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General Duty Medical Officers (GDMOs) - Allopathic at CHCs in Urban Areas</w:t>
      </w:r>
    </w:p>
    <w:p>
      <w:r>
        <w:t>Source/Owner: Unknown</w:t>
      </w:r>
    </w:p>
    <w:p>
      <w:r>
        <w:t>URL: https://www.arcgis.com/home/item.html?id=dd46f05623204ac3b1e224e1756bab75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