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Gross National Income and Net National Income</w:t>
      </w:r>
    </w:p>
    <w:p>
      <w:r>
        <w:t>Source/Owner: Unknown</w:t>
      </w:r>
    </w:p>
    <w:p>
      <w:r>
        <w:t>URL: https://www.arcgis.com/home/item.html?id=b75ea9f20f6d4ddc8ea100d8c0a734eb</w:t>
        <w:br/>
      </w:r>
    </w:p>
    <w:p>
      <w:r>
        <w:t>This layer shows Gross National Income, Net National Income and Per Capita Net National Income of India from 1950 to 2022.Data Source: https://www.indiabudget.gov.in/economicsurvey/doc/stat/tab1.1.pdfThis web layer is offered by Esri India, for ArcGIS Online subscribers. If you have any questions or comments, please let us know via content@esri.in.Note:PE: Provisional EstimatesRE: Revised Estimates          AE: Advance Estimates</w:t>
        <w:br/>
        <w:br/>
        <w:t>This layer shows Gross National Income, Net National Income and Per Capita Net National Income of India from 1950 to 2022.</w:t>
        <w:br/>
        <w:br/>
        <w:br/>
        <w:br/>
        <w:t>Data Source: https://www.indiabudget.gov.in/economicsurvey/doc/stat/tab1.1.pdf</w:t>
        <w:br/>
        <w:br/>
        <w:br/>
        <w:t>This web layer is offered by Esri India, for ArcGIS Online subscribers. If you have any questions or comments, please let us know via content@esri.in.</w:t>
        <w:br/>
        <w:br/>
        <w:br/>
        <w:br/>
        <w:t>Note:</w:t>
        <w:br/>
        <w:t>PE: Provisional Estimates</w:t>
        <w:br/>
        <w:t xml:space="preserve">RE: Revised Estimates          </w:t>
        <w:br/>
        <w:t>AE: Advance Estimates</w:t>
        <w:br/>
        <w:br/>
        <w:t>This work is licensed under the Esri India Master Terms of Use.Important Note: This layer is intended to support online visualization and analysis. Users are not permitted to export data for offline use. 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