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Growth of Net State Domestic Product at Current Prices</w:t>
      </w:r>
    </w:p>
    <w:p>
      <w:r>
        <w:t>Source/Owner: Unknown</w:t>
      </w:r>
    </w:p>
    <w:p>
      <w:r>
        <w:t>URL: https://www.arcgis.com/home/item.html?id=62e0fb8d232548878f37e6f630b777ca</w:t>
        <w:br/>
      </w:r>
    </w:p>
    <w:p>
      <w:r>
        <w:t>This Layer Shows Sate Wise Growth of Net State Domestic Product Current Prices in India from (2015-24) updated as per Economic Survey 2024-2025Notes: For the years 2013-14 to 2018-19, information relates to Jammu and Kashmir and Ladakh and for the years 2019-20 to2023-24, relates to UT of Jammu and KashmirSource: https://www.indiabudget.gov.in/economicsurvey/doc/stat/tab1.10b.pdfThis web layer is offered by Esri India, for ArcGIS Online subscribers. If you have any questions or comments, please let us know via content@esri.in.</w:t>
        <w:br/>
        <w:br/>
        <w:t>This Layer Shows Sate Wise Growth of Net State Domestic Product Current Prices in India from (2015-24) updated as per Economic Survey 2024-2025</w:t>
        <w:br/>
        <w:br/>
        <w:br/>
        <w:t xml:space="preserve">Notes: </w:t>
        <w:br/>
        <w:t>For the years 2013-14 to 2018-19, information relates to Jammu and Kashmir and Ladakh and for the years 2019-20 to</w:t>
        <w:br/>
        <w:t>2023-24, relates to UT of Jammu and Kashmir</w:t>
        <w:br/>
        <w:br/>
        <w:br/>
        <w:t>Source: https://www.indiabudget.gov.in/economicsurvey/doc/stat/tab1.10b.pdf</w:t>
        <w:br/>
        <w:br/>
        <w:br/>
        <w:br/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