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Nominal Gross Value Added at Basic Prices by Industry of Origin</w:t>
      </w:r>
    </w:p>
    <w:p>
      <w:r>
        <w:t>Source/Owner: Unknown</w:t>
      </w:r>
    </w:p>
    <w:p>
      <w:r>
        <w:t>URL: https://www.arcgis.com/home/item.html?id=9ffa335afb404cb1b80b6ac6d8ed300b</w:t>
        <w:br/>
      </w:r>
    </w:p>
    <w:p>
      <w:r>
        <w:t>This layer shows Nominal Gross Value Added at Basic Prices by Industry of Origin for India  as per the Economic Survey Report 2024-2025.Data Source: https://www.indiabudget.gov.in/economicsurvey/doc/stat/tab1.4.pdfNote:PE: Provisional EstimatesRE: Revised Estimates          AE: Advance Estimates“Prior to 2004-05, as the estimates at detailed and aggregate levels have been compiled by adopting the splicing method, additivity of detailed estimates with the aggregates is not maintained.”This web layer is offered by Esri India, for ArcGIS Online subscribers. If you have any questions or comments, please let us know via content@esri.in.</w:t>
        <w:br/>
        <w:br/>
        <w:t>This layer shows Nominal Gross Value Added at Basic Prices by Industry of Origin for India  as per the Economic Survey Report 2024-2025.</w:t>
        <w:br/>
        <w:br/>
        <w:br/>
        <w:br/>
        <w:t>Data Source: https://www.indiabudget.gov.in/economicsurvey/doc/stat/tab1.4.pdf</w:t>
        <w:br/>
        <w:br/>
        <w:br/>
        <w:t>Note:</w:t>
        <w:br/>
        <w:t>PE: Provisional Estimates</w:t>
        <w:br/>
        <w:t xml:space="preserve">RE: Revised Estimates          </w:t>
        <w:br/>
        <w:t>AE: Advance Estimates</w:t>
        <w:br/>
        <w:t>“Prior to 2004-05, as the estimates at detailed and aggregate levels have been compiled by adopting the splicing method, additivity of detailed estimates with the aggregates is not maintained.”</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