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Receipts and Disbursements of States and consolidated General Government</w:t>
      </w:r>
    </w:p>
    <w:p>
      <w:r>
        <w:t>Source/Owner: Unknown</w:t>
      </w:r>
    </w:p>
    <w:p>
      <w:r>
        <w:t>URL: https://www.arcgis.com/home/item.html?id=01ae32dd19df4ce3a56ae8c17e7496de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