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JJM- Details of Har Ghar Jal (100 % FHTC Coverage)</w:t>
      </w:r>
    </w:p>
    <w:p>
      <w:r>
        <w:t>Source/Owner: Unknown</w:t>
      </w:r>
    </w:p>
    <w:p>
      <w:r>
        <w:t>URL: https://www.arcgis.com/home/item.html?id=a5949357847745acbcd10564c449ff2b</w:t>
        <w:br/>
      </w:r>
    </w:p>
    <w:p>
      <w:r>
        <w:t>Har Ghar Jal is a scheme initiated by the Ministry of Jal Shakti of the Government of India under the Jal Jeevan Mission in 2019 with the aim to provide tap water to every rural household by 2024.Since its inception, the scheme has significantly improved household clean tap water availability in India. The government has also published a website-based dashboard to track the progress details of the mission.  This layer contains several useful attributes : No. of Har Ghar Jal Block Reported No. of Har Ghar Jal Block Certified No. of Har Ghar Jal Panchayat Reported No. of Har Ghar Jal Panchayat Certified No. of Har Ghar Jal Village Reported No. of Har Ghar Jal Village Certified  Source- https://ejalshakti.gov.in/JJM/JJMReports/Physical/JJMRep_HarGharJalVillage.aspx  These map layers are offered by Esri India Content. If you have any questions or comments, please let us know via content@esri.in.</w:t>
        <w:br/>
        <w:br/>
        <w:t>Har Ghar Jal is a scheme initiated by the Ministry of Jal Shakti of the Government of India under the Jal Jeevan Mission in 2019 with the aim to provide tap water to every rural household by 2024.</w:t>
        <w:br/>
        <w:t xml:space="preserve"> </w:t>
        <w:br/>
        <w:t>Since its inception, the scheme has significantly improved household clean tap water availability in India. The government has also published a website-based dashboard to track the progress details of the mission.</w:t>
        <w:br/>
        <w:br/>
        <w:t xml:space="preserve"> </w:t>
        <w:br/>
        <w:br/>
        <w:t xml:space="preserve"> </w:t>
        <w:br/>
        <w:t>This layer contains several useful attributes :</w:t>
        <w:br/>
        <w:t xml:space="preserve"> </w:t>
        <w:br/>
        <w:t xml:space="preserve">No. of Har Ghar Jal Block Reported </w:t>
        <w:br/>
        <w:t xml:space="preserve">No. of Har Ghar Jal Block Certified </w:t>
        <w:br/>
        <w:t xml:space="preserve">No. of Har Ghar Jal Panchayat Reported </w:t>
        <w:br/>
        <w:t xml:space="preserve">No. of Har Ghar Jal Panchayat Certified </w:t>
        <w:br/>
        <w:t xml:space="preserve">No. of Har Ghar Jal Village Reported </w:t>
        <w:br/>
        <w:t xml:space="preserve">No. of Har Ghar Jal Village Certified </w:t>
        <w:br/>
        <w:br/>
        <w:t xml:space="preserve"> </w:t>
        <w:br/>
        <w:t>Source- https://ejalshakti.gov.in/JJM/JJMReports/Physical/JJMRep_HarGharJalVillage.aspx</w:t>
        <w:br/>
        <w:t xml:space="preserve"> </w:t>
        <w:br/>
        <w:br/>
        <w:t xml:space="preserve"> </w:t>
        <w:br/>
        <w:t>These map layers are offered by Esri India Content.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