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Bank &amp; ATM</w:t>
      </w:r>
    </w:p>
    <w:p>
      <w:r>
        <w:t>Source/Owner: Unknown</w:t>
      </w:r>
    </w:p>
    <w:p>
      <w:r>
        <w:t>URL: https://www.arcgis.com/home/item.html?id=787fb3c05b1a4c9b8fab829fc31519a6</w:t>
        <w:br/>
      </w:r>
    </w:p>
    <w:p>
      <w:r>
        <w:t>This item contains bank and ATM layers 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 bank and ATM layers 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