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Points of Interest (Polygon)</w:t>
      </w:r>
    </w:p>
    <w:p>
      <w:r>
        <w:t>Source/Owner: Unknown</w:t>
      </w:r>
    </w:p>
    <w:p>
      <w:r>
        <w:t>URL: https://www.arcgis.com/home/item.html?id=2a817eccb9004972be0e5959554c50b7</w:t>
        <w:br/>
      </w:r>
    </w:p>
    <w:p>
      <w:r>
        <w:t>This item contains points of interest from OSM (OpenStreetMap) in India and contains information about bank, ATM, alpine hut, bakery etc.OSM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below:Alpine HutArchaeologicalArts CentreArtworkATMAttractionBakeryBankBarBattlefieldBeauty ShopBenchBeveragesBicycle RentalBicycle ShopBiergartenBookshopButcherCafeCamera SurveillanceThese map layers are offered by Esri India Content. If you have any questions or comments, please let us know via content@esri.in.</w:t>
        <w:br/>
        <w:br/>
        <w:t>This item contains points of interest from OSM (OpenStreetMap) in India and contains information about bank, ATM, alpine hut, bakery etc.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Alpine Hut</w:t>
        <w:br/>
        <w:t>Archaeological</w:t>
        <w:br/>
        <w:t>Arts Centre</w:t>
        <w:br/>
        <w:t>Artwork</w:t>
        <w:br/>
        <w:t>ATM</w:t>
        <w:br/>
        <w:br/>
        <w:t>Attraction</w:t>
        <w:br/>
        <w:t>Bakery</w:t>
        <w:br/>
        <w:t>Bank</w:t>
        <w:br/>
        <w:t>Bar</w:t>
        <w:br/>
        <w:t>Battlefield</w:t>
        <w:br/>
        <w:t>Beauty Shop</w:t>
        <w:br/>
        <w:t>Bench</w:t>
        <w:br/>
        <w:t>Beverages</w:t>
        <w:br/>
        <w:t>Bicycle Rental</w:t>
        <w:br/>
        <w:t>Bicycle Shop</w:t>
        <w:br/>
        <w:t>Biergarten</w:t>
        <w:br/>
        <w:t>Bookshop</w:t>
        <w:br/>
        <w:t>Butcher</w:t>
        <w:br/>
        <w:t>Cafe</w:t>
        <w:br/>
        <w:t>Camera Surveillance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