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PMGSY NCP Phase-wise per Kilometer Cost for Roads</w:t>
      </w:r>
    </w:p>
    <w:p>
      <w:r>
        <w:t>Source/Owner: Unknown</w:t>
      </w:r>
    </w:p>
    <w:p>
      <w:r>
        <w:t>URL: https://www.arcgis.com/home/item.html?id=b5be8a55ffe04d949f74239e40e4ec41</w:t>
        <w:br/>
      </w:r>
    </w:p>
    <w:p>
      <w:r>
        <w:t>This web layer contains data of Pradhan Mantri Gram Sadak Yojana (PMGSY). This provides information about NCP phase wise per kilometer cost of upgradation and new connectivity roads from year (2000-2022).The Pradhan Mantri Gram Sadak Yojana (PMGSY), was launched by the Govt. of India to provide connectivity to unconnected Habitations as part of a poverty reduction strategy. Govt. of India is endeavoring to set high &amp; uniform technical &amp; management standards &amp; facilitating policy development and planning at State level in order to ensure sustainable management of the rural road network.Funding and AllocationOnce the Core Network is prepared, it is possible to estimate the length of roads for New Connectivity as well as upgradation for every district. States may, each year, distribute the state’s Allocation among the districts giving 80% on the basis of road length required for providing connectivity to unconnected habitations and 20% on the basis of road length requiring upgradation under the PMGSY. The district-wise allocation of funds would also be communicated to the ministry/NRRDA every year by the state government.In making the district-wise allocation, the number of habitations taken up under the PMGSY or any other Programme would be excluded from the total number of unconnected habitations (even if the road works are still under execution). The figures of connected as well as unconnected habitations in any district would keep on changing every year till such time as all unconnected habitations (of the stipulated population size) have been covered in the district.PMGSY Programme Guidelines: https://pmgsy.nic.in/sites/default/files/PMGSY_III_guidelines.pdfThe vintage of the data is Nov 2021.This map layer is offered by Esri India, for ArcGIS Online subscribers. If you have any question or comments, please let us know via content@esri.in.</w:t>
        <w:br/>
        <w:br/>
        <w:t>This web layer contains data of Pradhan Mantri Gram Sadak Yojana (PMGSY). This provides information about NCP phase wise per kilometer cost of upgradation and new connectivity roads from year (2000-2022).</w:t>
        <w:br/>
        <w:br/>
        <w:t>The Pradhan Mantri Gram Sadak Yojana (PMGSY), was launched by the Govt. of India to provide connectivity to unconnected Habitations as part of a poverty reduction strategy. Govt. of India is endeavoring to set high &amp; uniform technical &amp; management standards &amp; facilitating policy development and planning at State level in order to ensure sustainable management of the rural road network.</w:t>
        <w:br/>
        <w:br/>
        <w:t>Funding and Allocation</w:t>
        <w:br/>
        <w:br/>
        <w:t>Once the Core Network is prepared, it is possible to estimate the length of roads for New Connectivity as well as upgradation for every district. States may, each year, distribute the state’s Allocation among the districts giving 80% on the basis of road length required for providing connectivity to unconnected habitations and 20% on the basis of road length requiring upgradation under the PMGSY. The district-wise allocation of funds would also be communicated to the ministry/NRRDA every year by the state government.</w:t>
        <w:br/>
        <w:br/>
        <w:t>In making the district-wise allocation, the number of habitations taken up under the PMGSY or any other Programme would be excluded from the total number of unconnected habitations (even if the road works are still under execution). The figures of connected as well as unconnected habitations in any district would keep on changing every year till such time as all unconnected habitations (of the stipulated population size) have been covered in the district.</w:t>
        <w:br/>
        <w:br/>
        <w:t>PMGSY Programme Guidelines: https://pmgsy.nic.in/sites/default/files/PMGSY_III_guidelines.pdf</w:t>
        <w:br/>
        <w:br/>
        <w:br/>
        <w:t>The vintage of the data is Nov 2021.</w:t>
        <w:br/>
        <w:br/>
        <w:br/>
        <w:t>This map layer is offered by Esri India, for ArcGIS Online subscribers. If you have any question or comments, please let us know via content@esri.in.</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