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 Capita Net, Gross and Net State Domestic Product (Current and Constant Prices) in India</w:t>
      </w:r>
    </w:p>
    <w:p>
      <w:r>
        <w:t>Source/Owner: Unknown</w:t>
      </w:r>
    </w:p>
    <w:p>
      <w:r>
        <w:t>URL: https://www.arcgis.com/home/item.html?id=25b14182b77d4f80ab601d1c9cebe177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