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Plants in India</w:t>
      </w:r>
    </w:p>
    <w:p>
      <w:r>
        <w:t>Source/Owner: Unknown</w:t>
      </w:r>
    </w:p>
    <w:p>
      <w:r>
        <w:t>URL: https://www.arcgis.com/home/item.html?id=e141730ea3ca41429d6350b97ae6faad</w:t>
        <w:br/>
      </w:r>
    </w:p>
    <w:p>
      <w:r>
        <w:t>This data layer provides detailed information on the locations of power plants across India, encompassing both thermal facilities (coal, gas, oil, biomass, waste, geothermal) and renewable energy sources (hydro, wind, solar). It includes data on plant capacity, electricity generation, ownership, and fuel typeThis layer has following Attributes:District NameState NamePrimary Fuel TypeSecondary Fuel TypeInstalled Capacity (in Megawatt) Source: https://www.wri.org/research/global-database-power-plantsThis web layer is offered by Esri India, for ArcGIS Online subscribers. If you have any questions or comments, please let us know via content@esri.in</w:t>
        <w:br/>
        <w:br/>
        <w:t>This data layer provides detailed information on the locations of power plants across India, encompassing both thermal facilities (coal, gas, oil, biomass, waste, geothermal) and renewable energy sources (hydro, wind, solar). It includes data on plant capacity, electricity generation, ownership, and fuel type</w:t>
        <w:br/>
        <w:br/>
        <w:t>This layer has following Attributes:</w:t>
        <w:br/>
        <w:br/>
        <w:t>District Name</w:t>
        <w:br/>
        <w:br/>
        <w:t>State Name</w:t>
        <w:br/>
        <w:br/>
        <w:t>Primary Fuel Type</w:t>
        <w:br/>
        <w:br/>
        <w:t>Secondary Fuel Type</w:t>
        <w:br/>
        <w:br/>
        <w:t>Installed Capacity (in Megawatt)</w:t>
        <w:br/>
        <w:t xml:space="preserve"> </w:t>
        <w:br/>
        <w:br/>
        <w:t>Source: https://www.wri.org/research/global-database-power-plants</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