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RTO Location with Manufacturer-wise Vehicle details</w:t>
      </w:r>
    </w:p>
    <w:p>
      <w:r>
        <w:t>Source/Owner: Unknown</w:t>
      </w:r>
    </w:p>
    <w:p>
      <w:r>
        <w:t>URL: https://www.arcgis.com/home/item.html?id=4215cd565e8b4e0cb4cf2fd422b47224</w:t>
        <w:br/>
      </w:r>
    </w:p>
    <w:p>
      <w:r>
        <w:t>The automotive industry in India is the fourth-largest by production in the world as per 2022 statistics. As of 2023, India is the 3rd largest automobile market in the world in terms of sales. In 2022, India became the fourth largest country in the world by the valuation of its automotive industry.This layer contains several useful attributes :Hindustan Motor Corporation - Maker Wise from 2014 to 2023Honda Cars India Ltd - Maker Wise from 2014 to 2023Hero Honda Motors Ltd - Maker Wise from 2014 to 2023Toyota Kirloskar Motor Pvt Ltd - Maker Wise from 2014 to 2023TVS Motor Company Ltd - Maker Wise from 2014 to 2023Mercedes-Benz India Pvt Ltd - Maker Wise from 2014 to 2023Hyundai Motor India Ltd - Maker Wise from 2014 to 2023Mahindra &amp; Mahindra Ltd - Maker Wise from 2014 to 2023Source-  https://vahan.parivahan.gov.in/vahan4dashboard/         This web layer is offered by Esri India, for ArcGIS Online subscribers. If you have any questions or comments, please let us know via content@esri.in.</w:t>
        <w:br/>
        <w:br/>
        <w:t>The automotive industry in India is the fourth-largest by production in the world as per 2022 statistics. As of 2023, India is the 3rd largest automobile market in the world in terms of sales. In 2022, India became the fourth largest country in the world by the valuation of its automotive industry.</w:t>
        <w:br/>
        <w:br/>
        <w:br/>
        <w:t>This layer contains several useful attributes :</w:t>
        <w:br/>
        <w:t>Hindustan Motor Corporation - Maker Wise from 2014 to 2023</w:t>
        <w:br/>
        <w:t>Honda Cars India Ltd - Maker Wise from 2014 to 2023</w:t>
        <w:br/>
        <w:t>Hero Honda Motors Ltd - Maker Wise from 2014 to 2023</w:t>
        <w:br/>
        <w:t>Toyota Kirloskar Motor Pvt Ltd - Maker Wise from 2014 to 2023</w:t>
        <w:br/>
        <w:t>TVS Motor Company Ltd - Maker Wise from 2014 to 2023</w:t>
        <w:br/>
        <w:t>Mercedes-Benz India Pvt Ltd - Maker Wise from 2014 to 2023</w:t>
        <w:br/>
        <w:t>Hyundai Motor India Ltd - Maker Wise from 2014 to 2023</w:t>
        <w:br/>
        <w:t>Mahindra &amp; Mahindra Ltd - Maker Wise from 2014 to 2023</w:t>
        <w:br/>
        <w:t>Source-  https://vahan.parivahan.gov.in/vahan4dashboard/</w:t>
        <w:br/>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