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Reported Live Births and Sex Ratio Male, and Female at Birth, in HMIS</w:t>
      </w:r>
    </w:p>
    <w:p>
      <w:r>
        <w:t>Source/Owner: Unknown</w:t>
      </w:r>
    </w:p>
    <w:p>
      <w:r>
        <w:t>URL: https://www.arcgis.com/home/item.html?id=28955d35ee1241fba5512766d96cab08</w:t>
        <w:br/>
      </w:r>
    </w:p>
    <w:p>
      <w:r>
        <w:t>The Sex Ratio is the ratio of females to males in a population. The “sex ratio at birth” which is defined as the number of girls born for every 1,000 boys born, is a more accurate and refined indicator of the extent of prenatal sex selection. Ministry of Health &amp; Family Welfare passed an act in 1994 as Pre-Conception and Pre-Natal Diagnostic Techniques (PCPNDT) Act, which emphasized stopping female feticides and arresting the declining sex ratio in India. The act banned prenatal sex determination to promote gender equality. There are 12 States/UTs which has reported less than the national average of SBR (935). These include Himachal Pradesh, Uttar Pradesh, Manipur, Haryana, Jharkhand, Dadra &amp; Nagar Haveli, Punjab, Gujarat, Bihar, Delhi, Nagaland, and Daman &amp; Diu. Figure 4.12 presents the States/UTs wise sex ratio at birth as reported in HMIS during 2022 This layer contains a number of useful attributes :Live Birth - MaleLive Birth - FemaleSex Ratio of BirthSource- https://hmis.mohfw.gov.in/downloadfile?filepath=publications/Other/HMIS%20Annual%202020-21_2021-22%20Report.pdf Annexure 3.6 / 108This web layer is offered by Esri India, for ArcGIS Online subscribers. If you have any questions or comments, please let us know via content@esri.in.</w:t>
        <w:br/>
        <w:br/>
        <w:t xml:space="preserve">The Sex Ratio is the ratio of females to males in a population. The “sex ratio at birth” which is defined as the number of girls born for every 1,000 boys born, is a more accurate and refined indicator of the extent of prenatal sex selection. Ministry of Health &amp; Family Welfare passed an act in 1994 as Pre-Conception and Pre-Natal Diagnostic Techniques (PCPNDT) Act, which emphasized stopping female feticides and arresting the declining sex ratio in India. The act banned prenatal sex determination to promote gender equality. There are 12 States/UTs which has reported less than the national average of SBR (935). These include Himachal Pradesh, Uttar Pradesh, Manipur, Haryana, Jharkhand, Dadra &amp; Nagar Haveli, Punjab, Gujarat, Bihar, Delhi, Nagaland, and Daman &amp; Diu. Figure 4.12 presents the States/UTs wise sex ratio at birth as reported in HMIS during 2022 </w:t>
        <w:br/>
        <w:br/>
        <w:br/>
        <w:t>This layer contains a number of useful attributes :</w:t>
        <w:br/>
        <w:t>Live Birth - Male</w:t>
        <w:br/>
        <w:br/>
        <w:t>Live Birth - Female</w:t>
        <w:br/>
        <w:br/>
        <w:t>Sex Ratio of Birth</w:t>
        <w:br/>
        <w:br/>
        <w:t xml:space="preserve">Source- https://hmis.mohfw.gov.in/downloadfile?filepath=publications/Other/HMIS%20Annual%202020-21_2021-22%20Report.pdf </w:t>
        <w:br/>
        <w:br/>
        <w:t>Annexure 3.6 / 108</w:t>
        <w:br/>
        <w:br/>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