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SDG India Index 2023-24: Goal 14 - LIFE BELOW WATER</w:t>
      </w:r>
    </w:p>
    <w:p>
      <w:r>
        <w:t>Source/Owner: Unknown</w:t>
      </w:r>
    </w:p>
    <w:p>
      <w:r>
        <w:t>URL: https://www.arcgis.com/home/item.html?id=9864fafe80d541408e493bd365276489</w:t>
        <w:br/>
      </w:r>
    </w:p>
    <w:p>
      <w:r>
        <w:t>Goal 14: Conserve and sustainably use the oceans, seas and marine resources for sustainable development4,992 sq km AREA UNDER MANGROVESMEAN SHORE ZONE COASTAL WATER QUALITY (BOD) 3.5 highest in WEST BENGAL 0.18 lowest in MAHARASHTRAMEAN SHORE ZONE COASTAL WATER QUALITY (TOTAL NITROGEN) 57.39 highest in MAHARASHTRA 18.76 lowest in ODISHA31.40% of 0.53 million hectares brackish water area DEVELOPED FOR AQUACULTUREAVERAGE MARINE ACIDITY 8.06 highest in KERALA 7.85 lowest in WEST BENGALGoal 14 Index Score  SDG Index Score for Goal 14 ranges between 5 and 100 for the nine coastal States. West Bengal entered the category of achiever (score of 100) while Gujarat fell into the Aspirant category (score less than 50). Andhra Pradesh, Karnataka and Odisha are in the Front Runner category (score range between 65 and 100, excluding 100).Source: https://www.niti.gov.in/sites/default/files/2024-07/SDA_INDIA.pdf, PDF Pg No. 200This map layer is offered by Esri India, for ArcGIS Online subscribers, If you have any questions or comments, please let us know via content@esri.in.</w:t>
        <w:br/>
        <w:br/>
        <w:t>Goal 14: Conserve and sustainably use the oceans, seas and marine resources for sustainable development</w:t>
        <w:br/>
        <w:t>4,992 sq km AREA UNDER MANGROVES</w:t>
        <w:br/>
        <w:t>MEAN SHORE ZONE COASTAL WATER QUALITY (BOD) 3.5 highest in WEST BENGAL 0.18 lowest in MAHARASHTRA</w:t>
        <w:br/>
        <w:t>MEAN SHORE ZONE COASTAL WATER QUALITY (TOTAL NITROGEN) 57.39 highest in MAHARASHTRA 18.76 lowest in ODISHA</w:t>
        <w:br/>
        <w:t>31.40% of 0.53 million hectares brackish water area DEVELOPED FOR AQUACULTURE</w:t>
        <w:br/>
        <w:t>AVERAGE MARINE ACIDITY 8.06 highest in KERALA 7.85 lowest in WEST BENGAL</w:t>
        <w:br/>
        <w:t xml:space="preserve">Goal 14 Index Score </w:t>
        <w:br/>
        <w:t xml:space="preserve"> SDG Index Score for Goal 14 ranges between 5 and 100 for the nine coastal States. West Bengal entered the category of achiever (score of 100) while Gujarat fell into the Aspirant category (score less than 50). Andhra Pradesh, Karnataka and Odisha are in the Front Runner category (score range between 65 and 100, excluding 100).</w:t>
        <w:br/>
        <w:br/>
        <w:br/>
        <w:t>Source: https://www.niti.gov.in/sites/default/files/2024-07/SDA_INDIA.pdf, PDF Pg No. 200</w:t>
        <w:br/>
        <w:br/>
        <w:br/>
        <w:br/>
        <w:br/>
        <w:t>This map layer is offered by Esri India, for ArcGIS Online subscribers, If you have any questions or comments, please let us know via content@esri.in.</w:t>
        <w:br/>
        <w:br/>
        <w:t>The distribution and uses of above data is as per the policy provided by the respective data sources (Creditors).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