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SDG India Index 2023-24: Goal 15 - LIFE ON LAND</w:t>
      </w:r>
    </w:p>
    <w:p>
      <w:r>
        <w:t>Source/Owner: Unknown</w:t>
      </w:r>
    </w:p>
    <w:p>
      <w:r>
        <w:t>URL: https://www.arcgis.com/home/item.html?id=2a13d03b377c499ead8dd2ea2ea594e9</w:t>
        <w:br/>
      </w:r>
    </w:p>
    <w:p>
      <w:r>
        <w:t>Goal 15: Protect, restore and promote sustainable use of terrestrial ecosystems, sustainably manage forests, combat desertification, halt and reverse land degradation and halt biodiversity loss1.11% Increase in CARBON STOCK in FOREST COVER16 WILDLIFE CRIME cases per million hectares of protected area24.62% geographical area UNDER FORESTS AND TREE COVER27.77% of the TOTAL LAND AREA IS DEGRADED1.50% Increase in AREA UNDER DESERTIFICATION1.3 Million Hectares area covered under AFFORESTATION SCHEMES Goal 15 Index Score SDG Index Score for Goal 15 ranges between 54 and 95 for States and between 42 and 99 for UTs. Jharkhand and Tripura are the top performers among the States and Dadra and Nagar Haveli and Daman and Diu among UTs. Twenty-seven States and five UTs bagged a position in the category of Front Runners (score range between 65 and less than 100). Only one UT fell behind in the Aspirants category (with Index scores less than 50).Source: https://www.niti.gov.in/sites/default/files/2024-07/SDA_INDIA.pdf, PDF Pg No. 208This map layer is offered by Esri India, for ArcGIS Online subscribers, If you have any questions or comments, please let us know via content@esri.in.</w:t>
        <w:br/>
        <w:br/>
        <w:t>Goal 15: Protect, restore and promote sustainable use of terrestrial ecosystems, sustainably manage forests, combat desertification, halt and reverse land degradation and halt biodiversity loss</w:t>
        <w:br/>
        <w:t>1.11% Increase in CARBON STOCK in FOREST COVER</w:t>
        <w:br/>
        <w:t>16 WILDLIFE CRIME cases per million hectares of protected area</w:t>
        <w:br/>
        <w:t>24.62% geographical area UNDER FORESTS AND TREE COVER</w:t>
        <w:br/>
        <w:t>27.77% of the TOTAL LAND AREA IS DEGRADED</w:t>
        <w:br/>
        <w:t>1.50% Increase in AREA UNDER DESERTIFICATION</w:t>
        <w:br/>
        <w:t xml:space="preserve">1.3 Million Hectares area covered under AFFORESTATION SCHEMES </w:t>
        <w:br/>
        <w:t xml:space="preserve">Goal 15 Index Score </w:t>
        <w:br/>
        <w:t>SDG Index Score for Goal 15 ranges between 54 and 95 for States and between 42 and 99 for UTs. Jharkhand and Tripura are the top performers among the States and Dadra and Nagar Haveli and Daman and Diu among UTs. Twenty-seven States and five UTs bagged a position in the category of Front Runners (score range between 65 and less than 100). Only one UT fell behind in the Aspirants category (with Index scores less than 50).</w:t>
        <w:br/>
        <w:br/>
        <w:br/>
        <w:t>Source: https://www.niti.gov.in/sites/default/files/2024-07/SDA_INDIA.pdf, PDF Pg No. 208</w:t>
        <w:br/>
        <w:br/>
        <w:br/>
        <w:br/>
        <w:br/>
        <w:t>This map layer is offered by Esri India, for ArcGIS Online subscribers, If you have any questions or comments, please let us know via content@esri.in.</w:t>
        <w:br/>
        <w:br/>
        <w:t>The distribution and uses of above data is as per the policy provided by the respective data sources (Creditors).</w:t>
        <w:br/>
        <w:br/>
        <w:t>The distribution and uses of above data is as per the policy provided by the respective data sources (Creditors).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