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India Index 2023-24: Goal 8 - DECENT WORK AND ECONOMIC GROWTH</w:t>
      </w:r>
    </w:p>
    <w:p>
      <w:r>
        <w:t>Source/Owner: Unknown</w:t>
      </w:r>
    </w:p>
    <w:p>
      <w:r>
        <w:t>URL: https://www.arcgis.com/home/item.html?id=d91059984d334b76bae1e1012540eced</w:t>
        <w:br/>
      </w:r>
    </w:p>
    <w:p>
      <w:r>
        <w:t>Goal 8: Promote sustained, inclusive and sustainable economic growth, full and productive employment and decent work for all5.88% annual growth rate of India’s GDP PER CAPITA at constant prices in 2022–20233.40% UNEMPLOYMENT RATE61.60% LABOUR FORCE PARTICIPATION RATE12 BANKING OUTLETS per 1,00,000 population95.70% of households have one member with BANK/POST OFFICE ACCOUNT18 AUTOMATED TELLER MACHINES per 1,00,000 population55.63% Pradhan Mantri Jan Dhan ACCOUNTS HELD BY WOMENGoal 8 Index Score SDG Index Score for Goal 8 ranges between 54 and 88 for States and between 58 and 86 for UTs. Himachal Pradesh and Ladakh are the top performers among the States and the UTs, respectively. Twenty States and six UTs bagged a position in the category of Front Runners (score range between 65 and 100, excluding 100). Although no State/UT fell behind in the Aspirants category, eight States and two UTs belonged in the Performers category.Source: https://www.niti.gov.in/sites/default/files/2024-07/SDA_INDIA.pdf, PDF Pg No 152.This map layer is offered by Esri India, for ArcGIS Online subscribers, If you have any questions or comments, please let us know via content@esri.in.</w:t>
        <w:br/>
        <w:br/>
        <w:t>Goal 8: Promote sustained, inclusive and sustainable economic growth, full and productive employment and decent work for all</w:t>
        <w:br/>
        <w:t>5.88% annual growth rate of India’s GDP PER CAPITA at constant prices in 2022–2023</w:t>
        <w:br/>
        <w:t>3.40% UNEMPLOYMENT RATE</w:t>
        <w:br/>
        <w:t>61.60% LABOUR FORCE PARTICIPATION RATE</w:t>
        <w:br/>
        <w:t>12 BANKING OUTLETS per 1,00,000 population</w:t>
        <w:br/>
        <w:t>95.70% of households have one member with BANK/POST OFFICE ACCOUNT</w:t>
        <w:br/>
        <w:t>18 AUTOMATED TELLER MACHINES per 1,00,000 population</w:t>
        <w:br/>
        <w:t>55.63% Pradhan Mantri Jan Dhan ACCOUNTS HELD BY WOMEN</w:t>
        <w:br/>
        <w:t xml:space="preserve">Goal 8 Index Score </w:t>
        <w:br/>
        <w:t>SDG Index Score for Goal 8 ranges between 54 and 88 for States and between 58 and 86 for UTs. Himachal Pradesh and Ladakh are the top performers among the States and the UTs, respectively. Twenty States and six UTs bagged a position in the category of Front Runners (score range between 65 and 100, excluding 100). Although no State/UT fell behind in the Aspirants category, eight States and two UTs belonged in the Performers category.</w:t>
        <w:br/>
        <w:br/>
        <w:br/>
        <w:t>Source: https://www.niti.gov.in/sites/default/files/2024-07/SDA_INDIA.pdf, PDF Pg No 152.</w:t>
        <w:br/>
        <w:br/>
        <w:br/>
        <w:t>This map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