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UDISE- Details on Key Performance Indicators</w:t>
      </w:r>
    </w:p>
    <w:p>
      <w:r>
        <w:t>Source/Owner: Unknown</w:t>
      </w:r>
    </w:p>
    <w:p>
      <w:r>
        <w:t>URL: https://www.arcgis.com/home/item.html?id=22b089f3ef5e4c1e93c3f8a97bd59f75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