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DA16" w14:textId="5C7BC779" w:rsidR="00D675FA" w:rsidRPr="00402863" w:rsidRDefault="00F01278" w:rsidP="00A9126D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02863">
        <w:rPr>
          <w:rFonts w:ascii="Times New Roman" w:hAnsi="Times New Roman" w:cs="Times New Roman"/>
          <w:b/>
          <w:bCs/>
          <w:u w:val="single"/>
          <w:lang w:val="en-US"/>
        </w:rPr>
        <w:t>THE FOUR HORSEPOWER</w:t>
      </w:r>
    </w:p>
    <w:p w14:paraId="7E33B4C8" w14:textId="77777777" w:rsidR="00402863" w:rsidRDefault="00402863" w:rsidP="00A9126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B7D3B99" w14:textId="77777777" w:rsidR="00F01278" w:rsidRDefault="00F01278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0EC25FBE" w14:textId="191956A4" w:rsidR="00487A19" w:rsidRDefault="00A9126D" w:rsidP="00A9126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0127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TEAM </w:t>
      </w:r>
      <w:r w:rsidR="00487A19" w:rsidRPr="00F01278">
        <w:rPr>
          <w:rFonts w:ascii="Times New Roman" w:hAnsi="Times New Roman" w:cs="Times New Roman"/>
          <w:b/>
          <w:bCs/>
          <w:sz w:val="22"/>
          <w:szCs w:val="22"/>
          <w:lang w:val="en-US"/>
        </w:rPr>
        <w:t>MEMBERS</w:t>
      </w:r>
    </w:p>
    <w:p w14:paraId="54F68C62" w14:textId="77777777" w:rsidR="00F01278" w:rsidRPr="00F01278" w:rsidRDefault="00F01278" w:rsidP="00A9126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DFAAC10" w14:textId="6B3B2A62" w:rsidR="00487A19" w:rsidRPr="00F01278" w:rsidRDefault="00487A19" w:rsidP="00487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278">
        <w:rPr>
          <w:rFonts w:ascii="Times New Roman" w:hAnsi="Times New Roman" w:cs="Times New Roman"/>
          <w:lang w:val="en-US"/>
        </w:rPr>
        <w:t>Anant Vedansh</w:t>
      </w:r>
    </w:p>
    <w:p w14:paraId="6483EFAF" w14:textId="044A8E71" w:rsidR="00487A19" w:rsidRPr="00F01278" w:rsidRDefault="00487A19" w:rsidP="00487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278">
        <w:rPr>
          <w:rFonts w:ascii="Times New Roman" w:hAnsi="Times New Roman" w:cs="Times New Roman"/>
          <w:lang w:val="en-US"/>
        </w:rPr>
        <w:t>Viswa Harsha C</w:t>
      </w:r>
    </w:p>
    <w:p w14:paraId="3B4742B8" w14:textId="06CEEB14" w:rsidR="00487A19" w:rsidRPr="00F01278" w:rsidRDefault="00487A19" w:rsidP="00487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278">
        <w:rPr>
          <w:rFonts w:ascii="Times New Roman" w:hAnsi="Times New Roman" w:cs="Times New Roman"/>
          <w:lang w:val="en-US"/>
        </w:rPr>
        <w:t xml:space="preserve">Altaf Kandagal </w:t>
      </w:r>
    </w:p>
    <w:p w14:paraId="4B1D103E" w14:textId="7B1542FF" w:rsidR="00487A19" w:rsidRDefault="00487A19" w:rsidP="00487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278">
        <w:rPr>
          <w:rFonts w:ascii="Times New Roman" w:hAnsi="Times New Roman" w:cs="Times New Roman"/>
          <w:lang w:val="en-US"/>
        </w:rPr>
        <w:t>Rohan Kalpavruksha</w:t>
      </w:r>
    </w:p>
    <w:p w14:paraId="6AE91F0B" w14:textId="24ACB9E6" w:rsidR="00A9126D" w:rsidRDefault="00A9126D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65F0E79B" w14:textId="77777777" w:rsidR="007538C5" w:rsidRDefault="007538C5" w:rsidP="00A9126D">
      <w:pPr>
        <w:rPr>
          <w:rFonts w:ascii="Times" w:hAnsi="Times"/>
          <w:b/>
          <w:bCs/>
          <w:color w:val="000000"/>
          <w:sz w:val="22"/>
          <w:szCs w:val="22"/>
        </w:rPr>
      </w:pPr>
      <w:r w:rsidRPr="00F01278">
        <w:rPr>
          <w:rFonts w:ascii="Times" w:hAnsi="Times"/>
          <w:b/>
          <w:bCs/>
          <w:color w:val="000000"/>
          <w:sz w:val="22"/>
          <w:szCs w:val="22"/>
        </w:rPr>
        <w:t xml:space="preserve">TITLE </w:t>
      </w:r>
    </w:p>
    <w:p w14:paraId="2C666D58" w14:textId="77777777" w:rsidR="00F01278" w:rsidRPr="00F01278" w:rsidRDefault="00F01278" w:rsidP="00A9126D">
      <w:pPr>
        <w:rPr>
          <w:rFonts w:ascii="Times" w:hAnsi="Times"/>
          <w:b/>
          <w:bCs/>
          <w:color w:val="000000"/>
          <w:sz w:val="22"/>
          <w:szCs w:val="22"/>
        </w:rPr>
      </w:pPr>
    </w:p>
    <w:p w14:paraId="1164759D" w14:textId="157EE54D" w:rsidR="007538C5" w:rsidRDefault="007538C5" w:rsidP="00A9126D">
      <w:pPr>
        <w:rPr>
          <w:rFonts w:ascii="Times" w:hAnsi="Times"/>
          <w:color w:val="000000"/>
        </w:rPr>
      </w:pPr>
      <w:r w:rsidRPr="007538C5">
        <w:rPr>
          <w:rFonts w:ascii="Times" w:hAnsi="Times"/>
          <w:color w:val="000000"/>
        </w:rPr>
        <w:t>Car Audio Safety Alert System: Detecting External Sounds for Driver Awareness</w:t>
      </w:r>
    </w:p>
    <w:p w14:paraId="25B875F8" w14:textId="77777777" w:rsidR="00402863" w:rsidRPr="007538C5" w:rsidRDefault="00402863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5E6AFDED" w14:textId="77777777" w:rsidR="00A9126D" w:rsidRDefault="00A9126D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35DEBEB5" w14:textId="01D5BDA6" w:rsidR="00A9126D" w:rsidRDefault="00A9126D" w:rsidP="00A9126D">
      <w:pPr>
        <w:rPr>
          <w:rFonts w:ascii="Times New Roman" w:hAnsi="Times New Roman" w:cs="Times New Roman"/>
          <w:b/>
          <w:bCs/>
          <w:lang w:val="en-US"/>
        </w:rPr>
      </w:pPr>
      <w:r w:rsidRPr="00A9126D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482E0FC3" w14:textId="0E9476C9" w:rsidR="00A9126D" w:rsidRDefault="00A9126D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3F56685B" w14:textId="2707CB25" w:rsidR="008A2928" w:rsidRDefault="00487A19" w:rsidP="00F01278">
      <w:pPr>
        <w:jc w:val="both"/>
        <w:rPr>
          <w:rFonts w:ascii="Times New Roman" w:hAnsi="Times New Roman" w:cs="Times New Roman"/>
          <w:lang w:val="en-US"/>
        </w:rPr>
      </w:pPr>
      <w:r w:rsidRPr="005F6D14">
        <w:rPr>
          <w:rFonts w:ascii="Times New Roman" w:hAnsi="Times New Roman" w:cs="Times New Roman"/>
          <w:lang w:val="en-US"/>
        </w:rPr>
        <w:t>Driving on busy roads can be a challenging task,</w:t>
      </w:r>
      <w:r w:rsidR="008A2928">
        <w:rPr>
          <w:rFonts w:ascii="Times New Roman" w:hAnsi="Times New Roman" w:cs="Times New Roman"/>
          <w:lang w:val="en-US"/>
        </w:rPr>
        <w:t xml:space="preserve"> also with internal noise, loud music systems or any similar factors it becomes difficult to hear external sounds such as car horns or emergency sirens.</w:t>
      </w:r>
      <w:r w:rsidRPr="005F6D14">
        <w:rPr>
          <w:rFonts w:ascii="Times New Roman" w:hAnsi="Times New Roman" w:cs="Times New Roman"/>
          <w:lang w:val="en-US"/>
        </w:rPr>
        <w:t xml:space="preserve"> </w:t>
      </w:r>
      <w:r w:rsidR="008A2928">
        <w:rPr>
          <w:rFonts w:ascii="Times New Roman" w:hAnsi="Times New Roman" w:cs="Times New Roman"/>
          <w:lang w:val="en-US"/>
        </w:rPr>
        <w:t>Also,</w:t>
      </w:r>
      <w:r w:rsidRPr="005F6D14">
        <w:rPr>
          <w:rFonts w:ascii="Times New Roman" w:hAnsi="Times New Roman" w:cs="Times New Roman"/>
          <w:lang w:val="en-US"/>
        </w:rPr>
        <w:t xml:space="preserve"> for those with hearing impairments </w:t>
      </w:r>
      <w:r w:rsidR="008A2928">
        <w:rPr>
          <w:rFonts w:ascii="Times New Roman" w:hAnsi="Times New Roman" w:cs="Times New Roman"/>
          <w:lang w:val="en-US"/>
        </w:rPr>
        <w:t>this is even more challenging</w:t>
      </w:r>
      <w:r w:rsidRPr="005F6D14">
        <w:rPr>
          <w:rFonts w:ascii="Times New Roman" w:hAnsi="Times New Roman" w:cs="Times New Roman"/>
          <w:lang w:val="en-US"/>
        </w:rPr>
        <w:t xml:space="preserve">. </w:t>
      </w:r>
    </w:p>
    <w:p w14:paraId="00E15134" w14:textId="77777777" w:rsidR="008A2928" w:rsidRDefault="008A2928" w:rsidP="00F01278">
      <w:pPr>
        <w:jc w:val="both"/>
        <w:rPr>
          <w:rFonts w:ascii="Times New Roman" w:hAnsi="Times New Roman" w:cs="Times New Roman"/>
          <w:lang w:val="en-US"/>
        </w:rPr>
      </w:pPr>
    </w:p>
    <w:p w14:paraId="709DAD0C" w14:textId="7BD387BB" w:rsidR="00487A19" w:rsidRDefault="00487A19" w:rsidP="00F01278">
      <w:pPr>
        <w:jc w:val="both"/>
        <w:rPr>
          <w:rFonts w:ascii="Times New Roman" w:hAnsi="Times New Roman" w:cs="Times New Roman"/>
          <w:lang w:val="en-US"/>
        </w:rPr>
      </w:pPr>
      <w:r w:rsidRPr="005F6D14">
        <w:rPr>
          <w:rFonts w:ascii="Times New Roman" w:hAnsi="Times New Roman" w:cs="Times New Roman"/>
          <w:lang w:val="en-US"/>
        </w:rPr>
        <w:t xml:space="preserve">This can </w:t>
      </w:r>
      <w:r w:rsidR="00F01278">
        <w:rPr>
          <w:rFonts w:ascii="Times New Roman" w:hAnsi="Times New Roman" w:cs="Times New Roman"/>
          <w:lang w:val="en-US"/>
        </w:rPr>
        <w:t xml:space="preserve">also </w:t>
      </w:r>
      <w:r w:rsidRPr="005F6D14">
        <w:rPr>
          <w:rFonts w:ascii="Times New Roman" w:hAnsi="Times New Roman" w:cs="Times New Roman"/>
          <w:lang w:val="en-US"/>
        </w:rPr>
        <w:t>result in delayed reaction times, missed cues, and increased risk of accidents.</w:t>
      </w:r>
      <w:r w:rsidR="00F01278">
        <w:rPr>
          <w:rFonts w:ascii="Times New Roman" w:hAnsi="Times New Roman" w:cs="Times New Roman"/>
          <w:lang w:val="en-US"/>
        </w:rPr>
        <w:t xml:space="preserve"> </w:t>
      </w:r>
      <w:r w:rsidRPr="005F6D14">
        <w:rPr>
          <w:rFonts w:ascii="Times New Roman" w:hAnsi="Times New Roman" w:cs="Times New Roman"/>
          <w:lang w:val="en-US"/>
        </w:rPr>
        <w:t xml:space="preserve">Therefore, there is a need for a reliable, affordable, and easy-to-use system that can accurately detect and alert drivers to external sounds, particularly emergency sirens, to improve road safety for all drivers, including those with hearing impairments. </w:t>
      </w:r>
    </w:p>
    <w:p w14:paraId="2256B822" w14:textId="77777777" w:rsidR="00402863" w:rsidRPr="005F6D14" w:rsidRDefault="00402863" w:rsidP="00F01278">
      <w:pPr>
        <w:jc w:val="both"/>
        <w:rPr>
          <w:rFonts w:ascii="Times New Roman" w:hAnsi="Times New Roman" w:cs="Times New Roman"/>
          <w:lang w:val="en-US"/>
        </w:rPr>
      </w:pPr>
    </w:p>
    <w:p w14:paraId="0F314AA2" w14:textId="4A5480FB" w:rsidR="00A9126D" w:rsidRDefault="00A9126D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0E7D4A59" w14:textId="46927776" w:rsidR="00487A19" w:rsidRDefault="00A9126D" w:rsidP="00A9126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PROPOSED SOLUTION </w:t>
      </w:r>
    </w:p>
    <w:p w14:paraId="7338B50E" w14:textId="77777777" w:rsidR="00487A19" w:rsidRDefault="00487A19" w:rsidP="00A9126D">
      <w:pPr>
        <w:rPr>
          <w:rFonts w:ascii="Times New Roman" w:hAnsi="Times New Roman" w:cs="Times New Roman"/>
          <w:b/>
          <w:bCs/>
          <w:lang w:val="en-US"/>
        </w:rPr>
      </w:pPr>
    </w:p>
    <w:p w14:paraId="6DEDCFC7" w14:textId="7D0AFFB6" w:rsidR="00487A19" w:rsidRPr="00487A19" w:rsidRDefault="00487A19" w:rsidP="00F01278">
      <w:pPr>
        <w:jc w:val="both"/>
        <w:rPr>
          <w:rFonts w:ascii="Times New Roman" w:hAnsi="Times New Roman" w:cs="Times New Roman"/>
          <w:lang w:val="en-US"/>
        </w:rPr>
      </w:pPr>
      <w:r w:rsidRPr="00487A19">
        <w:rPr>
          <w:rFonts w:ascii="Times New Roman" w:hAnsi="Times New Roman" w:cs="Times New Roman"/>
          <w:lang w:val="en-US"/>
        </w:rPr>
        <w:t xml:space="preserve">The aim is to design and implement a system that can record and detect external sounds around a car, such as horns and sirens, and alert the driver in real-time. </w:t>
      </w:r>
    </w:p>
    <w:p w14:paraId="574909FD" w14:textId="77777777" w:rsidR="00487A19" w:rsidRPr="00487A19" w:rsidRDefault="00487A19" w:rsidP="00F01278">
      <w:pPr>
        <w:jc w:val="both"/>
        <w:rPr>
          <w:rFonts w:ascii="Times New Roman" w:hAnsi="Times New Roman" w:cs="Times New Roman"/>
          <w:lang w:val="en-US"/>
        </w:rPr>
      </w:pPr>
    </w:p>
    <w:p w14:paraId="28112320" w14:textId="0C28AE68" w:rsidR="00487A19" w:rsidRPr="00487A19" w:rsidRDefault="00487A19" w:rsidP="00F01278">
      <w:pPr>
        <w:jc w:val="both"/>
        <w:rPr>
          <w:rFonts w:ascii="Times New Roman" w:hAnsi="Times New Roman" w:cs="Times New Roman"/>
          <w:lang w:val="en-US"/>
        </w:rPr>
      </w:pPr>
      <w:r w:rsidRPr="00487A19">
        <w:rPr>
          <w:rFonts w:ascii="Times New Roman" w:hAnsi="Times New Roman" w:cs="Times New Roman"/>
          <w:lang w:val="en-US"/>
        </w:rPr>
        <w:t>The system will consist of microphones mounted on the exterior of the car, which will capture sounds from the surrounding environment. These sounds will be processed in real-time</w:t>
      </w:r>
      <w:r>
        <w:rPr>
          <w:rFonts w:ascii="Times New Roman" w:hAnsi="Times New Roman" w:cs="Times New Roman"/>
          <w:lang w:val="en-US"/>
        </w:rPr>
        <w:t xml:space="preserve"> by using </w:t>
      </w:r>
      <w:r w:rsidRPr="00487A19">
        <w:rPr>
          <w:rFonts w:ascii="Times New Roman" w:hAnsi="Times New Roman" w:cs="Times New Roman"/>
          <w:lang w:val="en-US"/>
        </w:rPr>
        <w:t xml:space="preserve">machine learning algorithms to distinguish between different types of sounds, such as </w:t>
      </w:r>
      <w:r w:rsidRPr="009B6953">
        <w:rPr>
          <w:rFonts w:ascii="Times New Roman" w:hAnsi="Times New Roman" w:cs="Times New Roman"/>
          <w:b/>
          <w:bCs/>
          <w:lang w:val="en-US"/>
        </w:rPr>
        <w:t>car horns</w:t>
      </w:r>
      <w:r w:rsidRPr="00487A19">
        <w:rPr>
          <w:rFonts w:ascii="Times New Roman" w:hAnsi="Times New Roman" w:cs="Times New Roman"/>
          <w:lang w:val="en-US"/>
        </w:rPr>
        <w:t xml:space="preserve">, </w:t>
      </w:r>
      <w:r w:rsidRPr="009B6953">
        <w:rPr>
          <w:rFonts w:ascii="Times New Roman" w:hAnsi="Times New Roman" w:cs="Times New Roman"/>
          <w:b/>
          <w:bCs/>
          <w:lang w:val="en-US"/>
        </w:rPr>
        <w:t>emergency sirens</w:t>
      </w:r>
      <w:r w:rsidRPr="00487A19">
        <w:rPr>
          <w:rFonts w:ascii="Times New Roman" w:hAnsi="Times New Roman" w:cs="Times New Roman"/>
          <w:lang w:val="en-US"/>
        </w:rPr>
        <w:t xml:space="preserve">, and </w:t>
      </w:r>
      <w:r w:rsidRPr="009B6953">
        <w:rPr>
          <w:rFonts w:ascii="Times New Roman" w:hAnsi="Times New Roman" w:cs="Times New Roman"/>
          <w:b/>
          <w:bCs/>
          <w:lang w:val="en-US"/>
        </w:rPr>
        <w:t>other loud noises</w:t>
      </w:r>
      <w:r w:rsidRPr="00487A19">
        <w:rPr>
          <w:rFonts w:ascii="Times New Roman" w:hAnsi="Times New Roman" w:cs="Times New Roman"/>
          <w:lang w:val="en-US"/>
        </w:rPr>
        <w:t>.</w:t>
      </w:r>
    </w:p>
    <w:p w14:paraId="347D51E6" w14:textId="77777777" w:rsidR="00487A19" w:rsidRPr="00487A19" w:rsidRDefault="00487A19" w:rsidP="00F01278">
      <w:pPr>
        <w:jc w:val="both"/>
        <w:rPr>
          <w:rFonts w:ascii="Times New Roman" w:hAnsi="Times New Roman" w:cs="Times New Roman"/>
          <w:lang w:val="en-US"/>
        </w:rPr>
      </w:pPr>
    </w:p>
    <w:p w14:paraId="46BBC523" w14:textId="5DE57ED8" w:rsidR="00487A19" w:rsidRDefault="00487A19" w:rsidP="00F01278">
      <w:pPr>
        <w:jc w:val="both"/>
        <w:rPr>
          <w:rFonts w:ascii="Times New Roman" w:hAnsi="Times New Roman" w:cs="Times New Roman"/>
          <w:lang w:val="en-US"/>
        </w:rPr>
      </w:pPr>
      <w:r w:rsidRPr="00487A19">
        <w:rPr>
          <w:rFonts w:ascii="Times New Roman" w:hAnsi="Times New Roman" w:cs="Times New Roman"/>
          <w:lang w:val="en-US"/>
        </w:rPr>
        <w:t xml:space="preserve">When the system detects a sound that requires the driver's attention, such as an ambulance siren, it will activate an alert mechanism inside the car. This could be a visual alert on a </w:t>
      </w:r>
      <w:r w:rsidRPr="009B6953">
        <w:rPr>
          <w:rFonts w:ascii="Times New Roman" w:hAnsi="Times New Roman" w:cs="Times New Roman"/>
          <w:b/>
          <w:bCs/>
          <w:lang w:val="en-US"/>
        </w:rPr>
        <w:t>dashboard display</w:t>
      </w:r>
      <w:r w:rsidRPr="00487A19">
        <w:rPr>
          <w:rFonts w:ascii="Times New Roman" w:hAnsi="Times New Roman" w:cs="Times New Roman"/>
          <w:lang w:val="en-US"/>
        </w:rPr>
        <w:t xml:space="preserve">, a </w:t>
      </w:r>
      <w:r w:rsidR="000E7A69">
        <w:rPr>
          <w:rFonts w:ascii="Times New Roman" w:hAnsi="Times New Roman" w:cs="Times New Roman"/>
          <w:b/>
          <w:bCs/>
          <w:lang w:val="en-US"/>
        </w:rPr>
        <w:t>haptic</w:t>
      </w:r>
      <w:r w:rsidRPr="00487A19">
        <w:rPr>
          <w:rFonts w:ascii="Times New Roman" w:hAnsi="Times New Roman" w:cs="Times New Roman"/>
          <w:lang w:val="en-US"/>
        </w:rPr>
        <w:t xml:space="preserve"> </w:t>
      </w:r>
      <w:r w:rsidRPr="009B6953">
        <w:rPr>
          <w:rFonts w:ascii="Times New Roman" w:hAnsi="Times New Roman" w:cs="Times New Roman"/>
          <w:b/>
          <w:bCs/>
          <w:lang w:val="en-US"/>
        </w:rPr>
        <w:t>steering wheel</w:t>
      </w:r>
      <w:r w:rsidRPr="000E7A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E7A69" w:rsidRPr="000E7A69">
        <w:rPr>
          <w:rFonts w:ascii="Times New Roman" w:hAnsi="Times New Roman" w:cs="Times New Roman"/>
          <w:b/>
          <w:bCs/>
          <w:lang w:val="en-US"/>
        </w:rPr>
        <w:t>feedback</w:t>
      </w:r>
      <w:r>
        <w:rPr>
          <w:rFonts w:ascii="Times New Roman" w:hAnsi="Times New Roman" w:cs="Times New Roman"/>
          <w:lang w:val="en-US"/>
        </w:rPr>
        <w:t xml:space="preserve"> </w:t>
      </w:r>
      <w:r w:rsidR="000E7A69">
        <w:rPr>
          <w:rFonts w:ascii="Times New Roman" w:hAnsi="Times New Roman" w:cs="Times New Roman"/>
          <w:lang w:val="en-US"/>
        </w:rPr>
        <w:t>or</w:t>
      </w:r>
      <w:r>
        <w:rPr>
          <w:rFonts w:ascii="Times New Roman" w:hAnsi="Times New Roman" w:cs="Times New Roman"/>
          <w:lang w:val="en-US"/>
        </w:rPr>
        <w:t xml:space="preserve"> </w:t>
      </w:r>
      <w:r w:rsidRPr="009B6953">
        <w:rPr>
          <w:rFonts w:ascii="Times New Roman" w:hAnsi="Times New Roman" w:cs="Times New Roman"/>
          <w:b/>
          <w:bCs/>
          <w:lang w:val="en-US"/>
        </w:rPr>
        <w:t>change in ambient lighting</w:t>
      </w:r>
      <w:r>
        <w:rPr>
          <w:rFonts w:ascii="Times New Roman" w:hAnsi="Times New Roman" w:cs="Times New Roman"/>
          <w:lang w:val="en-US"/>
        </w:rPr>
        <w:t>.</w:t>
      </w:r>
    </w:p>
    <w:p w14:paraId="5BC48A61" w14:textId="77777777" w:rsidR="00402863" w:rsidRPr="00487A19" w:rsidRDefault="00402863" w:rsidP="00F01278">
      <w:pPr>
        <w:jc w:val="both"/>
        <w:rPr>
          <w:rFonts w:ascii="Times New Roman" w:hAnsi="Times New Roman" w:cs="Times New Roman"/>
          <w:lang w:val="en-US"/>
        </w:rPr>
      </w:pPr>
    </w:p>
    <w:p w14:paraId="1451C598" w14:textId="77777777" w:rsidR="00626F91" w:rsidRDefault="00626F91" w:rsidP="00A9126D">
      <w:pPr>
        <w:rPr>
          <w:rFonts w:ascii="Times New Roman" w:hAnsi="Times New Roman" w:cs="Times New Roman"/>
          <w:lang w:val="en-US"/>
        </w:rPr>
      </w:pPr>
    </w:p>
    <w:p w14:paraId="4DED2BA9" w14:textId="53275547" w:rsidR="00C85244" w:rsidRDefault="00F01278" w:rsidP="00A9126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FUTURE SCOPE</w:t>
      </w:r>
    </w:p>
    <w:p w14:paraId="256D63F5" w14:textId="77777777" w:rsidR="00F01278" w:rsidRPr="00F01278" w:rsidRDefault="00F01278" w:rsidP="00A9126D">
      <w:pPr>
        <w:rPr>
          <w:rFonts w:ascii="Times New Roman" w:hAnsi="Times New Roman" w:cs="Times New Roman"/>
          <w:lang w:val="en-US"/>
        </w:rPr>
      </w:pPr>
    </w:p>
    <w:p w14:paraId="1910DB01" w14:textId="2C2F0213" w:rsidR="00C85244" w:rsidRPr="00402863" w:rsidRDefault="00F01278" w:rsidP="004028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402863">
        <w:rPr>
          <w:rFonts w:ascii="Times New Roman" w:hAnsi="Times New Roman" w:cs="Times New Roman"/>
          <w:lang w:val="en-US"/>
        </w:rPr>
        <w:t xml:space="preserve">System can be trained for identification </w:t>
      </w:r>
      <w:r w:rsidR="00CC5B8C">
        <w:rPr>
          <w:rFonts w:ascii="Times New Roman" w:hAnsi="Times New Roman" w:cs="Times New Roman"/>
          <w:lang w:val="en-US"/>
        </w:rPr>
        <w:t xml:space="preserve">and classification </w:t>
      </w:r>
      <w:r w:rsidRPr="00402863">
        <w:rPr>
          <w:rFonts w:ascii="Times New Roman" w:hAnsi="Times New Roman" w:cs="Times New Roman"/>
          <w:lang w:val="en-US"/>
        </w:rPr>
        <w:t xml:space="preserve">of various other external sounds such as fire engine, police van, ...etc. </w:t>
      </w:r>
    </w:p>
    <w:p w14:paraId="2507D5A3" w14:textId="29A7FC59" w:rsidR="00F01278" w:rsidRDefault="000E7A69" w:rsidP="004028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r w:rsidR="00F01278" w:rsidRPr="00402863">
        <w:rPr>
          <w:rFonts w:ascii="Times New Roman" w:hAnsi="Times New Roman" w:cs="Times New Roman"/>
          <w:lang w:val="en-US"/>
        </w:rPr>
        <w:t>can be</w:t>
      </w:r>
      <w:r>
        <w:rPr>
          <w:rFonts w:ascii="Times New Roman" w:hAnsi="Times New Roman" w:cs="Times New Roman"/>
          <w:lang w:val="en-US"/>
        </w:rPr>
        <w:t xml:space="preserve"> trained and</w:t>
      </w:r>
      <w:r w:rsidR="00F01278" w:rsidRPr="00402863">
        <w:rPr>
          <w:rFonts w:ascii="Times New Roman" w:hAnsi="Times New Roman" w:cs="Times New Roman"/>
          <w:lang w:val="en-US"/>
        </w:rPr>
        <w:t xml:space="preserve"> </w:t>
      </w:r>
      <w:r w:rsidR="00402863" w:rsidRPr="00402863">
        <w:rPr>
          <w:rFonts w:ascii="Times New Roman" w:hAnsi="Times New Roman" w:cs="Times New Roman"/>
          <w:lang w:val="en-US"/>
        </w:rPr>
        <w:t xml:space="preserve">made compatible to </w:t>
      </w:r>
      <w:r>
        <w:rPr>
          <w:rFonts w:ascii="Times New Roman" w:hAnsi="Times New Roman" w:cs="Times New Roman"/>
          <w:lang w:val="en-US"/>
        </w:rPr>
        <w:t xml:space="preserve">road alert </w:t>
      </w:r>
      <w:r w:rsidR="00402863" w:rsidRPr="00402863">
        <w:rPr>
          <w:rFonts w:ascii="Times New Roman" w:hAnsi="Times New Roman" w:cs="Times New Roman"/>
          <w:lang w:val="en-US"/>
        </w:rPr>
        <w:t xml:space="preserve">sounds of </w:t>
      </w:r>
      <w:r>
        <w:rPr>
          <w:rFonts w:ascii="Times New Roman" w:hAnsi="Times New Roman" w:cs="Times New Roman"/>
          <w:lang w:val="en-US"/>
        </w:rPr>
        <w:t>different</w:t>
      </w:r>
      <w:r w:rsidR="00402863" w:rsidRPr="00402863">
        <w:rPr>
          <w:rFonts w:ascii="Times New Roman" w:hAnsi="Times New Roman" w:cs="Times New Roman"/>
          <w:lang w:val="en-US"/>
        </w:rPr>
        <w:t xml:space="preserve"> </w:t>
      </w:r>
      <w:r w:rsidR="00402863">
        <w:rPr>
          <w:rFonts w:ascii="Times New Roman" w:hAnsi="Times New Roman" w:cs="Times New Roman"/>
          <w:lang w:val="en-US"/>
        </w:rPr>
        <w:t>countr</w:t>
      </w:r>
      <w:r>
        <w:rPr>
          <w:rFonts w:ascii="Times New Roman" w:hAnsi="Times New Roman" w:cs="Times New Roman"/>
          <w:lang w:val="en-US"/>
        </w:rPr>
        <w:t>ies</w:t>
      </w:r>
      <w:r w:rsidR="00402863" w:rsidRPr="00402863">
        <w:rPr>
          <w:rFonts w:ascii="Times New Roman" w:hAnsi="Times New Roman" w:cs="Times New Roman"/>
          <w:lang w:val="en-US"/>
        </w:rPr>
        <w:t>.</w:t>
      </w:r>
    </w:p>
    <w:p w14:paraId="260F3166" w14:textId="2A5DF013" w:rsidR="00402863" w:rsidRPr="00402863" w:rsidRDefault="000E7A69" w:rsidP="000E7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any high priority alert like emergency vehicles the volume of internal music system can be brought down to increase driver attention.</w:t>
      </w:r>
    </w:p>
    <w:p w14:paraId="18178EF9" w14:textId="31433BEB" w:rsidR="00402863" w:rsidRPr="00402863" w:rsidRDefault="00402863" w:rsidP="00F012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402863">
        <w:rPr>
          <w:rFonts w:ascii="Times New Roman" w:hAnsi="Times New Roman" w:cs="Times New Roman"/>
          <w:lang w:val="en-US"/>
        </w:rPr>
        <w:t>Improve accuracy and response time.</w:t>
      </w:r>
    </w:p>
    <w:sectPr w:rsidR="00402863" w:rsidRPr="00402863" w:rsidSect="00A9126D">
      <w:headerReference w:type="even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DA70" w14:textId="77777777" w:rsidR="00EF45D8" w:rsidRDefault="00EF45D8" w:rsidP="00A9126D">
      <w:r>
        <w:separator/>
      </w:r>
    </w:p>
  </w:endnote>
  <w:endnote w:type="continuationSeparator" w:id="0">
    <w:p w14:paraId="6CE016EC" w14:textId="77777777" w:rsidR="00EF45D8" w:rsidRDefault="00EF45D8" w:rsidP="00A9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rpoS">
    <w:panose1 w:val="00000000000000000000"/>
    <w:charset w:val="4D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EF67" w14:textId="77777777" w:rsidR="00EF45D8" w:rsidRDefault="00EF45D8" w:rsidP="00A9126D">
      <w:r>
        <w:separator/>
      </w:r>
    </w:p>
  </w:footnote>
  <w:footnote w:type="continuationSeparator" w:id="0">
    <w:p w14:paraId="38C9897B" w14:textId="77777777" w:rsidR="00EF45D8" w:rsidRDefault="00EF45D8" w:rsidP="00A9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EC6E" w14:textId="3A6DB454" w:rsidR="00A9126D" w:rsidRDefault="00A912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ABBDE1" wp14:editId="62CD260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952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27C8D" w14:textId="7870E74A" w:rsidR="00A9126D" w:rsidRPr="00A9126D" w:rsidRDefault="00A9126D" w:rsidP="00A9126D">
                          <w:pPr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26D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BB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16027C8D" w14:textId="7870E74A" w:rsidR="00A9126D" w:rsidRPr="00A9126D" w:rsidRDefault="00A9126D" w:rsidP="00A9126D">
                    <w:pPr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26D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CA8A" w14:textId="61806B4D" w:rsidR="00A9126D" w:rsidRDefault="00A912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A163DC" wp14:editId="1A2775D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952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C3315" w14:textId="28F08C3D" w:rsidR="00A9126D" w:rsidRPr="00A9126D" w:rsidRDefault="00A9126D" w:rsidP="00A9126D">
                          <w:pPr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26D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163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436C3315" w14:textId="28F08C3D" w:rsidR="00A9126D" w:rsidRPr="00A9126D" w:rsidRDefault="00A9126D" w:rsidP="00A9126D">
                    <w:pPr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26D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8CF"/>
    <w:multiLevelType w:val="hybridMultilevel"/>
    <w:tmpl w:val="CE80A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0EB"/>
    <w:multiLevelType w:val="hybridMultilevel"/>
    <w:tmpl w:val="C2B4F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E749D"/>
    <w:multiLevelType w:val="hybridMultilevel"/>
    <w:tmpl w:val="6C7A109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B42B2"/>
    <w:multiLevelType w:val="hybridMultilevel"/>
    <w:tmpl w:val="AD147E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03BFE"/>
    <w:multiLevelType w:val="hybridMultilevel"/>
    <w:tmpl w:val="2C1C8154"/>
    <w:lvl w:ilvl="0" w:tplc="59B25C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6322B"/>
    <w:multiLevelType w:val="hybridMultilevel"/>
    <w:tmpl w:val="AB58C2F8"/>
    <w:lvl w:ilvl="0" w:tplc="AC7EE75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7462603">
    <w:abstractNumId w:val="0"/>
  </w:num>
  <w:num w:numId="2" w16cid:durableId="83112634">
    <w:abstractNumId w:val="3"/>
  </w:num>
  <w:num w:numId="3" w16cid:durableId="1017537513">
    <w:abstractNumId w:val="2"/>
  </w:num>
  <w:num w:numId="4" w16cid:durableId="257373611">
    <w:abstractNumId w:val="4"/>
  </w:num>
  <w:num w:numId="5" w16cid:durableId="1571043570">
    <w:abstractNumId w:val="5"/>
  </w:num>
  <w:num w:numId="6" w16cid:durableId="104845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D"/>
    <w:rsid w:val="000E7A69"/>
    <w:rsid w:val="0011625B"/>
    <w:rsid w:val="00163D23"/>
    <w:rsid w:val="00170C05"/>
    <w:rsid w:val="001D1810"/>
    <w:rsid w:val="00221545"/>
    <w:rsid w:val="00402863"/>
    <w:rsid w:val="00487A19"/>
    <w:rsid w:val="004C69CE"/>
    <w:rsid w:val="00593BA7"/>
    <w:rsid w:val="005D2992"/>
    <w:rsid w:val="005F6D14"/>
    <w:rsid w:val="00626F91"/>
    <w:rsid w:val="007538C5"/>
    <w:rsid w:val="008766BC"/>
    <w:rsid w:val="008A2928"/>
    <w:rsid w:val="00951135"/>
    <w:rsid w:val="009B6953"/>
    <w:rsid w:val="00A9126D"/>
    <w:rsid w:val="00B455B1"/>
    <w:rsid w:val="00BA1A80"/>
    <w:rsid w:val="00BC52B8"/>
    <w:rsid w:val="00BF688F"/>
    <w:rsid w:val="00C85244"/>
    <w:rsid w:val="00CC5B8C"/>
    <w:rsid w:val="00D675FA"/>
    <w:rsid w:val="00EF45D8"/>
    <w:rsid w:val="00F0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69D4"/>
  <w15:chartTrackingRefBased/>
  <w15:docId w15:val="{9E7B8C6A-D3DB-144F-B613-383905BD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26D"/>
  </w:style>
  <w:style w:type="paragraph" w:styleId="ListParagraph">
    <w:name w:val="List Paragraph"/>
    <w:basedOn w:val="Normal"/>
    <w:uiPriority w:val="34"/>
    <w:qFormat/>
    <w:rsid w:val="00487A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1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F27F2B-03B5-C246-9F71-2D664E9B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Kalpavruksha, Rohan (623)</dc:creator>
  <cp:keywords/>
  <dc:description/>
  <cp:lastModifiedBy>Kalpavruksha, Rohan (623)</cp:lastModifiedBy>
  <cp:revision>7</cp:revision>
  <dcterms:created xsi:type="dcterms:W3CDTF">2023-03-02T13:13:00Z</dcterms:created>
  <dcterms:modified xsi:type="dcterms:W3CDTF">2023-03-17T09:13:00Z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#000000,10,CorpoS</vt:lpwstr>
  </property>
  <property fmtid="{D5CDD505-2E9C-101B-9397-08002B2CF9AE}" pid="4" name="ClassificationContentMarkingHeaderText">
    <vt:lpwstr>Internal</vt:lpwstr>
  </property>
  <property fmtid="{D5CDD505-2E9C-101B-9397-08002B2CF9AE}" pid="5" name="MSIP_Label_924dbb1d-991d-4bbd-aad5-33bac1d8ffaf_Enabled">
    <vt:lpwstr>true</vt:lpwstr>
  </property>
  <property fmtid="{D5CDD505-2E9C-101B-9397-08002B2CF9AE}" pid="6" name="MSIP_Label_924dbb1d-991d-4bbd-aad5-33bac1d8ffaf_SetDate">
    <vt:lpwstr>2023-03-02T12:17:47Z</vt:lpwstr>
  </property>
  <property fmtid="{D5CDD505-2E9C-101B-9397-08002B2CF9AE}" pid="7" name="MSIP_Label_924dbb1d-991d-4bbd-aad5-33bac1d8ffaf_Method">
    <vt:lpwstr>Standard</vt:lpwstr>
  </property>
  <property fmtid="{D5CDD505-2E9C-101B-9397-08002B2CF9AE}" pid="8" name="MSIP_Label_924dbb1d-991d-4bbd-aad5-33bac1d8ffaf_Name">
    <vt:lpwstr>924dbb1d-991d-4bbd-aad5-33bac1d8ffaf</vt:lpwstr>
  </property>
  <property fmtid="{D5CDD505-2E9C-101B-9397-08002B2CF9AE}" pid="9" name="MSIP_Label_924dbb1d-991d-4bbd-aad5-33bac1d8ffaf_SiteId">
    <vt:lpwstr>9652d7c2-1ccf-4940-8151-4a92bd474ed0</vt:lpwstr>
  </property>
  <property fmtid="{D5CDD505-2E9C-101B-9397-08002B2CF9AE}" pid="10" name="MSIP_Label_924dbb1d-991d-4bbd-aad5-33bac1d8ffaf_ActionId">
    <vt:lpwstr>5a28cbae-f7fa-4add-8aa2-0532a67576db</vt:lpwstr>
  </property>
  <property fmtid="{D5CDD505-2E9C-101B-9397-08002B2CF9AE}" pid="11" name="MSIP_Label_924dbb1d-991d-4bbd-aad5-33bac1d8ffaf_ContentBits">
    <vt:lpwstr>1</vt:lpwstr>
  </property>
</Properties>
</file>