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t>Module Code &amp; Module Title: CS6P05NI Project</w:t>
      </w:r>
    </w:p>
    <w:p>
      <w:pPr/>
      <w:r>
        <w:t>Final Report (FYP 1st Submission)</w:t>
      </w:r>
    </w:p>
    <w:p>
      <w:pPr/>
      <w:r>
        <w:t>AY 2025/2026</w:t>
      </w:r>
    </w:p>
    <w:p>
      <w:pPr/>
      <w:r>
        <w:t>Credit: 30 Credit Year-Long Module</w:t>
      </w:r>
    </w:p>
    <w:p>
      <w:pPr/>
      <w:r>
        <w:t>Student Name: Rohan Shrestha</w:t>
      </w:r>
    </w:p>
    <w:p>
      <w:pPr/>
      <w:r>
        <w:t>London Met ID: 23056199</w:t>
      </w:r>
    </w:p>
    <w:p>
      <w:pPr/>
      <w:r>
        <w:t>College ID: NP01NT4S240007</w:t>
      </w:r>
    </w:p>
    <w:p>
      <w:pPr/>
      <w:r>
        <w:t>Internal Supervisor: Shashwot Singh Shahi</w:t>
      </w:r>
    </w:p>
    <w:p>
      <w:pPr/>
      <w:r>
        <w:t>External Supervisor: Aman Thakur</w:t>
      </w:r>
    </w:p>
    <w:p>
      <w:pPr/>
      <w:r>
        <w:t>Document Updated On: 2026-04-19</w:t>
      </w:r>
    </w:p>
    <w:p>
      <w:r>
        <w:br w:type="page"/>
      </w:r>
    </w:p>
    <w:p>
      <w:pPr>
        <w:pStyle w:val="Heading1"/>
      </w:pPr>
      <w:r>
        <w:t>Abstract</w:t>
      </w:r>
    </w:p>
    <w:p>
      <w:r>
        <w:t>Vaultword is a browser-extension-based password manager with a local REST backend that was developed to address weak password practices, password reuse, and insecure credential storage. The solution applies client-side cryptography so plaintext passwords are never transmitted to the server. A user-facing workflow was designed around account authentication, vault setup, secure credential creation, encrypted storage, and retrieval. The system uses PBKDF2-derived keys and AES-GCM encryption in the frontend, token-based API access in the backend, and SQLite persistence for encrypted payloads. The first submission documents the project context, development approach, architecture decisions, testing strategy, and ethical/legal considerations. Findings from unit tests and functional system checks indicate that core security and usability requirements are met, while future enhancements are identified for stronger hardening, broader automation, and production deployment readiness.</w:t>
      </w:r>
    </w:p>
    <w:p>
      <w:pPr>
        <w:pStyle w:val="Heading1"/>
      </w:pPr>
      <w:r>
        <w:t>Table of Contents</w:t>
      </w:r>
    </w:p>
    <w:p>
      <w:r>
        <w:t>Chapter 1: Introduction</w:t>
        <w:br/>
        <w:t>Chapter 2: Background</w:t>
        <w:br/>
        <w:t>Chapter 3: Development</w:t>
        <w:br/>
        <w:t>Chapter 4: Testing and Analysis</w:t>
        <w:br/>
        <w:t>Chapter 5: Conclusion</w:t>
        <w:br/>
        <w:t>Chapter 6: References</w:t>
        <w:br/>
        <w:t>Chapter 7: Bibliography</w:t>
        <w:br/>
        <w:t>Chapter 8: Appendix</w:t>
      </w:r>
    </w:p>
    <w:p>
      <w:pPr>
        <w:pStyle w:val="Heading1"/>
      </w:pPr>
      <w:r>
        <w:t>Table of Figures</w:t>
      </w:r>
    </w:p>
    <w:p>
      <w:r>
        <w:t>No figures inserted in this submission draft.</w:t>
      </w:r>
    </w:p>
    <w:p>
      <w:pPr>
        <w:pStyle w:val="Heading1"/>
      </w:pPr>
      <w:r>
        <w:t>Table of Tables</w:t>
      </w:r>
    </w:p>
    <w:p>
      <w:r>
        <w:t>Comparison and test tables are embedded within relevant chapters.</w:t>
      </w:r>
    </w:p>
    <w:p>
      <w:pPr>
        <w:pStyle w:val="Heading1"/>
      </w:pPr>
      <w:r>
        <w:t>Table of Abbreviations</w:t>
      </w:r>
    </w:p>
    <w:p>
      <w:r>
        <w:t>AES-GCM: Advanced Encryption Standard - Galois/Counter Mode</w:t>
      </w:r>
    </w:p>
    <w:p>
      <w:r>
        <w:t>API: Application Programming Interface</w:t>
      </w:r>
    </w:p>
    <w:p>
      <w:r>
        <w:t>CRUD: Create, Read, Update, Delete</w:t>
      </w:r>
    </w:p>
    <w:p>
      <w:r>
        <w:t>JWT: JSON Web Token</w:t>
      </w:r>
    </w:p>
    <w:p>
      <w:r>
        <w:t>KDF: Key Derivation Function</w:t>
      </w:r>
    </w:p>
    <w:p>
      <w:r>
        <w:t>PBKDF2: Password-Based Key Derivation Function 2</w:t>
      </w:r>
    </w:p>
    <w:p>
      <w:r>
        <w:t>SDLC: Software Development Life Cycle</w:t>
      </w:r>
    </w:p>
    <w:p>
      <w:r>
        <w:t>UI: User Interface</w:t>
      </w:r>
    </w:p>
    <w:p>
      <w:r>
        <w:t>UX: User Experience</w:t>
      </w:r>
    </w:p>
    <w:p>
      <w:r>
        <w:br w:type="page"/>
      </w:r>
    </w:p>
    <w:p>
      <w:pPr>
        <w:pStyle w:val="Heading1"/>
      </w:pPr>
      <w:r>
        <w:t>Chapter 1: Introduction</w:t>
      </w:r>
    </w:p>
    <w:p>
      <w:pPr>
        <w:pStyle w:val="Heading2"/>
      </w:pPr>
      <w:r>
        <w:t>1.1 Project Description</w:t>
      </w:r>
    </w:p>
    <w:p>
      <w:r>
        <w:t>Vaultword is a secure password manager implemented as a React-based browser extension with a Node.js/Express backend and SQLite storage. The project objective is to provide practical password management while reducing common high-risk user behavior. The system supports account registration/login, vault lock/unlock using a master password, encrypted credential storage, secure password generation, search and retrieval, and controlled deletion. A key design principle is zero-plaintext handling at the server side: user passwords for websites are encrypted in the browser before API transmission.</w:t>
      </w:r>
    </w:p>
    <w:p>
      <w:pPr>
        <w:pStyle w:val="Heading2"/>
      </w:pPr>
      <w:r>
        <w:t>1.2 Current Scenario</w:t>
      </w:r>
    </w:p>
    <w:p>
      <w:r>
        <w:t>Most users maintain many digital accounts and frequently struggle to remember unique high-entropy passwords. As a result, password reuse and weak password composition remain common despite broad awareness of cyber risk. This behavior significantly increases exposure to credential stuffing, account takeover, and breach amplification. The present scenario requires tools that do not only enforce stronger security controls but also reduce user friction so secure behavior becomes the default choice.</w:t>
      </w:r>
    </w:p>
    <w:p>
      <w:pPr>
        <w:pStyle w:val="Heading2"/>
      </w:pPr>
      <w:r>
        <w:t>1.3 Problem Domain and Project as a Solution</w:t>
      </w:r>
    </w:p>
    <w:p>
      <w:r>
        <w:t>The problem domain combines two linked issues: insecure credential behavior at the user layer and sensitive data handling risk at the application layer. Vaultword addresses the user layer through built-in generation of strong passwords, structured credential organization, quick retrieval, and search. It addresses the application layer through client-side encryption, authenticated API access, and strict backend validation. The result is a system where usability and security are designed together, reducing dependency on memory while lowering exposure of secrets during storage and transport.</w:t>
      </w:r>
    </w:p>
    <w:p>
      <w:pPr>
        <w:pStyle w:val="Heading2"/>
      </w:pPr>
      <w:r>
        <w:t>1.4 Aim and Objectives</w:t>
      </w:r>
    </w:p>
    <w:p>
      <w:pPr>
        <w:pStyle w:val="Heading3"/>
      </w:pPr>
      <w:r>
        <w:t>1.4.1 Aim</w:t>
      </w:r>
    </w:p>
    <w:p>
      <w:r>
        <w:t>To develop a practical and secure password management system that improves password hygiene while protecting credentials from unauthorized disclosure.</w:t>
      </w:r>
    </w:p>
    <w:p>
      <w:pPr>
        <w:pStyle w:val="Heading3"/>
      </w:pPr>
      <w:r>
        <w:t>1.4.2 Objectives</w:t>
      </w:r>
    </w:p>
    <w:p>
      <w:pPr>
        <w:pStyle w:val="ListBullet"/>
      </w:pPr>
      <w:r>
        <w:t>Implement user authentication with secure password hashing and token-based authorization.</w:t>
      </w:r>
    </w:p>
    <w:p>
      <w:pPr>
        <w:pStyle w:val="ListBullet"/>
      </w:pPr>
      <w:r>
        <w:t>Implement local cryptographic key derivation from the master password.</w:t>
      </w:r>
    </w:p>
    <w:p>
      <w:pPr>
        <w:pStyle w:val="ListBullet"/>
      </w:pPr>
      <w:r>
        <w:t>Encrypt/decrypt vault credentials in the client using AES-GCM.</w:t>
      </w:r>
    </w:p>
    <w:p>
      <w:pPr>
        <w:pStyle w:val="ListBullet"/>
      </w:pPr>
      <w:r>
        <w:t>Store only encrypted password payloads on the backend database.</w:t>
      </w:r>
    </w:p>
    <w:p>
      <w:pPr>
        <w:pStyle w:val="ListBullet"/>
      </w:pPr>
      <w:r>
        <w:t>Provide password generation and strength feedback to encourage stronger credentials.</w:t>
      </w:r>
    </w:p>
    <w:p>
      <w:pPr>
        <w:pStyle w:val="ListBullet"/>
      </w:pPr>
      <w:r>
        <w:t>Provide credential lifecycle functions (add/view/search/delete) with a clean and usable extension interface.</w:t>
      </w:r>
    </w:p>
    <w:p>
      <w:pPr>
        <w:pStyle w:val="ListBullet"/>
      </w:pPr>
      <w:r>
        <w:t>Introduce lock/unlock and recovery-code-based reset flow to improve operational resilience.</w:t>
      </w:r>
    </w:p>
    <w:p>
      <w:pPr>
        <w:pStyle w:val="Heading2"/>
      </w:pPr>
      <w:r>
        <w:t>1.5 Structure of the Report</w:t>
      </w:r>
    </w:p>
    <w:p>
      <w:pPr>
        <w:pStyle w:val="Heading3"/>
      </w:pPr>
      <w:r>
        <w:t>1.5.1 Background</w:t>
      </w:r>
    </w:p>
    <w:p>
      <w:r>
        <w:t>Chapter 2 explains target users, core technical concepts, market alternatives, and comparative critical evaluation.</w:t>
      </w:r>
    </w:p>
    <w:p>
      <w:pPr>
        <w:pStyle w:val="Heading3"/>
      </w:pPr>
      <w:r>
        <w:t>1.5.2 Development</w:t>
      </w:r>
    </w:p>
    <w:p>
      <w:r>
        <w:t>Chapter 3 covers considered methodologies, selected lifecycle model, survey insights, requirements, design choices, and implementation details tied to the delivered codebase.</w:t>
      </w:r>
    </w:p>
    <w:p>
      <w:pPr>
        <w:pStyle w:val="Heading3"/>
      </w:pPr>
      <w:r>
        <w:t>1.5.3 Testing and Analysis</w:t>
      </w:r>
    </w:p>
    <w:p>
      <w:r>
        <w:t>Chapter 4 presents unit and system testing strategy, observed outcomes, and critical interpretation of strengths and residual risks.</w:t>
      </w:r>
    </w:p>
    <w:p>
      <w:pPr>
        <w:pStyle w:val="Heading3"/>
      </w:pPr>
      <w:r>
        <w:t>1.5.4 Conclusion</w:t>
      </w:r>
    </w:p>
    <w:p>
      <w:r>
        <w:t>Chapter 5 summarizes legal/social/ethical issues, advantages, limitations, and future improvements.</w:t>
      </w:r>
    </w:p>
    <w:p>
      <w:pPr>
        <w:pStyle w:val="Heading1"/>
      </w:pPr>
      <w:r>
        <w:t>Chapter 2: Background</w:t>
      </w:r>
    </w:p>
    <w:p>
      <w:pPr>
        <w:pStyle w:val="Heading2"/>
      </w:pPr>
      <w:r>
        <w:t>2.1 About the End Users</w:t>
      </w:r>
    </w:p>
    <w:p>
      <w:r>
        <w:t>The primary users are students, professionals, and general internet users who manage multiple logins across education, finance, social media, cloud services, and work platforms. Most of these users are not security specialists and prioritize convenience. Therefore, the solution must minimize cognitive load while enforcing secure defaults in storage and access workflows.</w:t>
      </w:r>
    </w:p>
    <w:p>
      <w:pPr>
        <w:pStyle w:val="Heading2"/>
      </w:pPr>
      <w:r>
        <w:t>2.2 Understanding the Solution</w:t>
      </w:r>
    </w:p>
    <w:p>
      <w:r>
        <w:t>Vaultword separates authentication and vault protection concerns. Account credentials are processed by backend authentication endpoints, while website credentials are encrypted locally before persistence. The frontend cryptographic module derives an AES-256 key from the master password using PBKDF2 (100,000 iterations, SHA-256), generates random IV values, and performs AES-GCM encryption/decryption. The backend stores ciphertext and metadata only, and exposes protected CRUD routes using JWT-based authorization middleware.</w:t>
      </w:r>
    </w:p>
    <w:p>
      <w:pPr>
        <w:pStyle w:val="Heading2"/>
      </w:pPr>
      <w:r>
        <w:t>2.3 Similar Projects</w:t>
      </w:r>
    </w:p>
    <w:p>
      <w:r>
        <w:t>Representative systems reviewed include LastPass, Bitwarden, and Proton Pass. These platforms implement client-side or end-to-end encryption models and focus on cross-device password management.</w:t>
      </w:r>
    </w:p>
    <w:p>
      <w:pPr>
        <w:pStyle w:val="Heading3"/>
      </w:pPr>
      <w:r>
        <w:t>2.3.1 Proton Pass</w:t>
      </w:r>
    </w:p>
    <w:p>
      <w:r>
        <w:t>Proton Pass emphasizes privacy-centric architecture and open-source transparency with strong encryption and independent security positioning.</w:t>
      </w:r>
    </w:p>
    <w:p>
      <w:pPr>
        <w:pStyle w:val="Heading3"/>
      </w:pPr>
      <w:r>
        <w:t>2.3.2 Bitwarden</w:t>
      </w:r>
    </w:p>
    <w:p>
      <w:r>
        <w:t>Bitwarden is widely adopted in both free and enterprise contexts, offering open-source code, cross-platform support, and robust vault functionality.</w:t>
      </w:r>
    </w:p>
    <w:p>
      <w:pPr>
        <w:pStyle w:val="Heading3"/>
      </w:pPr>
      <w:r>
        <w:t>2.3.3 LastPass</w:t>
      </w:r>
    </w:p>
    <w:p>
      <w:r>
        <w:t>LastPass is a major commercial password manager with mature feature coverage, but it represents a proprietary ecosystem and subscription-focused model.</w:t>
      </w:r>
    </w:p>
    <w:p>
      <w:pPr>
        <w:pStyle w:val="Heading2"/>
      </w:pPr>
      <w:r>
        <w:t>2.4 Comparisons</w:t>
      </w:r>
    </w:p>
    <w:p>
      <w:r>
        <w:t>Compared to major alternatives, Vaultword is a focused academic implementation optimized for transparent learning outcomes and security-by-design principles. Its strengths include local encryption prior to transmission, clear API boundaries, and simplified extension UX. Its current limitations include a narrower feature set than mature commercial products (for example, full cross-device sync management, enterprise policy controls, and production-grade telemetry). The comparison confirms that the project is technically aligned with modern password manager design fundamentals while remaining intentionally scoped for academic delivery.</w:t>
      </w:r>
    </w:p>
    <w:p>
      <w:pPr>
        <w:pStyle w:val="Heading1"/>
      </w:pPr>
      <w:r>
        <w:t>Chapter 3: Development</w:t>
      </w:r>
    </w:p>
    <w:p>
      <w:pPr>
        <w:pStyle w:val="Heading2"/>
      </w:pPr>
      <w:r>
        <w:t>3.1 Considered Methodologies</w:t>
      </w:r>
    </w:p>
    <w:p>
      <w:r>
        <w:t>Three methodologies were considered: Scrum, Spiral, and DSDM. Scrum supports iterative delivery but can under-emphasize explicit risk treatment. DSDM offers governance but assumes continuous stakeholder availability. Spiral was selected because it combines iteration with explicit risk analysis, which is appropriate for security-sensitive systems.</w:t>
      </w:r>
    </w:p>
    <w:p>
      <w:pPr>
        <w:pStyle w:val="Heading2"/>
      </w:pPr>
      <w:r>
        <w:t>3.2 Selected Methodology</w:t>
      </w:r>
    </w:p>
    <w:p>
      <w:r>
        <w:t>The project used the Spiral model. Each cycle involved planning, risk identification, design/development, and validation. Security-related decisions—such as client-side encryption boundaries, token protection, and lockout/recovery behavior—were reviewed as explicit risk-response tasks rather than afterthoughts.</w:t>
      </w:r>
    </w:p>
    <w:p>
      <w:pPr>
        <w:pStyle w:val="Heading2"/>
      </w:pPr>
      <w:r>
        <w:t>3.3 Phases of Methodology</w:t>
      </w:r>
    </w:p>
    <w:p>
      <w:pPr>
        <w:pStyle w:val="ListBullet"/>
      </w:pPr>
      <w:r>
        <w:t>Planning and Requirements: Defined scope, user workflows, and security requirements including no plaintext credential storage at backend.</w:t>
      </w:r>
    </w:p>
    <w:p>
      <w:pPr>
        <w:pStyle w:val="ListBullet"/>
      </w:pPr>
      <w:r>
        <w:t>Risk Analysis: Prioritized risks such as weak authentication, plaintext leakage, brute-force abuse, and unsafe reset flows.</w:t>
      </w:r>
    </w:p>
    <w:p>
      <w:pPr>
        <w:pStyle w:val="ListBullet"/>
      </w:pPr>
      <w:r>
        <w:t>Engineering: Implemented React extension UI, cryptographic utilities, secure API wrappers, Express routes, JWT middleware, and SQLite schema.</w:t>
      </w:r>
    </w:p>
    <w:p>
      <w:pPr>
        <w:pStyle w:val="ListBullet"/>
      </w:pPr>
      <w:r>
        <w:t>Evaluation: Validated functionality through unit tests for crypto utilities, manual system scenarios, and build verification of production extension assets.</w:t>
      </w:r>
    </w:p>
    <w:p>
      <w:pPr>
        <w:pStyle w:val="Heading2"/>
      </w:pPr>
      <w:r>
        <w:t>3.4 Survey Results</w:t>
      </w:r>
    </w:p>
    <w:p>
      <w:pPr>
        <w:pStyle w:val="Heading3"/>
      </w:pPr>
      <w:r>
        <w:t>3.4.1 Pre-Survey Results</w:t>
      </w:r>
    </w:p>
    <w:p>
      <w:r>
        <w:t>Pre-survey feedback indicated that users understand password risk but still reuse passwords due to memory burden and convenience. Desired features included secure storage, password generation, simple UI, and trust in privacy handling.</w:t>
      </w:r>
    </w:p>
    <w:p>
      <w:pPr>
        <w:pStyle w:val="Heading3"/>
      </w:pPr>
      <w:r>
        <w:t>3.4.2 Post-Survey Results</w:t>
      </w:r>
    </w:p>
    <w:p>
      <w:r>
        <w:t>Post-implementation feedback indicated improved confidence in using generated strong passwords and better organization of credentials. Users highlighted ease of use and fast access as positives, while requesting more automation and cloud-sync options in future iterations.</w:t>
      </w:r>
    </w:p>
    <w:p>
      <w:pPr>
        <w:pStyle w:val="Heading2"/>
      </w:pPr>
      <w:r>
        <w:t>3.5 Requirement Analysis</w:t>
      </w:r>
    </w:p>
    <w:p>
      <w:pPr>
        <w:pStyle w:val="ListBullet"/>
      </w:pPr>
      <w:r>
        <w:t>Functional: user registration/login, vault setup/unlock, add/view/search/delete credentials, password generator, lock and sign-out controls.</w:t>
      </w:r>
    </w:p>
    <w:p>
      <w:pPr>
        <w:pStyle w:val="ListBullet"/>
      </w:pPr>
      <w:r>
        <w:t>Security: AES-GCM encryption at client, PBKDF2 key derivation, JWT-protected API routes, backend refusal of plaintext credential storage.</w:t>
      </w:r>
    </w:p>
    <w:p>
      <w:pPr>
        <w:pStyle w:val="ListBullet"/>
      </w:pPr>
      <w:r>
        <w:t>Usability: compact extension UI, quick tab navigation, password strength meter, clear success/error feedback, and recovery-code flow.</w:t>
      </w:r>
    </w:p>
    <w:p>
      <w:pPr>
        <w:pStyle w:val="ListBullet"/>
      </w:pPr>
      <w:r>
        <w:t>Performance/maintainability: modular React components, centralized API utility layer, and separable backend routes/database modules.</w:t>
      </w:r>
    </w:p>
    <w:p>
      <w:pPr>
        <w:pStyle w:val="Heading2"/>
      </w:pPr>
      <w:r>
        <w:t>3.6 Design</w:t>
      </w:r>
    </w:p>
    <w:p>
      <w:r>
        <w:t>The design follows a layered architecture: extension presentation layer (React components), frontend service layer (API and crypto utilities), backend API layer (Express routes + auth middleware), and persistence layer (SQLite). Data flow is unidirectional for secure credential operations: user input -&gt; local encryption -&gt; API transport -&gt; ciphertext persistence. The lock screen controls vault session state, failed attempts, and recovery flow. Frontend state is segmented by screen and tabs to reduce complexity and improve UI maintainability.</w:t>
      </w:r>
    </w:p>
    <w:p>
      <w:pPr>
        <w:pStyle w:val="Heading2"/>
      </w:pPr>
      <w:r>
        <w:t>3.7 Implementation</w:t>
      </w:r>
    </w:p>
    <w:p>
      <w:r>
        <w:t>Implementation was completed in two coordinated modules. Frontend components include AuthScreen, LockScreen, PasswordsTab, AddTab, and GeneratorTab, composed through MainApp/App state flow. Backend implementation includes /auth and /credentials routes, JWT verification middleware, startup security checks for secrets, CORS controls, and rate-limit policies. Database schema defines users and credentials tables with ownership linkage and indexed lookup paths. Build automation is handled through Vite, and unit tests validate cryptographic utility correctness.</w:t>
      </w:r>
    </w:p>
    <w:p>
      <w:pPr>
        <w:pStyle w:val="Heading1"/>
      </w:pPr>
      <w:r>
        <w:t>Chapter 4: Testing and Analysis</w:t>
      </w:r>
    </w:p>
    <w:p>
      <w:pPr>
        <w:pStyle w:val="Heading2"/>
      </w:pPr>
      <w:r>
        <w:t>4.1 Test Plan</w:t>
      </w:r>
    </w:p>
    <w:p>
      <w:r>
        <w:t>Testing combined repeatable unit tests for cryptographic/password utilities with scenario-driven system tests for complete user workflows.</w:t>
      </w:r>
    </w:p>
    <w:p>
      <w:pPr>
        <w:pStyle w:val="Heading3"/>
      </w:pPr>
      <w:r>
        <w:t>4.1.1 Unit Testing, Test Plan</w:t>
      </w:r>
    </w:p>
    <w:p>
      <w:r>
        <w:t>Unit testing scope covered hashing correctness, key utility behavior, password strength scoring, generation constraints, encryption/decryption round-trip integrity, and metadata consistency. Execution used Node test runner from project root via `npm test`.</w:t>
      </w:r>
    </w:p>
    <w:p>
      <w:pPr>
        <w:pStyle w:val="Heading3"/>
      </w:pPr>
      <w:r>
        <w:t>4.1.2 System Testing, Test Plan</w:t>
      </w:r>
    </w:p>
    <w:p>
      <w:r>
        <w:t>System testing covered registration/login, vault creation/unlock, save/list/search/delete flows, generator-to-add flow, lock/logout behavior, and failure handling for API interruptions.</w:t>
      </w:r>
    </w:p>
    <w:p>
      <w:pPr>
        <w:pStyle w:val="Heading2"/>
      </w:pPr>
      <w:r>
        <w:t>4.2 Unit Testing</w:t>
      </w:r>
    </w:p>
    <w:p>
      <w:pPr>
        <w:pStyle w:val="ListBullet"/>
      </w:pPr>
      <w:r>
        <w:t>UT-01/UT-02 validated SHA-256 output for known and empty inputs.</w:t>
      </w:r>
    </w:p>
    <w:p>
      <w:pPr>
        <w:pStyle w:val="ListBullet"/>
      </w:pPr>
      <w:r>
        <w:t>UT-03/UT-06/UT-07 validated password strength scoring thresholds and upper bound.</w:t>
      </w:r>
    </w:p>
    <w:p>
      <w:pPr>
        <w:pStyle w:val="ListBullet"/>
      </w:pPr>
      <w:r>
        <w:t>UT-04/UT-05/UT-08 validated password generator safeguards, length, and charset constraints.</w:t>
      </w:r>
    </w:p>
    <w:p>
      <w:pPr>
        <w:pStyle w:val="ListBullet"/>
      </w:pPr>
      <w:r>
        <w:t>UT-09 validated encryption/decryption round trip using master password derived key.</w:t>
      </w:r>
    </w:p>
    <w:p>
      <w:pPr>
        <w:pStyle w:val="ListBullet"/>
      </w:pPr>
      <w:r>
        <w:t>UT-10 validated exposure of five ordered strength levels used by the UI meter.</w:t>
      </w:r>
    </w:p>
    <w:p>
      <w:pPr>
        <w:pStyle w:val="ListBullet"/>
      </w:pPr>
      <w:r>
        <w:t>Observed result: all 10 unit tests passed in baseline execution.</w:t>
      </w:r>
    </w:p>
    <w:p>
      <w:pPr>
        <w:pStyle w:val="Heading2"/>
      </w:pPr>
      <w:r>
        <w:t>4.3 System Testing</w:t>
      </w:r>
    </w:p>
    <w:p>
      <w:pPr>
        <w:pStyle w:val="ListBullet"/>
      </w:pPr>
      <w:r>
        <w:t>Authentication workflow behaved as expected for valid and invalid credentials.</w:t>
      </w:r>
    </w:p>
    <w:p>
      <w:pPr>
        <w:pStyle w:val="ListBullet"/>
      </w:pPr>
      <w:r>
        <w:t>Credential add/view/delete flow correctly synchronized with backend API responses.</w:t>
      </w:r>
    </w:p>
    <w:p>
      <w:pPr>
        <w:pStyle w:val="ListBullet"/>
      </w:pPr>
      <w:r>
        <w:t>Search/filter behavior correctly narrowed visible vault entries.</w:t>
      </w:r>
    </w:p>
    <w:p>
      <w:pPr>
        <w:pStyle w:val="ListBullet"/>
      </w:pPr>
      <w:r>
        <w:t>Generator flow produced configurable random passwords and successfully prefilled add form.</w:t>
      </w:r>
    </w:p>
    <w:p>
      <w:pPr>
        <w:pStyle w:val="ListBullet"/>
      </w:pPr>
      <w:r>
        <w:t>Lock/unlock and sign-out transitions protected access to vault contents.</w:t>
      </w:r>
    </w:p>
    <w:p>
      <w:pPr>
        <w:pStyle w:val="ListBullet"/>
      </w:pPr>
      <w:r>
        <w:t>Production build verification succeeded (`npm run build`) and generated extension assets in `dist/`.</w:t>
      </w:r>
    </w:p>
    <w:p>
      <w:pPr>
        <w:pStyle w:val="Heading2"/>
      </w:pPr>
      <w:r>
        <w:t>4.4 Critical Analysis</w:t>
      </w:r>
    </w:p>
    <w:p>
      <w:r>
        <w:t>The project meets its core objective of reducing plaintext exposure and improving password hygiene through usable secure workflows. Client-side cryptography and backend token authorization provide strong foundational controls for the project scope. However, there are areas for further hardening: stronger configurable KDF strategy per-user salt storage, broader backend automated test coverage, additional secure logging/monitoring controls, and production deployment threat modeling. Overall, the current implementation is effective as an academic prototype with clear opportunities for maturation toward production standards.</w:t>
      </w:r>
    </w:p>
    <w:p>
      <w:pPr>
        <w:pStyle w:val="Heading1"/>
      </w:pPr>
      <w:r>
        <w:t>Chapter 5: Conclusion</w:t>
      </w:r>
    </w:p>
    <w:p>
      <w:pPr>
        <w:pStyle w:val="Heading2"/>
      </w:pPr>
      <w:r>
        <w:t>5.1 Legal, Social and Ethical Issues</w:t>
      </w:r>
    </w:p>
    <w:p>
      <w:pPr>
        <w:pStyle w:val="Heading3"/>
      </w:pPr>
      <w:r>
        <w:t>5.1.1 Legal Issues</w:t>
      </w:r>
    </w:p>
    <w:p>
      <w:r>
        <w:t>The system must comply with data protection obligations when handling account identifiers and encrypted vault data. Users must be informed of storage behavior, retention approach, and limitations of recovery. Third-party libraries should be maintained with license and vulnerability awareness.</w:t>
      </w:r>
    </w:p>
    <w:p>
      <w:pPr>
        <w:pStyle w:val="Heading3"/>
      </w:pPr>
      <w:r>
        <w:t>5.1.2 Social Issues</w:t>
      </w:r>
    </w:p>
    <w:p>
      <w:r>
        <w:t>Password managers can improve everyday cyber safety by reducing risky behavior, but adoption depends on trust and usability. Poor onboarding or confusing flows may discourage secure usage; therefore, user education and transparent security communication are socially significant.</w:t>
      </w:r>
    </w:p>
    <w:p>
      <w:pPr>
        <w:pStyle w:val="Heading3"/>
      </w:pPr>
      <w:r>
        <w:t>5.1.3 Ethical Issues</w:t>
      </w:r>
    </w:p>
    <w:p>
      <w:r>
        <w:t>Ethically, the project prioritizes minimizing data exposure and avoiding deceptive security claims. Sensitive workflows such as reset are explicitly communicated with consequences. The design attempts to balance user convenience with responsible security defaults.</w:t>
      </w:r>
    </w:p>
    <w:p>
      <w:pPr>
        <w:pStyle w:val="Heading2"/>
      </w:pPr>
      <w:r>
        <w:t>5.2 Advantages</w:t>
      </w:r>
    </w:p>
    <w:p>
      <w:pPr>
        <w:pStyle w:val="ListBullet"/>
      </w:pPr>
      <w:r>
        <w:t>Client-side encryption keeps plaintext website passwords off the backend.</w:t>
      </w:r>
    </w:p>
    <w:p>
      <w:pPr>
        <w:pStyle w:val="ListBullet"/>
      </w:pPr>
      <w:r>
        <w:t>Clear separation of frontend crypto and backend persistence responsibilities.</w:t>
      </w:r>
    </w:p>
    <w:p>
      <w:pPr>
        <w:pStyle w:val="ListBullet"/>
      </w:pPr>
      <w:r>
        <w:t>Integrated generator and strength feedback support better password practices.</w:t>
      </w:r>
    </w:p>
    <w:p>
      <w:pPr>
        <w:pStyle w:val="ListBullet"/>
      </w:pPr>
      <w:r>
        <w:t>Simple extension UX lowers barrier for daily secure use.</w:t>
      </w:r>
    </w:p>
    <w:p>
      <w:pPr>
        <w:pStyle w:val="ListBullet"/>
      </w:pPr>
      <w:r>
        <w:t>Modular codebase eases future expansion and maintenance.</w:t>
      </w:r>
    </w:p>
    <w:p>
      <w:pPr>
        <w:pStyle w:val="Heading2"/>
      </w:pPr>
      <w:r>
        <w:t>5.4 Limitations</w:t>
      </w:r>
    </w:p>
    <w:p>
      <w:pPr>
        <w:pStyle w:val="ListBullet"/>
      </w:pPr>
      <w:r>
        <w:t>Current test automation is stronger at utility level than full backend route coverage.</w:t>
      </w:r>
    </w:p>
    <w:p>
      <w:pPr>
        <w:pStyle w:val="ListBullet"/>
      </w:pPr>
      <w:r>
        <w:t>Academic prototype scope excludes enterprise-scale governance features.</w:t>
      </w:r>
    </w:p>
    <w:p>
      <w:pPr>
        <w:pStyle w:val="ListBullet"/>
      </w:pPr>
      <w:r>
        <w:t>Cross-device sync, advanced recovery options, and richer auditability are limited.</w:t>
      </w:r>
    </w:p>
    <w:p>
      <w:pPr>
        <w:pStyle w:val="ListBullet"/>
      </w:pPr>
      <w:r>
        <w:t>Security configuration options are not yet user-customizable at advanced level.</w:t>
      </w:r>
    </w:p>
    <w:p>
      <w:pPr>
        <w:pStyle w:val="Heading2"/>
      </w:pPr>
      <w:r>
        <w:t>5.3 Future Work</w:t>
      </w:r>
    </w:p>
    <w:p>
      <w:pPr>
        <w:pStyle w:val="ListBullet"/>
      </w:pPr>
      <w:r>
        <w:t>Add backend integration and security regression test suites.</w:t>
      </w:r>
    </w:p>
    <w:p>
      <w:pPr>
        <w:pStyle w:val="ListBullet"/>
      </w:pPr>
      <w:r>
        <w:t>Introduce per-user randomized salt management and stronger KDF configurability.</w:t>
      </w:r>
    </w:p>
    <w:p>
      <w:pPr>
        <w:pStyle w:val="ListBullet"/>
      </w:pPr>
      <w:r>
        <w:t>Support secure export/import and optional encrypted cloud backup workflows.</w:t>
      </w:r>
    </w:p>
    <w:p>
      <w:pPr>
        <w:pStyle w:val="ListBullet"/>
      </w:pPr>
      <w:r>
        <w:t>Enhance intrusion defenses with anomaly detection and adaptive lockout policies.</w:t>
      </w:r>
    </w:p>
    <w:p>
      <w:pPr>
        <w:pStyle w:val="ListBullet"/>
      </w:pPr>
      <w:r>
        <w:t>Expand usability validation with larger post-survey sample and accessibility checks.</w:t>
      </w:r>
    </w:p>
    <w:p>
      <w:pPr>
        <w:pStyle w:val="Heading1"/>
      </w:pPr>
      <w:r>
        <w:t>Chapter 6: References</w:t>
      </w:r>
    </w:p>
    <w:p>
      <w:pPr>
        <w:pStyle w:val="ListNumber"/>
      </w:pPr>
      <w:r>
        <w:t>Google/Harris Poll (2019). Password reuse behavior survey findings.</w:t>
      </w:r>
    </w:p>
    <w:p>
      <w:pPr>
        <w:pStyle w:val="ListNumber"/>
      </w:pPr>
      <w:r>
        <w:t>Verizon (2023). Data Breach Investigations Report (DBIR).</w:t>
      </w:r>
    </w:p>
    <w:p>
      <w:pPr>
        <w:pStyle w:val="ListNumber"/>
      </w:pPr>
      <w:r>
        <w:t>LastPass (2022). Psychology of Passwords Report.</w:t>
      </w:r>
    </w:p>
    <w:p>
      <w:pPr>
        <w:pStyle w:val="ListNumber"/>
      </w:pPr>
      <w:r>
        <w:t>Boehm, B. (1986). A Spiral Model of Software Development and Enhancement.</w:t>
      </w:r>
    </w:p>
    <w:p>
      <w:pPr>
        <w:pStyle w:val="ListNumber"/>
      </w:pPr>
      <w:r>
        <w:t>NIST SP 800-63B. Digital Identity Guidelines (Authentication and Lifecycle Management).</w:t>
      </w:r>
    </w:p>
    <w:p>
      <w:pPr>
        <w:pStyle w:val="ListNumber"/>
      </w:pPr>
      <w:r>
        <w:t>OWASP. Password Storage and Authentication best-practice guidance.</w:t>
      </w:r>
    </w:p>
    <w:p>
      <w:pPr>
        <w:pStyle w:val="Heading1"/>
      </w:pPr>
      <w:r>
        <w:t>Chapter 7: Bibliography</w:t>
      </w:r>
    </w:p>
    <w:p>
      <w:pPr>
        <w:pStyle w:val="ListNumber"/>
      </w:pPr>
      <w:r>
        <w:t>Pressman, R. Software Engineering: A Practitioner’s Approach.</w:t>
      </w:r>
    </w:p>
    <w:p>
      <w:pPr>
        <w:pStyle w:val="ListNumber"/>
      </w:pPr>
      <w:r>
        <w:t>Stallings, W. Cryptography and Network Security.</w:t>
      </w:r>
    </w:p>
    <w:p>
      <w:pPr>
        <w:pStyle w:val="ListNumber"/>
      </w:pPr>
      <w:r>
        <w:t>Official documentation: React, Express, SQLite, Vite.</w:t>
      </w:r>
    </w:p>
    <w:p>
      <w:pPr>
        <w:pStyle w:val="Heading1"/>
      </w:pPr>
      <w:r>
        <w:t>Chapter 8: Appendix</w:t>
      </w:r>
    </w:p>
    <w:p>
      <w:pPr>
        <w:pStyle w:val="Heading2"/>
      </w:pPr>
      <w:r>
        <w:t>8.1 Appendix A: Pre-Survey</w:t>
      </w:r>
    </w:p>
    <w:p>
      <w:r>
        <w:t>8.1.1 Pre-survey form</w:t>
        <w:br/>
        <w:t>8.1.2 Sample filled forms</w:t>
        <w:br/>
        <w:t>8.1.3 Aggregated pre-survey results</w:t>
      </w:r>
    </w:p>
    <w:p>
      <w:pPr>
        <w:pStyle w:val="Heading2"/>
      </w:pPr>
      <w:r>
        <w:t>8.2 Appendix B: Post-Survey</w:t>
      </w:r>
    </w:p>
    <w:p>
      <w:r>
        <w:t>8.2.1 Post-survey form</w:t>
        <w:br/>
        <w:t>8.2.2 Sample filled forms</w:t>
        <w:br/>
        <w:t>8.2.3 Aggregated post-survey results</w:t>
      </w:r>
    </w:p>
    <w:p>
      <w:pPr>
        <w:pStyle w:val="Heading2"/>
      </w:pPr>
      <w:r>
        <w:t>8.3 Appendix C: Sample Codes</w:t>
      </w:r>
    </w:p>
    <w:p>
      <w:r>
        <w:t>8.3.1 UI sample snippets</w:t>
        <w:br/>
        <w:t>8.3.2 Security/automation logic snippets</w:t>
      </w:r>
    </w:p>
    <w:p>
      <w:pPr>
        <w:pStyle w:val="Heading2"/>
      </w:pPr>
      <w:r>
        <w:t>8.4 Appendix D: Designs</w:t>
      </w:r>
    </w:p>
    <w:p>
      <w:r>
        <w:t>8.4.1 Gantt chart</w:t>
        <w:br/>
        <w:t>8.4.2 Work breakdown structure</w:t>
        <w:br/>
        <w:t>8.4.3 Algorithms and flowcharts</w:t>
        <w:br/>
        <w:t>8.4.4 Data flow and architecture diagrams</w:t>
        <w:br/>
        <w:t>8.4.5 Use case and wireframe artifacts</w:t>
      </w:r>
    </w:p>
    <w:p>
      <w:pPr>
        <w:pStyle w:val="Heading2"/>
      </w:pPr>
      <w:r>
        <w:t>8.5 Appendix E: Screenshots of the System</w:t>
      </w:r>
    </w:p>
    <w:p>
      <w:r>
        <w:t>Include authentication, vault lock/unlock, add credential, list/search, and generator workflow screenshots.</w:t>
      </w:r>
    </w:p>
    <w:p>
      <w:pPr>
        <w:pStyle w:val="Heading2"/>
      </w:pPr>
      <w:r>
        <w:t>8.6 Appendix F: User Feedback</w:t>
      </w:r>
    </w:p>
    <w:p>
      <w:r>
        <w:t>8.6.1 User feedback form</w:t>
        <w:br/>
        <w:t>8.6.2 Sample filled feedback forms</w:t>
      </w:r>
    </w:p>
    <w:p>
      <w:pPr>
        <w:pStyle w:val="Heading2"/>
      </w:pPr>
      <w:r>
        <w:t>8.7 Appendix G: Future Work Readings</w:t>
      </w:r>
    </w:p>
    <w:p>
      <w:r>
        <w:t>List technical papers and standards for planned security and usability improvements.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