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C700A" w14:textId="77777777" w:rsidR="00A87C44" w:rsidRDefault="00A87C44" w:rsidP="00A87C44">
      <w:r>
        <w:t>In the past, I’ve provided support to multi-functional teams by creating, monitoring, and reporting on key metrics, presenting actionable insights on the customer base, and building dashboards to represent analytical results. I’m adept at running ad-hoc analyses to answer critical business questions under tight deadlines. By running a comprehensive analysis into one of our TV vendor’s attribution models, I determined that they were over attributing acquisition for their channel. My recommendation to change vendors saved the company close to $4 million on the annual marketing spend.</w:t>
      </w:r>
    </w:p>
    <w:p w14:paraId="162312FE" w14:textId="77777777" w:rsidR="00A87C44" w:rsidRDefault="00A87C44" w:rsidP="00A87C44"/>
    <w:p w14:paraId="5A9C4834" w14:textId="77777777" w:rsidR="00A87C44" w:rsidRDefault="00A87C44" w:rsidP="00A87C44">
      <w:r>
        <w:t>Beyond my professional experiences, during my master’s program, I gained a comprehensive look into leveraging data to drive strategic decisions. I undertook Business and Data Management related courses to create a solid foundation of technical skills and domain knowledge in Marketing. While studying, I got the opportunity to work as a Marketing Data Analyst for two semesters to further gain practical experience and knowledge to complement my previous work.</w:t>
      </w:r>
    </w:p>
    <w:p w14:paraId="388AD9FE" w14:textId="77777777" w:rsidR="00A87C44" w:rsidRDefault="00A87C44" w:rsidP="00A87C44"/>
    <w:p w14:paraId="4E827398" w14:textId="41D9BCB7" w:rsidR="00C06329" w:rsidRPr="00A87C44" w:rsidRDefault="00A87C44" w:rsidP="00A87C44">
      <w:r>
        <w:t>Through my professional and academic experiences, I have developed a broad set of technical and non-technical skills. Python and SQL form the core of my coding abilities, with an expertise in leveraging APIs in order to integrate various services into one cohesive program. I’m particularly adept at writing resource efficient code and optimizing data pipelines in Airflow. I regularly work with vast datasets (100B+ rows) using advanced SQL functions, as well as build out the last mile datasets for creating intuitive and informative dashboards in Tableau. Effective communication is one of my greatest strengths, employed to deliver the results of analyses to non-technical stakeholders via written and verbal presentations.</w:t>
      </w:r>
    </w:p>
    <w:sectPr w:rsidR="00C06329" w:rsidRPr="00A87C44" w:rsidSect="001B6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03"/>
    <w:rsid w:val="00002868"/>
    <w:rsid w:val="000D620E"/>
    <w:rsid w:val="000F48D2"/>
    <w:rsid w:val="001B6FF7"/>
    <w:rsid w:val="00202091"/>
    <w:rsid w:val="00415EC4"/>
    <w:rsid w:val="004A5250"/>
    <w:rsid w:val="00542763"/>
    <w:rsid w:val="006A1939"/>
    <w:rsid w:val="00920598"/>
    <w:rsid w:val="00931D6D"/>
    <w:rsid w:val="00966585"/>
    <w:rsid w:val="00A54A03"/>
    <w:rsid w:val="00A87C44"/>
    <w:rsid w:val="00AE62DF"/>
    <w:rsid w:val="00BA3762"/>
    <w:rsid w:val="00C06329"/>
    <w:rsid w:val="00C801F4"/>
    <w:rsid w:val="00D35D15"/>
    <w:rsid w:val="00D50028"/>
    <w:rsid w:val="00D76306"/>
    <w:rsid w:val="00D81200"/>
    <w:rsid w:val="00E7698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70D6"/>
  <w15:chartTrackingRefBased/>
  <w15:docId w15:val="{95414808-874E-418B-8FA3-06F753F7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sic"/>
    <w:qFormat/>
    <w:rsid w:val="00D76306"/>
    <w:rPr>
      <w:rFonts w:ascii="Calibri" w:hAnsi="Calibri" w:cs="Calibri"/>
      <w:sz w:val="28"/>
      <w:szCs w:val="32"/>
    </w:rPr>
  </w:style>
  <w:style w:type="paragraph" w:styleId="Heading1">
    <w:name w:val="heading 1"/>
    <w:basedOn w:val="Normal"/>
    <w:next w:val="Normal"/>
    <w:link w:val="Heading1Char"/>
    <w:uiPriority w:val="9"/>
    <w:qFormat/>
    <w:rsid w:val="004A5250"/>
    <w:pPr>
      <w:keepNext/>
      <w:keepLines/>
      <w:spacing w:before="240" w:after="0"/>
      <w:outlineLvl w:val="0"/>
    </w:pPr>
    <w:rPr>
      <w:rFonts w:asciiTheme="majorHAnsi" w:eastAsiaTheme="majorEastAsia" w:hAnsiTheme="majorHAnsi" w:cstheme="majorBidi"/>
      <w:sz w:val="32"/>
    </w:rPr>
  </w:style>
  <w:style w:type="paragraph" w:styleId="Heading2">
    <w:name w:val="heading 2"/>
    <w:basedOn w:val="Normal"/>
    <w:next w:val="Normal"/>
    <w:link w:val="Heading2Char"/>
    <w:autoRedefine/>
    <w:uiPriority w:val="9"/>
    <w:unhideWhenUsed/>
    <w:qFormat/>
    <w:rsid w:val="00D81200"/>
    <w:pPr>
      <w:keepNext/>
      <w:keepLines/>
      <w:spacing w:before="40" w:after="0"/>
      <w:outlineLvl w:val="1"/>
    </w:pPr>
    <w:rPr>
      <w:rFonts w:asciiTheme="majorHAnsi" w:eastAsiaTheme="majorEastAsia" w:hAnsiTheme="majorHAnsi" w:cstheme="majorBidi"/>
      <w:sz w:val="32"/>
      <w:szCs w:val="26"/>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250"/>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D81200"/>
    <w:rPr>
      <w:rFonts w:asciiTheme="majorHAnsi" w:eastAsiaTheme="majorEastAsia" w:hAnsiTheme="majorHAnsi" w:cstheme="majorBidi"/>
      <w:sz w:val="32"/>
      <w:szCs w:val="26"/>
      <w:lang w:val="en-IN"/>
    </w:rPr>
  </w:style>
  <w:style w:type="paragraph" w:styleId="NoSpacing">
    <w:name w:val="No Spacing"/>
    <w:autoRedefine/>
    <w:uiPriority w:val="1"/>
    <w:qFormat/>
    <w:rsid w:val="00C801F4"/>
    <w:pPr>
      <w:spacing w:after="0" w:line="240" w:lineRule="auto"/>
    </w:pPr>
    <w:rPr>
      <w:rFonts w:ascii="Calibri" w:hAnsi="Calibri" w:cs="Calibri"/>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760289">
      <w:bodyDiv w:val="1"/>
      <w:marLeft w:val="0"/>
      <w:marRight w:val="0"/>
      <w:marTop w:val="0"/>
      <w:marBottom w:val="0"/>
      <w:divBdr>
        <w:top w:val="none" w:sz="0" w:space="0" w:color="auto"/>
        <w:left w:val="none" w:sz="0" w:space="0" w:color="auto"/>
        <w:bottom w:val="none" w:sz="0" w:space="0" w:color="auto"/>
        <w:right w:val="none" w:sz="0" w:space="0" w:color="auto"/>
      </w:divBdr>
    </w:div>
    <w:div w:id="65518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265</Words>
  <Characters>1515</Characters>
  <Application>Microsoft Office Word</Application>
  <DocSecurity>0</DocSecurity>
  <Lines>12</Lines>
  <Paragraphs>3</Paragraphs>
  <ScaleCrop>false</ScaleCrop>
  <Company/>
  <LinksUpToDate>false</LinksUpToDate>
  <CharactersWithSpaces>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Gupta</dc:creator>
  <cp:keywords/>
  <dc:description/>
  <cp:lastModifiedBy>Rohan Gupta</cp:lastModifiedBy>
  <cp:revision>7</cp:revision>
  <dcterms:created xsi:type="dcterms:W3CDTF">2024-09-02T02:05:00Z</dcterms:created>
  <dcterms:modified xsi:type="dcterms:W3CDTF">2024-10-10T12:00:00Z</dcterms:modified>
</cp:coreProperties>
</file>