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079C926" w14:textId="7E2E80AC">
      <w:pPr>
        <w:pBdr/>
        <w:spacing/>
        <w:ind/>
        <w:contextualSpacing w:val="true"/>
        <w:jc w:val="both"/>
        <w:rPr>
          <w:rFonts w:cs="Times New Roman" w:asciiTheme="majorHAnsi" w:hAnsiTheme="majorHAnsi"/>
          <w:sz w:val="24"/>
          <w:szCs w:val="24"/>
        </w:rPr>
      </w:pPr>
      <w:r>
        <w:rPr>
          <w:rFonts w:cs="Times New Roman" w:asciiTheme="majorHAnsi" w:hAnsiTheme="majorHAnsi"/>
          <w:sz w:val="24"/>
          <w:szCs w:val="24"/>
        </w:rPr>
        <w:t xml:space="preserve">Expt</w:t>
      </w:r>
      <w:r>
        <w:rPr>
          <w:rFonts w:cs="Times New Roman" w:asciiTheme="majorHAnsi" w:hAnsiTheme="majorHAnsi"/>
          <w:sz w:val="24"/>
          <w:szCs w:val="24"/>
        </w:rPr>
        <w:t xml:space="preserve">.</w:t>
      </w:r>
      <w:r>
        <w:rPr>
          <w:rFonts w:cs="Times New Roman" w:asciiTheme="majorHAnsi" w:hAnsiTheme="majorHAnsi"/>
          <w:sz w:val="24"/>
          <w:szCs w:val="24"/>
        </w:rPr>
        <w:t xml:space="preserve"> no: </w:t>
      </w:r>
      <w:r>
        <w:rPr>
          <w:rFonts w:cs="Times New Roman" w:asciiTheme="majorHAnsi" w:hAnsiTheme="majorHAnsi"/>
          <w:sz w:val="24"/>
          <w:szCs w:val="24"/>
        </w:rPr>
        <w:t xml:space="preserve">3</w:t>
      </w:r>
      <w:r>
        <w:rPr>
          <w:rFonts w:cs="Times New Roman" w:asciiTheme="majorHAnsi" w:hAnsiTheme="majorHAnsi"/>
          <w:sz w:val="24"/>
          <w:szCs w:val="24"/>
        </w:rPr>
        <w:tab/>
      </w:r>
      <w:r>
        <w:rPr>
          <w:rFonts w:cs="Times New Roman" w:asciiTheme="majorHAnsi" w:hAnsiTheme="majorHAnsi"/>
          <w:sz w:val="24"/>
          <w:szCs w:val="24"/>
        </w:rPr>
        <w:tab/>
      </w:r>
      <w:r>
        <w:rPr>
          <w:rFonts w:cs="Times New Roman" w:asciiTheme="majorHAnsi" w:hAnsiTheme="majorHAnsi"/>
          <w:sz w:val="24"/>
          <w:szCs w:val="24"/>
        </w:rPr>
        <w:tab/>
      </w:r>
      <w:r>
        <w:rPr>
          <w:rFonts w:cs="Times New Roman" w:asciiTheme="majorHAnsi" w:hAnsiTheme="majorHAnsi"/>
          <w:sz w:val="24"/>
          <w:szCs w:val="24"/>
        </w:rPr>
        <w:tab/>
      </w:r>
      <w:r>
        <w:rPr>
          <w:rFonts w:cs="Times New Roman" w:asciiTheme="majorHAnsi" w:hAnsiTheme="majorHAnsi"/>
          <w:sz w:val="24"/>
          <w:szCs w:val="24"/>
        </w:rPr>
        <w:tab/>
      </w:r>
      <w:r>
        <w:rPr>
          <w:rFonts w:cs="Times New Roman" w:asciiTheme="majorHAnsi" w:hAnsiTheme="majorHAnsi"/>
          <w:sz w:val="24"/>
          <w:szCs w:val="24"/>
        </w:rPr>
        <w:tab/>
      </w:r>
      <w:r>
        <w:rPr>
          <w:rFonts w:cs="Times New Roman" w:asciiTheme="majorHAnsi" w:hAnsiTheme="majorHAnsi"/>
          <w:sz w:val="24"/>
          <w:szCs w:val="24"/>
        </w:rPr>
        <w:tab/>
      </w:r>
      <w:r>
        <w:rPr>
          <w:rFonts w:cs="Times New Roman" w:asciiTheme="majorHAnsi" w:hAnsiTheme="majorHAnsi"/>
          <w:sz w:val="24"/>
          <w:szCs w:val="24"/>
        </w:rPr>
        <w:tab/>
      </w:r>
      <w:r>
        <w:rPr>
          <w:rFonts w:cs="Times New Roman" w:asciiTheme="majorHAnsi" w:hAnsiTheme="majorHAnsi"/>
          <w:sz w:val="24"/>
          <w:szCs w:val="24"/>
        </w:rPr>
        <w:tab/>
        <w:t xml:space="preserve">Date:</w:t>
      </w:r>
      <w:r>
        <w:rPr>
          <w:rFonts w:cs="Times New Roman" w:asciiTheme="majorHAnsi" w:hAnsiTheme="majorHAnsi"/>
          <w:sz w:val="24"/>
          <w:szCs w:val="24"/>
        </w:rPr>
      </w:r>
      <w:r>
        <w:rPr>
          <w:rFonts w:cs="Times New Roman" w:asciiTheme="majorHAnsi" w:hAnsiTheme="majorHAnsi"/>
          <w:sz w:val="24"/>
          <w:szCs w:val="24"/>
        </w:rPr>
      </w:r>
    </w:p>
    <w:p w14:paraId="63EAA122" w14:textId="77777777">
      <w:pPr>
        <w:pBdr/>
        <w:tabs>
          <w:tab w:val="left" w:leader="none" w:pos="5004"/>
        </w:tabs>
        <w:spacing/>
        <w:ind/>
        <w:contextualSpacing w:val="true"/>
        <w:jc w:val="center"/>
        <w:rPr>
          <w:rFonts w:cs="Times New Roman" w:asciiTheme="majorHAnsi" w:hAnsiTheme="majorHAnsi"/>
          <w:b/>
        </w:rPr>
      </w:pPr>
      <w:r>
        <w:rPr>
          <w:rFonts w:cs="Times New Roman" w:asciiTheme="majorHAnsi" w:hAnsiTheme="majorHAnsi"/>
          <w:b/>
        </w:rPr>
      </w:r>
      <w:r>
        <w:rPr>
          <w:rFonts w:cs="Times New Roman" w:asciiTheme="majorHAnsi" w:hAnsiTheme="majorHAnsi"/>
          <w:b/>
        </w:rPr>
      </w:r>
      <w:r>
        <w:rPr>
          <w:rFonts w:cs="Times New Roman" w:asciiTheme="majorHAnsi" w:hAnsiTheme="majorHAnsi"/>
          <w:b/>
        </w:rPr>
      </w:r>
    </w:p>
    <w:p w14:paraId="103A6A9E" w14:textId="0A551FCE">
      <w:pPr>
        <w:pBdr/>
        <w:tabs>
          <w:tab w:val="left" w:leader="none" w:pos="5004"/>
        </w:tabs>
        <w:spacing/>
        <w:ind/>
        <w:contextualSpacing w:val="true"/>
        <w:jc w:val="center"/>
        <w:rPr>
          <w:rFonts w:cs="Times New Roman" w:asciiTheme="majorHAnsi" w:hAnsiTheme="majorHAnsi"/>
          <w:b/>
        </w:rPr>
      </w:pPr>
      <w:r>
        <w:rPr>
          <w:rFonts w:cs="Times New Roman" w:asciiTheme="majorHAnsi" w:hAnsiTheme="majorHAnsi"/>
          <w:b/>
        </w:rPr>
        <w:t xml:space="preserve">Introduction to PCB </w:t>
      </w:r>
      <w:r>
        <w:rPr>
          <w:rFonts w:cs="Times New Roman" w:asciiTheme="majorHAnsi" w:hAnsiTheme="majorHAnsi"/>
          <w:b/>
        </w:rPr>
        <w:t xml:space="preserve">Designing Process using </w:t>
      </w:r>
      <w:r>
        <w:rPr>
          <w:rFonts w:cs="Times New Roman" w:asciiTheme="majorHAnsi" w:hAnsiTheme="majorHAnsi"/>
          <w:b/>
        </w:rPr>
        <w:t xml:space="preserve">KiCAD</w:t>
      </w:r>
      <w:r>
        <w:rPr>
          <w:rFonts w:cs="Times New Roman" w:asciiTheme="majorHAnsi" w:hAnsiTheme="majorHAnsi"/>
          <w:b/>
        </w:rPr>
        <w:t xml:space="preserve"> 8</w:t>
      </w:r>
      <w:r>
        <w:rPr>
          <w:rFonts w:cs="Times New Roman" w:asciiTheme="majorHAnsi" w:hAnsiTheme="majorHAnsi"/>
          <w:b/>
        </w:rPr>
      </w:r>
      <w:r>
        <w:rPr>
          <w:rFonts w:cs="Times New Roman" w:asciiTheme="majorHAnsi" w:hAnsiTheme="majorHAnsi"/>
          <w:b/>
        </w:rPr>
      </w:r>
    </w:p>
    <w:p w14:paraId="2C18F442" w14:textId="77777777">
      <w:pPr>
        <w:pBdr/>
        <w:spacing/>
        <w:ind/>
        <w:contextualSpacing w:val="true"/>
        <w:jc w:val="both"/>
        <w:rPr>
          <w:rFonts w:cs="Times New Roman" w:asciiTheme="majorHAnsi" w:hAnsiTheme="majorHAnsi"/>
          <w:sz w:val="24"/>
          <w:szCs w:val="24"/>
        </w:rPr>
      </w:pPr>
      <w:r>
        <w:rPr>
          <w:rFonts w:cs="Times New Roman" w:asciiTheme="majorHAnsi" w:hAnsiTheme="majorHAnsi"/>
          <w:sz w:val="24"/>
          <w:szCs w:val="24"/>
        </w:rPr>
      </w:r>
      <w:r>
        <w:rPr>
          <w:rFonts w:cs="Times New Roman" w:asciiTheme="majorHAnsi" w:hAnsiTheme="majorHAnsi"/>
          <w:sz w:val="24"/>
          <w:szCs w:val="24"/>
        </w:rPr>
      </w:r>
      <w:r>
        <w:rPr>
          <w:rFonts w:cs="Times New Roman" w:asciiTheme="majorHAnsi" w:hAnsiTheme="majorHAnsi"/>
          <w:sz w:val="24"/>
          <w:szCs w:val="24"/>
        </w:rPr>
      </w:r>
    </w:p>
    <w:p w14:paraId="2C488049" w14:textId="77777777">
      <w:pPr>
        <w:pBdr/>
        <w:spacing/>
        <w:ind/>
        <w:contextualSpacing w:val="true"/>
        <w:jc w:val="both"/>
        <w:rPr>
          <w:rFonts w:cs="Times New Roman" w:asciiTheme="majorHAnsi" w:hAnsiTheme="majorHAnsi"/>
          <w:b/>
          <w:sz w:val="24"/>
          <w:szCs w:val="24"/>
        </w:rPr>
      </w:pPr>
      <w:r>
        <w:rPr>
          <w:rFonts w:cs="Times New Roman" w:asciiTheme="majorHAnsi" w:hAnsiTheme="majorHAnsi"/>
          <w:b/>
          <w:sz w:val="24"/>
          <w:szCs w:val="24"/>
        </w:rPr>
        <w:t xml:space="preserve">Objective:</w:t>
      </w:r>
      <w:r>
        <w:rPr>
          <w:rFonts w:cs="Times New Roman" w:asciiTheme="majorHAnsi" w:hAnsiTheme="majorHAnsi"/>
          <w:b/>
          <w:sz w:val="24"/>
          <w:szCs w:val="24"/>
        </w:rPr>
        <w:t xml:space="preserve"> </w:t>
      </w:r>
      <w:r>
        <w:rPr>
          <w:rFonts w:cs="Times New Roman" w:asciiTheme="majorHAnsi" w:hAnsiTheme="majorHAnsi"/>
          <w:b/>
          <w:sz w:val="24"/>
          <w:szCs w:val="24"/>
        </w:rPr>
      </w:r>
      <w:r>
        <w:rPr>
          <w:rFonts w:cs="Times New Roman" w:asciiTheme="majorHAnsi" w:hAnsiTheme="majorHAnsi"/>
          <w:b/>
          <w:sz w:val="24"/>
          <w:szCs w:val="24"/>
        </w:rPr>
      </w:r>
    </w:p>
    <w:p w14:paraId="407AE79B" w14:textId="77777777">
      <w:pPr>
        <w:pStyle w:val="1018"/>
        <w:numPr>
          <w:ilvl w:val="0"/>
          <w:numId w:val="49"/>
        </w:numPr>
        <w:pBdr/>
        <w:spacing/>
        <w:ind/>
        <w:jc w:val="both"/>
        <w:rPr>
          <w:rFonts w:cs="Times New Roman" w:asciiTheme="majorHAnsi" w:hAnsiTheme="majorHAnsi"/>
          <w:bCs/>
          <w:sz w:val="24"/>
          <w:szCs w:val="24"/>
        </w:rPr>
      </w:pPr>
      <w:r>
        <w:rPr>
          <w:rFonts w:cs="Times New Roman" w:asciiTheme="majorHAnsi" w:hAnsiTheme="majorHAnsi"/>
          <w:bCs/>
          <w:sz w:val="24"/>
          <w:szCs w:val="24"/>
        </w:rPr>
        <w:t xml:space="preserve">To d</w:t>
      </w:r>
      <w:r>
        <w:rPr>
          <w:rFonts w:cs="Times New Roman" w:asciiTheme="majorHAnsi" w:hAnsiTheme="majorHAnsi"/>
          <w:bCs/>
          <w:sz w:val="24"/>
          <w:szCs w:val="24"/>
        </w:rPr>
        <w:t xml:space="preserve">esign the </w:t>
      </w:r>
      <w:r>
        <w:rPr>
          <w:rFonts w:cs="Times New Roman" w:asciiTheme="majorHAnsi" w:hAnsiTheme="majorHAnsi"/>
          <w:bCs/>
          <w:sz w:val="24"/>
          <w:szCs w:val="24"/>
        </w:rPr>
        <w:t xml:space="preserve">schematic layout</w:t>
      </w:r>
      <w:r>
        <w:rPr>
          <w:rFonts w:cs="Times New Roman" w:asciiTheme="majorHAnsi" w:hAnsiTheme="majorHAnsi"/>
          <w:bCs/>
          <w:sz w:val="24"/>
          <w:szCs w:val="24"/>
        </w:rPr>
      </w:r>
      <w:r>
        <w:rPr>
          <w:rFonts w:cs="Times New Roman" w:asciiTheme="majorHAnsi" w:hAnsiTheme="majorHAnsi"/>
          <w:bCs/>
          <w:sz w:val="24"/>
          <w:szCs w:val="24"/>
        </w:rPr>
      </w:r>
    </w:p>
    <w:p w14:paraId="74130753" w14:textId="3310CDE3">
      <w:pPr>
        <w:pStyle w:val="1018"/>
        <w:numPr>
          <w:ilvl w:val="0"/>
          <w:numId w:val="49"/>
        </w:numPr>
        <w:pBdr/>
        <w:spacing/>
        <w:ind/>
        <w:jc w:val="both"/>
        <w:rPr>
          <w:rFonts w:cs="Times New Roman" w:asciiTheme="majorHAnsi" w:hAnsiTheme="majorHAnsi"/>
          <w:bCs/>
          <w:sz w:val="24"/>
          <w:szCs w:val="24"/>
        </w:rPr>
      </w:pPr>
      <w:r>
        <w:rPr>
          <w:rFonts w:cs="Times New Roman" w:asciiTheme="majorHAnsi" w:hAnsiTheme="majorHAnsi"/>
          <w:bCs/>
          <w:sz w:val="24"/>
          <w:szCs w:val="24"/>
        </w:rPr>
        <w:t xml:space="preserve">To design the PCB layout</w:t>
      </w:r>
      <w:r>
        <w:rPr>
          <w:rFonts w:cs="Times New Roman" w:asciiTheme="majorHAnsi" w:hAnsiTheme="majorHAnsi"/>
          <w:bCs/>
          <w:sz w:val="24"/>
          <w:szCs w:val="24"/>
        </w:rPr>
      </w:r>
      <w:r>
        <w:rPr>
          <w:rFonts w:cs="Times New Roman" w:asciiTheme="majorHAnsi" w:hAnsiTheme="majorHAnsi"/>
          <w:bCs/>
          <w:sz w:val="24"/>
          <w:szCs w:val="24"/>
        </w:rPr>
      </w:r>
    </w:p>
    <w:p w14:paraId="199B8613" w14:textId="297499B6">
      <w:pPr>
        <w:pStyle w:val="1018"/>
        <w:numPr>
          <w:ilvl w:val="0"/>
          <w:numId w:val="49"/>
        </w:numPr>
        <w:pBdr/>
        <w:spacing/>
        <w:ind/>
        <w:jc w:val="both"/>
        <w:rPr>
          <w:rFonts w:cs="Times New Roman" w:asciiTheme="majorHAnsi" w:hAnsiTheme="majorHAnsi"/>
          <w:bCs/>
          <w:sz w:val="24"/>
          <w:szCs w:val="24"/>
        </w:rPr>
      </w:pPr>
      <w:r>
        <w:rPr>
          <w:rFonts w:cs="Times New Roman" w:asciiTheme="majorHAnsi" w:hAnsiTheme="majorHAnsi"/>
          <w:bCs/>
          <w:sz w:val="24"/>
          <w:szCs w:val="24"/>
        </w:rPr>
        <w:t xml:space="preserve">To generate </w:t>
      </w:r>
      <w:r>
        <w:rPr>
          <w:rFonts w:cs="Times New Roman" w:asciiTheme="majorHAnsi" w:hAnsiTheme="majorHAnsi"/>
          <w:bCs/>
          <w:sz w:val="24"/>
          <w:szCs w:val="24"/>
        </w:rPr>
        <w:t xml:space="preserve">gerber</w:t>
      </w:r>
      <w:r>
        <w:rPr>
          <w:rFonts w:cs="Times New Roman" w:asciiTheme="majorHAnsi" w:hAnsiTheme="majorHAnsi"/>
          <w:bCs/>
          <w:sz w:val="24"/>
          <w:szCs w:val="24"/>
        </w:rPr>
        <w:t xml:space="preserve"> </w:t>
      </w:r>
      <w:r>
        <w:rPr>
          <w:rFonts w:cs="Times New Roman" w:asciiTheme="majorHAnsi" w:hAnsiTheme="majorHAnsi"/>
          <w:bCs/>
          <w:sz w:val="24"/>
          <w:szCs w:val="24"/>
        </w:rPr>
        <w:t xml:space="preserve">and </w:t>
      </w:r>
      <w:r>
        <w:rPr>
          <w:rFonts w:cs="Times New Roman" w:asciiTheme="majorHAnsi" w:hAnsiTheme="majorHAnsi"/>
          <w:bCs/>
          <w:sz w:val="24"/>
          <w:szCs w:val="24"/>
        </w:rPr>
        <w:t xml:space="preserve">excellon</w:t>
      </w:r>
      <w:r>
        <w:rPr>
          <w:rFonts w:cs="Times New Roman" w:asciiTheme="majorHAnsi" w:hAnsiTheme="majorHAnsi"/>
          <w:bCs/>
          <w:sz w:val="24"/>
          <w:szCs w:val="24"/>
        </w:rPr>
        <w:t xml:space="preserve"> drill files</w:t>
      </w:r>
      <w:r>
        <w:rPr>
          <w:rFonts w:cs="Times New Roman" w:asciiTheme="majorHAnsi" w:hAnsiTheme="majorHAnsi"/>
          <w:bCs/>
          <w:sz w:val="24"/>
          <w:szCs w:val="24"/>
        </w:rPr>
      </w:r>
      <w:r>
        <w:rPr>
          <w:rFonts w:cs="Times New Roman" w:asciiTheme="majorHAnsi" w:hAnsiTheme="majorHAnsi"/>
          <w:bCs/>
          <w:sz w:val="24"/>
          <w:szCs w:val="24"/>
        </w:rPr>
      </w:r>
    </w:p>
    <w:p w14:paraId="03860154" w14:textId="46804089">
      <w:pPr>
        <w:pBdr/>
        <w:spacing/>
        <w:ind/>
        <w:contextualSpacing w:val="true"/>
        <w:jc w:val="both"/>
        <w:rPr>
          <w:rFonts w:cs="Times New Roman" w:asciiTheme="majorHAnsi" w:hAnsiTheme="majorHAnsi"/>
          <w:b/>
          <w:sz w:val="24"/>
          <w:szCs w:val="24"/>
        </w:rPr>
      </w:pPr>
      <w:r>
        <w:rPr>
          <w:rFonts w:cs="Times New Roman" w:asciiTheme="majorHAnsi" w:hAnsiTheme="majorHAnsi"/>
          <w:b/>
          <w:sz w:val="24"/>
          <w:szCs w:val="24"/>
        </w:rPr>
        <w:t xml:space="preserve">Equipment:</w:t>
      </w:r>
      <w:r>
        <w:rPr>
          <w:rFonts w:cs="Times New Roman" w:asciiTheme="majorHAnsi" w:hAnsiTheme="majorHAnsi"/>
          <w:b/>
          <w:sz w:val="24"/>
          <w:szCs w:val="24"/>
        </w:rPr>
      </w:r>
      <w:r>
        <w:rPr>
          <w:rFonts w:cs="Times New Roman" w:asciiTheme="majorHAnsi" w:hAnsiTheme="majorHAnsi"/>
          <w:b/>
          <w:sz w:val="24"/>
          <w:szCs w:val="24"/>
        </w:rPr>
      </w:r>
    </w:p>
    <w:p w14:paraId="27EF20AD" w14:textId="1C70F214">
      <w:pPr>
        <w:pBdr/>
        <w:spacing/>
        <w:ind/>
        <w:contextualSpacing w:val="true"/>
        <w:jc w:val="both"/>
        <w:rPr>
          <w:rFonts w:cs="Times New Roman" w:asciiTheme="majorHAnsi" w:hAnsiTheme="majorHAnsi"/>
          <w:sz w:val="24"/>
          <w:szCs w:val="24"/>
        </w:rPr>
      </w:pPr>
      <w:r>
        <w:rPr>
          <w:rFonts w:cs="Times New Roman" w:asciiTheme="majorHAnsi" w:hAnsiTheme="majorHAnsi"/>
          <w:sz w:val="24"/>
          <w:szCs w:val="24"/>
          <w:u w:val="single"/>
        </w:rPr>
        <w:t xml:space="preserve">Software</w:t>
      </w:r>
      <w:r>
        <w:rPr>
          <w:rFonts w:cs="Times New Roman" w:asciiTheme="majorHAnsi" w:hAnsiTheme="majorHAnsi"/>
          <w:sz w:val="24"/>
          <w:szCs w:val="24"/>
        </w:rPr>
        <w:t xml:space="preserve">:</w:t>
      </w:r>
      <w:r>
        <w:rPr>
          <w:rFonts w:cs="Times New Roman" w:asciiTheme="majorHAnsi" w:hAnsiTheme="majorHAnsi"/>
          <w:sz w:val="24"/>
          <w:szCs w:val="24"/>
        </w:rPr>
        <w:t xml:space="preserve"> </w:t>
      </w:r>
      <w:r>
        <w:rPr>
          <w:rFonts w:cs="Times New Roman" w:asciiTheme="majorHAnsi" w:hAnsiTheme="majorHAnsi"/>
          <w:sz w:val="24"/>
          <w:szCs w:val="24"/>
        </w:rPr>
        <w:t xml:space="preserve">KiCAD</w:t>
      </w:r>
      <w:r>
        <w:rPr>
          <w:rFonts w:cs="Times New Roman" w:asciiTheme="majorHAnsi" w:hAnsiTheme="majorHAnsi"/>
          <w:sz w:val="24"/>
          <w:szCs w:val="24"/>
        </w:rPr>
        <w:t xml:space="preserve"> 8</w:t>
      </w:r>
      <w:r>
        <w:rPr>
          <w:rFonts w:cs="Times New Roman" w:asciiTheme="majorHAnsi" w:hAnsiTheme="majorHAnsi"/>
          <w:sz w:val="24"/>
          <w:szCs w:val="24"/>
        </w:rPr>
      </w:r>
      <w:r>
        <w:rPr>
          <w:rFonts w:cs="Times New Roman" w:asciiTheme="majorHAnsi" w:hAnsiTheme="majorHAnsi"/>
          <w:sz w:val="24"/>
          <w:szCs w:val="24"/>
        </w:rPr>
      </w:r>
    </w:p>
    <w:p w14:paraId="0B44A3D1" w14:textId="11BDC2A3">
      <w:pPr>
        <w:pBdr/>
        <w:spacing/>
        <w:ind/>
        <w:contextualSpacing w:val="true"/>
        <w:jc w:val="both"/>
        <w:rPr>
          <w:rFonts w:cs="Times New Roman" w:asciiTheme="majorHAnsi" w:hAnsiTheme="majorHAnsi"/>
          <w:sz w:val="24"/>
          <w:szCs w:val="24"/>
        </w:rPr>
      </w:pPr>
      <w:r>
        <w:rPr>
          <w:rFonts w:cs="Times New Roman" w:asciiTheme="majorHAnsi" w:hAnsiTheme="majorHAnsi"/>
          <w:sz w:val="24"/>
          <w:szCs w:val="24"/>
          <w:u w:val="single"/>
        </w:rPr>
        <w:t xml:space="preserve">Hardware</w:t>
      </w:r>
      <w:r>
        <w:rPr>
          <w:rFonts w:cs="Times New Roman" w:asciiTheme="majorHAnsi" w:hAnsiTheme="majorHAnsi"/>
          <w:sz w:val="24"/>
          <w:szCs w:val="24"/>
        </w:rPr>
        <w:t xml:space="preserve">:</w:t>
      </w:r>
      <w:r>
        <w:rPr>
          <w:rFonts w:cs="Times New Roman" w:asciiTheme="majorHAnsi" w:hAnsiTheme="majorHAnsi"/>
          <w:sz w:val="24"/>
          <w:szCs w:val="24"/>
        </w:rPr>
        <w:t xml:space="preserve"> Computer/ Laptop with external mouse</w:t>
      </w:r>
      <w:r>
        <w:rPr>
          <w:rFonts w:cs="Times New Roman" w:asciiTheme="majorHAnsi" w:hAnsiTheme="majorHAnsi"/>
          <w:sz w:val="24"/>
          <w:szCs w:val="24"/>
        </w:rPr>
      </w:r>
      <w:r>
        <w:rPr>
          <w:rFonts w:cs="Times New Roman" w:asciiTheme="majorHAnsi" w:hAnsiTheme="majorHAnsi"/>
          <w:sz w:val="24"/>
          <w:szCs w:val="24"/>
        </w:rPr>
      </w:r>
    </w:p>
    <w:p w14:paraId="1BC5541B" w14:textId="77777777">
      <w:pPr>
        <w:pBdr/>
        <w:spacing/>
        <w:ind/>
        <w:contextualSpacing w:val="true"/>
        <w:jc w:val="both"/>
        <w:rPr>
          <w:rFonts w:cs="Times New Roman" w:asciiTheme="majorHAnsi" w:hAnsiTheme="majorHAnsi"/>
          <w:sz w:val="24"/>
          <w:szCs w:val="24"/>
        </w:rPr>
      </w:pPr>
      <w:r>
        <w:rPr>
          <w:rFonts w:cs="Times New Roman" w:asciiTheme="majorHAnsi" w:hAnsiTheme="majorHAnsi"/>
          <w:sz w:val="24"/>
          <w:szCs w:val="24"/>
        </w:rPr>
      </w:r>
      <w:r>
        <w:rPr>
          <w:rFonts w:cs="Times New Roman" w:asciiTheme="majorHAnsi" w:hAnsiTheme="majorHAnsi"/>
          <w:sz w:val="24"/>
          <w:szCs w:val="24"/>
        </w:rPr>
      </w:r>
      <w:r>
        <w:rPr>
          <w:rFonts w:cs="Times New Roman" w:asciiTheme="majorHAnsi" w:hAnsiTheme="majorHAnsi"/>
          <w:sz w:val="24"/>
          <w:szCs w:val="24"/>
        </w:rPr>
      </w:r>
    </w:p>
    <w:p w14:paraId="3D13CF67" w14:textId="11451EA4">
      <w:pPr>
        <w:pBdr/>
        <w:spacing/>
        <w:ind/>
        <w:contextualSpacing w:val="true"/>
        <w:jc w:val="both"/>
        <w:rPr>
          <w:rFonts w:cs="Times New Roman" w:asciiTheme="majorHAnsi" w:hAnsiTheme="majorHAnsi"/>
          <w:b/>
          <w:sz w:val="24"/>
          <w:szCs w:val="24"/>
        </w:rPr>
      </w:pPr>
      <w:r>
        <w:rPr>
          <w:rFonts w:cs="Times New Roman" w:asciiTheme="majorHAnsi" w:hAnsiTheme="majorHAnsi"/>
          <w:b/>
          <w:sz w:val="24"/>
          <w:szCs w:val="24"/>
        </w:rPr>
        <w:t xml:space="preserve">Procedure:</w:t>
      </w:r>
      <w:r>
        <w:rPr>
          <w:rFonts w:cs="Times New Roman" w:asciiTheme="majorHAnsi" w:hAnsiTheme="majorHAnsi"/>
          <w:b/>
          <w:sz w:val="24"/>
          <w:szCs w:val="24"/>
        </w:rPr>
      </w:r>
      <w:r>
        <w:rPr>
          <w:rFonts w:cs="Times New Roman" w:asciiTheme="majorHAnsi" w:hAnsiTheme="majorHAnsi"/>
          <w:b/>
          <w:sz w:val="24"/>
          <w:szCs w:val="24"/>
        </w:rPr>
      </w:r>
    </w:p>
    <w:p w14:paraId="581AE148" w14:textId="23F0D9B9">
      <w:pPr>
        <w:pStyle w:val="1018"/>
        <w:numPr>
          <w:ilvl w:val="0"/>
          <w:numId w:val="50"/>
        </w:numPr>
        <w:pBdr/>
        <w:spacing/>
        <w:ind/>
        <w:jc w:val="both"/>
        <w:rPr>
          <w:rFonts w:cs="Times New Roman" w:asciiTheme="majorHAnsi" w:hAnsiTheme="majorHAnsi"/>
          <w:bCs/>
          <w:sz w:val="24"/>
          <w:szCs w:val="24"/>
        </w:rPr>
      </w:pPr>
      <w:r>
        <w:rPr>
          <w:rFonts w:cs="Times New Roman" w:asciiTheme="majorHAnsi" w:hAnsiTheme="majorHAnsi"/>
          <w:bCs/>
          <w:sz w:val="24"/>
          <w:szCs w:val="24"/>
        </w:rPr>
        <w:t xml:space="preserve">Study the working of the circuits, download the component datasheet, find the dimensions of the components.</w:t>
      </w:r>
      <w:r>
        <w:rPr>
          <w:rFonts w:cs="Times New Roman" w:asciiTheme="majorHAnsi" w:hAnsiTheme="majorHAnsi"/>
          <w:bCs/>
          <w:sz w:val="24"/>
          <w:szCs w:val="24"/>
        </w:rPr>
      </w:r>
      <w:r>
        <w:rPr>
          <w:rFonts w:cs="Times New Roman" w:asciiTheme="majorHAnsi" w:hAnsiTheme="majorHAnsi"/>
          <w:bCs/>
          <w:sz w:val="24"/>
          <w:szCs w:val="24"/>
        </w:rPr>
      </w:r>
    </w:p>
    <w:p w14:paraId="2C8E01E9" w14:textId="71620306">
      <w:pPr>
        <w:pStyle w:val="1018"/>
        <w:numPr>
          <w:ilvl w:val="0"/>
          <w:numId w:val="50"/>
        </w:numPr>
        <w:pBdr/>
        <w:spacing/>
        <w:ind/>
        <w:jc w:val="both"/>
        <w:rPr>
          <w:rFonts w:cs="Times New Roman" w:asciiTheme="majorHAnsi" w:hAnsiTheme="majorHAnsi"/>
          <w:bCs/>
          <w:sz w:val="24"/>
          <w:szCs w:val="24"/>
        </w:rPr>
      </w:pPr>
      <w:r>
        <w:rPr>
          <w:rFonts w:cs="Times New Roman" w:asciiTheme="majorHAnsi" w:hAnsiTheme="majorHAnsi"/>
          <w:bCs/>
          <w:sz w:val="24"/>
          <w:szCs w:val="24"/>
        </w:rPr>
        <w:t xml:space="preserve">Design the schematic layout: </w:t>
      </w:r>
      <w:r>
        <w:rPr>
          <w:rFonts w:cs="Times New Roman" w:asciiTheme="majorHAnsi" w:hAnsiTheme="majorHAnsi"/>
          <w:bCs/>
          <w:sz w:val="24"/>
          <w:szCs w:val="24"/>
        </w:rPr>
      </w:r>
      <w:r>
        <w:rPr>
          <w:rFonts w:cs="Times New Roman" w:asciiTheme="majorHAnsi" w:hAnsiTheme="majorHAnsi"/>
          <w:bCs/>
          <w:sz w:val="24"/>
          <w:szCs w:val="24"/>
        </w:rPr>
      </w:r>
    </w:p>
    <w:p w14:paraId="5EEC02E9" w14:textId="307A5FED">
      <w:pPr>
        <w:pStyle w:val="1018"/>
        <w:numPr>
          <w:ilvl w:val="1"/>
          <w:numId w:val="50"/>
        </w:numPr>
        <w:pBdr/>
        <w:spacing/>
        <w:ind/>
        <w:jc w:val="both"/>
        <w:rPr>
          <w:rFonts w:cs="Times New Roman" w:asciiTheme="majorHAnsi" w:hAnsiTheme="majorHAnsi"/>
          <w:bCs/>
          <w:sz w:val="24"/>
          <w:szCs w:val="24"/>
        </w:rPr>
      </w:pPr>
      <w:r>
        <w:rPr>
          <w:rFonts w:cs="Times New Roman" w:asciiTheme="majorHAnsi" w:hAnsiTheme="majorHAnsi"/>
          <w:bCs/>
          <w:sz w:val="24"/>
          <w:szCs w:val="24"/>
        </w:rPr>
        <w:t xml:space="preserve">Open Schematic Editor. </w:t>
      </w:r>
      <w:r>
        <w:rPr>
          <w:rFonts w:cs="Times New Roman" w:asciiTheme="majorHAnsi" w:hAnsiTheme="majorHAnsi"/>
          <w:bCs/>
          <w:sz w:val="24"/>
          <w:szCs w:val="24"/>
        </w:rPr>
        <w:t xml:space="preserve">Set grid and page settings</w:t>
      </w:r>
      <w:r>
        <w:rPr>
          <w:rFonts w:cs="Times New Roman" w:asciiTheme="majorHAnsi" w:hAnsiTheme="majorHAnsi"/>
          <w:bCs/>
          <w:sz w:val="24"/>
          <w:szCs w:val="24"/>
        </w:rPr>
        <w:t xml:space="preserve">.</w:t>
      </w:r>
      <w:r>
        <w:rPr>
          <w:rFonts w:cs="Times New Roman" w:asciiTheme="majorHAnsi" w:hAnsiTheme="majorHAnsi"/>
          <w:bCs/>
          <w:sz w:val="24"/>
          <w:szCs w:val="24"/>
        </w:rPr>
      </w:r>
      <w:r>
        <w:rPr>
          <w:rFonts w:cs="Times New Roman" w:asciiTheme="majorHAnsi" w:hAnsiTheme="majorHAnsi"/>
          <w:bCs/>
          <w:sz w:val="24"/>
          <w:szCs w:val="24"/>
        </w:rPr>
      </w:r>
    </w:p>
    <w:p w14:paraId="1F38987C" w14:textId="3989A6A5">
      <w:pPr>
        <w:pStyle w:val="1018"/>
        <w:numPr>
          <w:ilvl w:val="1"/>
          <w:numId w:val="50"/>
        </w:numPr>
        <w:pBdr/>
        <w:spacing/>
        <w:ind/>
        <w:jc w:val="both"/>
        <w:rPr>
          <w:rFonts w:cs="Times New Roman" w:asciiTheme="majorHAnsi" w:hAnsiTheme="majorHAnsi"/>
          <w:bCs/>
          <w:sz w:val="24"/>
          <w:szCs w:val="24"/>
        </w:rPr>
      </w:pPr>
      <w:r>
        <w:rPr>
          <w:rFonts w:cs="Times New Roman" w:asciiTheme="majorHAnsi" w:hAnsiTheme="majorHAnsi"/>
          <w:bCs/>
          <w:sz w:val="24"/>
          <w:szCs w:val="24"/>
        </w:rPr>
        <w:t xml:space="preserve">Add symbols to sheet</w:t>
      </w:r>
      <w:r>
        <w:rPr>
          <w:rFonts w:cs="Times New Roman" w:asciiTheme="majorHAnsi" w:hAnsiTheme="majorHAnsi"/>
          <w:bCs/>
          <w:sz w:val="24"/>
          <w:szCs w:val="24"/>
        </w:rPr>
        <w:t xml:space="preserve"> according to the circuit</w:t>
      </w:r>
      <w:r>
        <w:rPr>
          <w:rFonts w:cs="Times New Roman" w:asciiTheme="majorHAnsi" w:hAnsiTheme="majorHAnsi"/>
          <w:bCs/>
          <w:sz w:val="24"/>
          <w:szCs w:val="24"/>
        </w:rPr>
        <w:t xml:space="preserve">.</w:t>
      </w:r>
      <w:r>
        <w:rPr>
          <w:rFonts w:cs="Times New Roman" w:asciiTheme="majorHAnsi" w:hAnsiTheme="majorHAnsi"/>
          <w:bCs/>
          <w:sz w:val="24"/>
          <w:szCs w:val="24"/>
        </w:rPr>
      </w:r>
      <w:r>
        <w:rPr>
          <w:rFonts w:cs="Times New Roman" w:asciiTheme="majorHAnsi" w:hAnsiTheme="majorHAnsi"/>
          <w:bCs/>
          <w:sz w:val="24"/>
          <w:szCs w:val="24"/>
        </w:rPr>
      </w:r>
    </w:p>
    <w:p w14:paraId="593E9FD7" w14:textId="062150DF">
      <w:pPr>
        <w:pStyle w:val="1018"/>
        <w:numPr>
          <w:ilvl w:val="1"/>
          <w:numId w:val="50"/>
        </w:numPr>
        <w:pBdr/>
        <w:spacing/>
        <w:ind/>
        <w:jc w:val="both"/>
        <w:rPr>
          <w:rFonts w:cs="Times New Roman" w:asciiTheme="majorHAnsi" w:hAnsiTheme="majorHAnsi"/>
          <w:bCs/>
          <w:sz w:val="24"/>
          <w:szCs w:val="24"/>
        </w:rPr>
      </w:pPr>
      <w:r>
        <w:rPr>
          <w:rFonts w:cs="Times New Roman" w:asciiTheme="majorHAnsi" w:hAnsiTheme="majorHAnsi"/>
          <w:bCs/>
          <w:sz w:val="24"/>
          <w:szCs w:val="24"/>
        </w:rPr>
        <w:t xml:space="preserve">Arrange, wire and annotate symbols, add textual information</w:t>
      </w:r>
      <w:r>
        <w:rPr>
          <w:rFonts w:cs="Times New Roman" w:asciiTheme="majorHAnsi" w:hAnsiTheme="majorHAnsi"/>
          <w:bCs/>
          <w:sz w:val="24"/>
          <w:szCs w:val="24"/>
        </w:rPr>
        <w:t xml:space="preserve">.</w:t>
      </w:r>
      <w:r>
        <w:rPr>
          <w:rFonts w:cs="Times New Roman" w:asciiTheme="majorHAnsi" w:hAnsiTheme="majorHAnsi"/>
          <w:bCs/>
          <w:sz w:val="24"/>
          <w:szCs w:val="24"/>
        </w:rPr>
        <w:t xml:space="preserve"> Make sure there is readability.</w:t>
      </w:r>
      <w:r>
        <w:rPr>
          <w:rFonts w:cs="Times New Roman" w:asciiTheme="majorHAnsi" w:hAnsiTheme="majorHAnsi"/>
          <w:bCs/>
          <w:sz w:val="24"/>
          <w:szCs w:val="24"/>
        </w:rPr>
      </w:r>
      <w:r>
        <w:rPr>
          <w:rFonts w:cs="Times New Roman" w:asciiTheme="majorHAnsi" w:hAnsiTheme="majorHAnsi"/>
          <w:bCs/>
          <w:sz w:val="24"/>
          <w:szCs w:val="24"/>
        </w:rPr>
      </w:r>
    </w:p>
    <w:p w14:paraId="5286F04B" w14:textId="5A96AC7E">
      <w:pPr>
        <w:pStyle w:val="1018"/>
        <w:numPr>
          <w:ilvl w:val="1"/>
          <w:numId w:val="50"/>
        </w:numPr>
        <w:pBdr/>
        <w:spacing/>
        <w:ind/>
        <w:jc w:val="both"/>
        <w:rPr>
          <w:rFonts w:cs="Times New Roman" w:asciiTheme="majorHAnsi" w:hAnsiTheme="majorHAnsi"/>
          <w:bCs/>
          <w:sz w:val="24"/>
          <w:szCs w:val="24"/>
        </w:rPr>
      </w:pPr>
      <w:r>
        <w:rPr>
          <w:rFonts w:cs="Times New Roman" w:asciiTheme="majorHAnsi" w:hAnsiTheme="majorHAnsi"/>
          <w:bCs/>
          <w:sz w:val="24"/>
          <w:szCs w:val="24"/>
        </w:rPr>
        <w:t xml:space="preserve">Perform electrical rules check (ERC), fix errors, repeat</w:t>
      </w:r>
      <w:r>
        <w:rPr>
          <w:rFonts w:cs="Times New Roman" w:asciiTheme="majorHAnsi" w:hAnsiTheme="majorHAnsi"/>
          <w:bCs/>
          <w:sz w:val="24"/>
          <w:szCs w:val="24"/>
        </w:rPr>
        <w:t xml:space="preserve">.</w:t>
      </w:r>
      <w:r>
        <w:rPr>
          <w:rFonts w:cs="Times New Roman" w:asciiTheme="majorHAnsi" w:hAnsiTheme="majorHAnsi"/>
          <w:bCs/>
          <w:sz w:val="24"/>
          <w:szCs w:val="24"/>
        </w:rPr>
      </w:r>
      <w:r>
        <w:rPr>
          <w:rFonts w:cs="Times New Roman" w:asciiTheme="majorHAnsi" w:hAnsiTheme="majorHAnsi"/>
          <w:bCs/>
          <w:sz w:val="24"/>
          <w:szCs w:val="24"/>
        </w:rPr>
      </w:r>
    </w:p>
    <w:p w14:paraId="1DBD4A62" w14:textId="42D474E6">
      <w:pPr>
        <w:pStyle w:val="1018"/>
        <w:numPr>
          <w:ilvl w:val="1"/>
          <w:numId w:val="50"/>
        </w:numPr>
        <w:pBdr/>
        <w:spacing/>
        <w:ind/>
        <w:jc w:val="both"/>
        <w:rPr>
          <w:rFonts w:cs="Times New Roman" w:asciiTheme="majorHAnsi" w:hAnsiTheme="majorHAnsi"/>
          <w:bCs/>
          <w:sz w:val="24"/>
          <w:szCs w:val="24"/>
        </w:rPr>
      </w:pPr>
      <w:r>
        <w:rPr>
          <w:rFonts w:cs="Times New Roman" w:asciiTheme="majorHAnsi" w:hAnsiTheme="majorHAnsi"/>
          <w:bCs/>
          <w:sz w:val="24"/>
          <w:szCs w:val="24"/>
        </w:rPr>
        <w:t xml:space="preserve">Perform footprint assignment for each added symbol</w:t>
      </w:r>
      <w:r>
        <w:rPr>
          <w:rFonts w:cs="Times New Roman" w:asciiTheme="majorHAnsi" w:hAnsiTheme="majorHAnsi"/>
          <w:bCs/>
          <w:sz w:val="24"/>
          <w:szCs w:val="24"/>
        </w:rPr>
        <w:t xml:space="preserve"> according to the datasheets finalised</w:t>
      </w:r>
      <w:r>
        <w:rPr>
          <w:rFonts w:cs="Times New Roman" w:asciiTheme="majorHAnsi" w:hAnsiTheme="majorHAnsi"/>
          <w:bCs/>
          <w:sz w:val="24"/>
          <w:szCs w:val="24"/>
        </w:rPr>
        <w:t xml:space="preserve">.</w:t>
      </w:r>
      <w:r>
        <w:rPr>
          <w:rFonts w:cs="Times New Roman" w:asciiTheme="majorHAnsi" w:hAnsiTheme="majorHAnsi"/>
          <w:bCs/>
          <w:sz w:val="24"/>
          <w:szCs w:val="24"/>
        </w:rPr>
      </w:r>
      <w:r>
        <w:rPr>
          <w:rFonts w:cs="Times New Roman" w:asciiTheme="majorHAnsi" w:hAnsiTheme="majorHAnsi"/>
          <w:bCs/>
          <w:sz w:val="24"/>
          <w:szCs w:val="24"/>
        </w:rPr>
      </w:r>
    </w:p>
    <w:p w14:paraId="01DB62FA" w14:textId="24FC255B">
      <w:pPr>
        <w:pStyle w:val="1018"/>
        <w:numPr>
          <w:ilvl w:val="1"/>
          <w:numId w:val="50"/>
        </w:numPr>
        <w:pBdr/>
        <w:spacing/>
        <w:ind/>
        <w:jc w:val="both"/>
        <w:rPr>
          <w:rFonts w:cs="Times New Roman" w:asciiTheme="majorHAnsi" w:hAnsiTheme="majorHAnsi"/>
          <w:bCs/>
          <w:sz w:val="24"/>
          <w:szCs w:val="24"/>
        </w:rPr>
      </w:pPr>
      <w:r>
        <w:rPr>
          <w:rFonts w:cs="Times New Roman" w:asciiTheme="majorHAnsi" w:hAnsiTheme="majorHAnsi"/>
          <w:bCs/>
          <w:sz w:val="24"/>
          <w:szCs w:val="24"/>
        </w:rPr>
        <w:t xml:space="preserve">Add datasheets to the symbols added in the schematic</w:t>
      </w:r>
      <w:r>
        <w:rPr>
          <w:rFonts w:cs="Times New Roman" w:asciiTheme="majorHAnsi" w:hAnsiTheme="majorHAnsi"/>
          <w:bCs/>
          <w:sz w:val="24"/>
          <w:szCs w:val="24"/>
        </w:rPr>
        <w:t xml:space="preserve">.</w:t>
      </w:r>
      <w:r>
        <w:rPr>
          <w:rFonts w:cs="Times New Roman" w:asciiTheme="majorHAnsi" w:hAnsiTheme="majorHAnsi"/>
          <w:bCs/>
          <w:sz w:val="24"/>
          <w:szCs w:val="24"/>
        </w:rPr>
      </w:r>
      <w:r>
        <w:rPr>
          <w:rFonts w:cs="Times New Roman" w:asciiTheme="majorHAnsi" w:hAnsiTheme="majorHAnsi"/>
          <w:bCs/>
          <w:sz w:val="24"/>
          <w:szCs w:val="24"/>
        </w:rPr>
      </w:r>
    </w:p>
    <w:p w14:paraId="2C374972" w14:textId="77777777">
      <w:pPr>
        <w:pStyle w:val="1018"/>
        <w:numPr>
          <w:ilvl w:val="1"/>
          <w:numId w:val="50"/>
        </w:numPr>
        <w:pBdr/>
        <w:spacing/>
        <w:ind/>
        <w:jc w:val="both"/>
        <w:rPr>
          <w:rFonts w:cs="Times New Roman" w:asciiTheme="majorHAnsi" w:hAnsiTheme="majorHAnsi"/>
          <w:bCs/>
          <w:sz w:val="24"/>
          <w:szCs w:val="24"/>
        </w:rPr>
      </w:pPr>
      <w:r>
        <w:rPr>
          <w:rFonts w:cs="Times New Roman" w:asciiTheme="majorHAnsi" w:hAnsiTheme="majorHAnsi"/>
          <w:bCs/>
          <w:sz w:val="24"/>
          <w:szCs w:val="24"/>
        </w:rPr>
        <w:t xml:space="preserve">Export the Bill of Materials (BOM) file.</w:t>
      </w:r>
      <w:r>
        <w:rPr>
          <w:rFonts w:cs="Times New Roman" w:asciiTheme="majorHAnsi" w:hAnsiTheme="majorHAnsi"/>
          <w:bCs/>
          <w:sz w:val="24"/>
          <w:szCs w:val="24"/>
        </w:rPr>
      </w:r>
      <w:r>
        <w:rPr>
          <w:rFonts w:cs="Times New Roman" w:asciiTheme="majorHAnsi" w:hAnsiTheme="majorHAnsi"/>
          <w:bCs/>
          <w:sz w:val="24"/>
          <w:szCs w:val="24"/>
        </w:rPr>
      </w:r>
    </w:p>
    <w:p w14:paraId="2D4A330E" w14:textId="6315D012">
      <w:pPr>
        <w:pStyle w:val="1018"/>
        <w:numPr>
          <w:ilvl w:val="1"/>
          <w:numId w:val="50"/>
        </w:numPr>
        <w:pBdr/>
        <w:spacing/>
        <w:ind/>
        <w:jc w:val="both"/>
        <w:rPr>
          <w:rFonts w:cs="Times New Roman" w:asciiTheme="majorHAnsi" w:hAnsiTheme="majorHAnsi"/>
          <w:bCs/>
          <w:sz w:val="24"/>
          <w:szCs w:val="24"/>
        </w:rPr>
      </w:pPr>
      <w:r>
        <w:rPr>
          <w:rFonts w:cs="Times New Roman" w:asciiTheme="majorHAnsi" w:hAnsiTheme="majorHAnsi"/>
          <w:bCs/>
          <w:sz w:val="24"/>
          <w:szCs w:val="24"/>
        </w:rPr>
        <w:t xml:space="preserve">Export the netlist. </w:t>
      </w:r>
      <w:r>
        <w:rPr>
          <w:rFonts w:cs="Times New Roman" w:asciiTheme="majorHAnsi" w:hAnsiTheme="majorHAnsi"/>
          <w:bCs/>
          <w:sz w:val="24"/>
          <w:szCs w:val="24"/>
        </w:rPr>
      </w:r>
      <w:r>
        <w:rPr>
          <w:rFonts w:cs="Times New Roman" w:asciiTheme="majorHAnsi" w:hAnsiTheme="majorHAnsi"/>
          <w:bCs/>
          <w:sz w:val="24"/>
          <w:szCs w:val="24"/>
        </w:rPr>
      </w:r>
    </w:p>
    <w:p w14:paraId="50936885" w14:textId="77777777">
      <w:pPr>
        <w:pStyle w:val="1018"/>
        <w:numPr>
          <w:ilvl w:val="0"/>
          <w:numId w:val="50"/>
        </w:numPr>
        <w:pBdr/>
        <w:spacing/>
        <w:ind/>
        <w:jc w:val="both"/>
        <w:rPr>
          <w:rFonts w:cs="Times New Roman" w:asciiTheme="majorHAnsi" w:hAnsiTheme="majorHAnsi"/>
          <w:bCs/>
          <w:sz w:val="24"/>
          <w:szCs w:val="24"/>
        </w:rPr>
      </w:pPr>
      <w:r>
        <w:rPr>
          <w:rFonts w:cs="Times New Roman" w:asciiTheme="majorHAnsi" w:hAnsiTheme="majorHAnsi"/>
          <w:bCs/>
          <w:sz w:val="24"/>
          <w:szCs w:val="24"/>
        </w:rPr>
        <w:t xml:space="preserve">Design the PCB Layout:</w:t>
      </w:r>
      <w:r>
        <w:rPr>
          <w:rFonts w:cs="Times New Roman" w:asciiTheme="majorHAnsi" w:hAnsiTheme="majorHAnsi"/>
          <w:bCs/>
          <w:sz w:val="24"/>
          <w:szCs w:val="24"/>
        </w:rPr>
      </w:r>
      <w:r>
        <w:rPr>
          <w:rFonts w:cs="Times New Roman" w:asciiTheme="majorHAnsi" w:hAnsiTheme="majorHAnsi"/>
          <w:bCs/>
          <w:sz w:val="24"/>
          <w:szCs w:val="24"/>
        </w:rPr>
      </w:r>
    </w:p>
    <w:p w14:paraId="421D9B65" w14:textId="0F6C1CEF">
      <w:pPr>
        <w:pStyle w:val="1018"/>
        <w:numPr>
          <w:ilvl w:val="1"/>
          <w:numId w:val="50"/>
        </w:numPr>
        <w:pBdr/>
        <w:spacing/>
        <w:ind/>
        <w:jc w:val="both"/>
        <w:rPr>
          <w:rFonts w:cs="Times New Roman" w:asciiTheme="majorHAnsi" w:hAnsiTheme="majorHAnsi"/>
          <w:bCs/>
          <w:sz w:val="24"/>
          <w:szCs w:val="24"/>
        </w:rPr>
      </w:pPr>
      <w:r>
        <w:rPr>
          <w:rFonts w:cs="Times New Roman" w:asciiTheme="majorHAnsi" w:hAnsiTheme="majorHAnsi"/>
          <w:bCs/>
          <w:sz w:val="24"/>
          <w:szCs w:val="24"/>
        </w:rPr>
        <w:t xml:space="preserve">Open PCB Layout Editor. </w:t>
      </w:r>
      <w:r>
        <w:rPr>
          <w:rFonts w:cs="Times New Roman" w:asciiTheme="majorHAnsi" w:hAnsiTheme="majorHAnsi"/>
          <w:bCs/>
          <w:sz w:val="24"/>
          <w:szCs w:val="24"/>
        </w:rPr>
        <w:t xml:space="preserve">Set grid and page settings.</w:t>
      </w:r>
      <w:r>
        <w:rPr>
          <w:rFonts w:cs="Times New Roman" w:asciiTheme="majorHAnsi" w:hAnsiTheme="majorHAnsi"/>
          <w:bCs/>
          <w:sz w:val="24"/>
          <w:szCs w:val="24"/>
        </w:rPr>
      </w:r>
      <w:r>
        <w:rPr>
          <w:rFonts w:cs="Times New Roman" w:asciiTheme="majorHAnsi" w:hAnsiTheme="majorHAnsi"/>
          <w:bCs/>
          <w:sz w:val="24"/>
          <w:szCs w:val="24"/>
        </w:rPr>
      </w:r>
    </w:p>
    <w:p w14:paraId="04DF4CCF" w14:textId="69A2B36A">
      <w:pPr>
        <w:pStyle w:val="1018"/>
        <w:numPr>
          <w:ilvl w:val="1"/>
          <w:numId w:val="50"/>
        </w:numPr>
        <w:pBdr/>
        <w:spacing/>
        <w:ind/>
        <w:jc w:val="both"/>
        <w:rPr>
          <w:rFonts w:cs="Times New Roman" w:asciiTheme="majorHAnsi" w:hAnsiTheme="majorHAnsi"/>
          <w:bCs/>
          <w:sz w:val="24"/>
          <w:szCs w:val="24"/>
        </w:rPr>
      </w:pPr>
      <w:r>
        <w:rPr>
          <w:rFonts w:cs="Times New Roman" w:asciiTheme="majorHAnsi" w:hAnsiTheme="majorHAnsi"/>
          <w:bCs/>
          <w:sz w:val="24"/>
          <w:szCs w:val="24"/>
        </w:rPr>
        <w:t xml:space="preserve">Import </w:t>
      </w:r>
      <w:r>
        <w:rPr>
          <w:rFonts w:cs="Times New Roman" w:asciiTheme="majorHAnsi" w:hAnsiTheme="majorHAnsi"/>
          <w:bCs/>
          <w:sz w:val="24"/>
          <w:szCs w:val="24"/>
        </w:rPr>
        <w:t xml:space="preserve">the generated </w:t>
      </w:r>
      <w:r>
        <w:rPr>
          <w:rFonts w:cs="Times New Roman" w:asciiTheme="majorHAnsi" w:hAnsiTheme="majorHAnsi"/>
          <w:bCs/>
          <w:sz w:val="24"/>
          <w:szCs w:val="24"/>
        </w:rPr>
        <w:t xml:space="preserve">netlist.</w:t>
      </w:r>
      <w:r>
        <w:rPr>
          <w:rFonts w:cs="Times New Roman" w:asciiTheme="majorHAnsi" w:hAnsiTheme="majorHAnsi"/>
          <w:bCs/>
          <w:sz w:val="24"/>
          <w:szCs w:val="24"/>
        </w:rPr>
      </w:r>
      <w:r>
        <w:rPr>
          <w:rFonts w:cs="Times New Roman" w:asciiTheme="majorHAnsi" w:hAnsiTheme="majorHAnsi"/>
          <w:bCs/>
          <w:sz w:val="24"/>
          <w:szCs w:val="24"/>
        </w:rPr>
      </w:r>
    </w:p>
    <w:p w14:paraId="05924FE2" w14:textId="60A24179">
      <w:pPr>
        <w:pStyle w:val="1018"/>
        <w:numPr>
          <w:ilvl w:val="1"/>
          <w:numId w:val="50"/>
        </w:numPr>
        <w:pBdr/>
        <w:spacing/>
        <w:ind/>
        <w:jc w:val="both"/>
        <w:rPr>
          <w:rFonts w:cs="Times New Roman" w:asciiTheme="majorHAnsi" w:hAnsiTheme="majorHAnsi"/>
          <w:bCs/>
          <w:sz w:val="24"/>
          <w:szCs w:val="24"/>
        </w:rPr>
      </w:pPr>
      <w:r>
        <w:rPr>
          <w:rFonts w:cs="Times New Roman" w:asciiTheme="majorHAnsi" w:hAnsiTheme="majorHAnsi"/>
          <w:bCs/>
          <w:sz w:val="24"/>
          <w:szCs w:val="24"/>
        </w:rPr>
        <w:t xml:space="preserve">Arrange the imported </w:t>
      </w:r>
      <w:r>
        <w:rPr>
          <w:rFonts w:cs="Times New Roman" w:asciiTheme="majorHAnsi" w:hAnsiTheme="majorHAnsi"/>
          <w:bCs/>
          <w:sz w:val="24"/>
          <w:szCs w:val="24"/>
        </w:rPr>
        <w:t xml:space="preserve">network of </w:t>
      </w:r>
      <w:r>
        <w:rPr>
          <w:rFonts w:cs="Times New Roman" w:asciiTheme="majorHAnsi" w:hAnsiTheme="majorHAnsi"/>
          <w:bCs/>
          <w:sz w:val="24"/>
          <w:szCs w:val="24"/>
        </w:rPr>
        <w:t xml:space="preserve">footprints</w:t>
      </w:r>
      <w:r>
        <w:rPr>
          <w:rFonts w:cs="Times New Roman" w:asciiTheme="majorHAnsi" w:hAnsiTheme="majorHAnsi"/>
          <w:bCs/>
          <w:sz w:val="24"/>
          <w:szCs w:val="24"/>
        </w:rPr>
        <w:t xml:space="preserve"> according to functional blocks and user interface</w:t>
      </w:r>
      <w:r>
        <w:rPr>
          <w:rFonts w:cs="Times New Roman" w:asciiTheme="majorHAnsi" w:hAnsiTheme="majorHAnsi"/>
          <w:bCs/>
          <w:sz w:val="24"/>
          <w:szCs w:val="24"/>
        </w:rPr>
        <w:t xml:space="preserve"> necessary, in such a way that the </w:t>
      </w:r>
      <w:r>
        <w:rPr>
          <w:rFonts w:cs="Times New Roman" w:asciiTheme="majorHAnsi" w:hAnsiTheme="majorHAnsi"/>
          <w:bCs/>
          <w:sz w:val="24"/>
          <w:szCs w:val="24"/>
        </w:rPr>
        <w:t xml:space="preserve">airwires</w:t>
      </w:r>
      <w:r>
        <w:rPr>
          <w:rFonts w:cs="Times New Roman" w:asciiTheme="majorHAnsi" w:hAnsiTheme="majorHAnsi"/>
          <w:bCs/>
          <w:sz w:val="24"/>
          <w:szCs w:val="24"/>
        </w:rPr>
        <w:t xml:space="preserve"> do not intersect and the ‘</w:t>
      </w:r>
      <w:r>
        <w:rPr>
          <w:rFonts w:cs="Times New Roman" w:asciiTheme="majorHAnsi" w:hAnsiTheme="majorHAnsi"/>
          <w:bCs/>
          <w:sz w:val="24"/>
          <w:szCs w:val="24"/>
        </w:rPr>
        <w:t xml:space="preserve">Ratsnest</w:t>
      </w:r>
      <w:r>
        <w:rPr>
          <w:rFonts w:cs="Times New Roman" w:asciiTheme="majorHAnsi" w:hAnsiTheme="majorHAnsi"/>
          <w:bCs/>
          <w:sz w:val="24"/>
          <w:szCs w:val="24"/>
        </w:rPr>
        <w:t xml:space="preserve">’ is solved.</w:t>
      </w:r>
      <w:r>
        <w:rPr>
          <w:rFonts w:cs="Times New Roman" w:asciiTheme="majorHAnsi" w:hAnsiTheme="majorHAnsi"/>
          <w:bCs/>
          <w:sz w:val="24"/>
          <w:szCs w:val="24"/>
        </w:rPr>
        <w:t xml:space="preserve"> </w:t>
      </w:r>
      <w:r>
        <w:rPr>
          <w:rFonts w:cs="Times New Roman" w:asciiTheme="majorHAnsi" w:hAnsiTheme="majorHAnsi"/>
          <w:bCs/>
          <w:sz w:val="24"/>
          <w:szCs w:val="24"/>
        </w:rPr>
      </w:r>
      <w:r>
        <w:rPr>
          <w:rFonts w:cs="Times New Roman" w:asciiTheme="majorHAnsi" w:hAnsiTheme="majorHAnsi"/>
          <w:bCs/>
          <w:sz w:val="24"/>
          <w:szCs w:val="24"/>
        </w:rPr>
      </w:r>
    </w:p>
    <w:p w14:paraId="39869C5E" w14:textId="6A24A22F">
      <w:pPr>
        <w:pStyle w:val="1018"/>
        <w:numPr>
          <w:ilvl w:val="1"/>
          <w:numId w:val="50"/>
        </w:numPr>
        <w:pBdr/>
        <w:spacing/>
        <w:ind/>
        <w:jc w:val="both"/>
        <w:rPr>
          <w:rFonts w:cs="Times New Roman" w:asciiTheme="majorHAnsi" w:hAnsiTheme="majorHAnsi"/>
          <w:bCs/>
          <w:sz w:val="24"/>
          <w:szCs w:val="24"/>
        </w:rPr>
      </w:pPr>
      <w:r>
        <w:rPr>
          <w:rFonts w:cs="Times New Roman" w:asciiTheme="majorHAnsi" w:hAnsiTheme="majorHAnsi"/>
          <w:bCs/>
          <w:sz w:val="24"/>
          <w:szCs w:val="24"/>
        </w:rPr>
        <w:t xml:space="preserve">Route the tracks, add textual information</w:t>
      </w:r>
      <w:r>
        <w:rPr>
          <w:rFonts w:cs="Times New Roman" w:asciiTheme="majorHAnsi" w:hAnsiTheme="majorHAnsi"/>
          <w:bCs/>
          <w:sz w:val="24"/>
          <w:szCs w:val="24"/>
        </w:rPr>
        <w:t xml:space="preserve"> (</w:t>
      </w:r>
      <w:r>
        <w:rPr>
          <w:rFonts w:cs="Times New Roman" w:asciiTheme="majorHAnsi" w:hAnsiTheme="majorHAnsi"/>
          <w:bCs/>
          <w:sz w:val="24"/>
          <w:szCs w:val="24"/>
        </w:rPr>
        <w:t xml:space="preserve">your  name</w:t>
      </w:r>
      <w:r>
        <w:rPr>
          <w:rFonts w:cs="Times New Roman" w:asciiTheme="majorHAnsi" w:hAnsiTheme="majorHAnsi"/>
          <w:bCs/>
          <w:sz w:val="24"/>
          <w:szCs w:val="24"/>
        </w:rPr>
        <w:t xml:space="preserve">, abbreviation of type of PCB)</w:t>
      </w:r>
      <w:r>
        <w:rPr>
          <w:rFonts w:cs="Times New Roman" w:asciiTheme="majorHAnsi" w:hAnsiTheme="majorHAnsi"/>
          <w:bCs/>
          <w:sz w:val="24"/>
          <w:szCs w:val="24"/>
        </w:rPr>
        <w:t xml:space="preserve">.</w:t>
      </w:r>
      <w:r>
        <w:rPr>
          <w:rFonts w:cs="Times New Roman" w:asciiTheme="majorHAnsi" w:hAnsiTheme="majorHAnsi"/>
          <w:bCs/>
          <w:sz w:val="24"/>
          <w:szCs w:val="24"/>
        </w:rPr>
        <w:t xml:space="preserve"> Ensure readability.</w:t>
      </w:r>
      <w:r>
        <w:rPr>
          <w:rFonts w:cs="Times New Roman" w:asciiTheme="majorHAnsi" w:hAnsiTheme="majorHAnsi"/>
          <w:bCs/>
          <w:sz w:val="24"/>
          <w:szCs w:val="24"/>
        </w:rPr>
        <w:t xml:space="preserve"> Make sure there are no acute angles in tracks that may trap acid during the etching process.</w:t>
      </w:r>
      <w:r>
        <w:rPr>
          <w:rFonts w:cs="Times New Roman" w:asciiTheme="majorHAnsi" w:hAnsiTheme="majorHAnsi"/>
          <w:bCs/>
          <w:sz w:val="24"/>
          <w:szCs w:val="24"/>
        </w:rPr>
      </w:r>
      <w:r>
        <w:rPr>
          <w:rFonts w:cs="Times New Roman" w:asciiTheme="majorHAnsi" w:hAnsiTheme="majorHAnsi"/>
          <w:bCs/>
          <w:sz w:val="24"/>
          <w:szCs w:val="24"/>
        </w:rPr>
      </w:r>
    </w:p>
    <w:p w14:paraId="782D5168" w14:textId="2FDC344C">
      <w:pPr>
        <w:pStyle w:val="1018"/>
        <w:numPr>
          <w:ilvl w:val="1"/>
          <w:numId w:val="50"/>
        </w:numPr>
        <w:pBdr/>
        <w:spacing/>
        <w:ind/>
        <w:jc w:val="both"/>
        <w:rPr>
          <w:rFonts w:cs="Times New Roman" w:asciiTheme="majorHAnsi" w:hAnsiTheme="majorHAnsi"/>
          <w:bCs/>
          <w:sz w:val="24"/>
          <w:szCs w:val="24"/>
        </w:rPr>
      </w:pPr>
      <w:r>
        <w:rPr>
          <w:rFonts w:cs="Times New Roman" w:asciiTheme="majorHAnsi" w:hAnsiTheme="majorHAnsi"/>
          <w:bCs/>
          <w:sz w:val="24"/>
          <w:szCs w:val="24"/>
        </w:rPr>
        <w:t xml:space="preserve">Add the edge cuts layer that defines the boundary of the PCB. Make sure that the PCB is as small as possible</w:t>
      </w:r>
      <w:r>
        <w:rPr>
          <w:rFonts w:cs="Times New Roman" w:asciiTheme="majorHAnsi" w:hAnsiTheme="majorHAnsi"/>
          <w:bCs/>
          <w:sz w:val="24"/>
          <w:szCs w:val="24"/>
        </w:rPr>
        <w:t xml:space="preserve"> within the constraints</w:t>
      </w:r>
      <w:r>
        <w:rPr>
          <w:rFonts w:cs="Times New Roman" w:asciiTheme="majorHAnsi" w:hAnsiTheme="majorHAnsi"/>
          <w:bCs/>
          <w:sz w:val="24"/>
          <w:szCs w:val="24"/>
        </w:rPr>
        <w:t xml:space="preserve">.</w:t>
      </w:r>
      <w:r>
        <w:rPr>
          <w:rFonts w:cs="Times New Roman" w:asciiTheme="majorHAnsi" w:hAnsiTheme="majorHAnsi"/>
          <w:bCs/>
          <w:sz w:val="24"/>
          <w:szCs w:val="24"/>
        </w:rPr>
      </w:r>
      <w:r>
        <w:rPr>
          <w:rFonts w:cs="Times New Roman" w:asciiTheme="majorHAnsi" w:hAnsiTheme="majorHAnsi"/>
          <w:bCs/>
          <w:sz w:val="24"/>
          <w:szCs w:val="24"/>
        </w:rPr>
      </w:r>
    </w:p>
    <w:p w14:paraId="72A2140F" w14:textId="4054D43A">
      <w:pPr>
        <w:pStyle w:val="1018"/>
        <w:numPr>
          <w:ilvl w:val="1"/>
          <w:numId w:val="50"/>
        </w:numPr>
        <w:pBdr/>
        <w:spacing/>
        <w:ind/>
        <w:jc w:val="both"/>
        <w:rPr>
          <w:rFonts w:cs="Times New Roman" w:asciiTheme="majorHAnsi" w:hAnsiTheme="majorHAnsi"/>
          <w:bCs/>
          <w:sz w:val="24"/>
          <w:szCs w:val="24"/>
        </w:rPr>
      </w:pPr>
      <w:r>
        <w:rPr>
          <w:rFonts w:cs="Times New Roman" w:asciiTheme="majorHAnsi" w:hAnsiTheme="majorHAnsi"/>
          <w:bCs/>
          <w:sz w:val="24"/>
          <w:szCs w:val="24"/>
        </w:rPr>
        <w:t xml:space="preserve">Perform</w:t>
      </w:r>
      <w:r>
        <w:rPr>
          <w:rFonts w:cs="Times New Roman" w:asciiTheme="majorHAnsi" w:hAnsiTheme="majorHAnsi"/>
          <w:bCs/>
          <w:sz w:val="24"/>
          <w:szCs w:val="24"/>
        </w:rPr>
        <w:t xml:space="preserve"> a </w:t>
      </w:r>
      <w:r>
        <w:rPr>
          <w:rFonts w:cs="Times New Roman" w:asciiTheme="majorHAnsi" w:hAnsiTheme="majorHAnsi"/>
          <w:bCs/>
          <w:sz w:val="24"/>
          <w:szCs w:val="24"/>
        </w:rPr>
        <w:t xml:space="preserve">zone</w:t>
      </w:r>
      <w:r>
        <w:rPr>
          <w:rFonts w:cs="Times New Roman" w:asciiTheme="majorHAnsi" w:hAnsiTheme="majorHAnsi"/>
          <w:bCs/>
          <w:sz w:val="24"/>
          <w:szCs w:val="24"/>
        </w:rPr>
        <w:t xml:space="preserve"> fill</w:t>
      </w:r>
      <w:r>
        <w:rPr>
          <w:rFonts w:cs="Times New Roman" w:asciiTheme="majorHAnsi" w:hAnsiTheme="majorHAnsi"/>
          <w:bCs/>
          <w:sz w:val="24"/>
          <w:szCs w:val="24"/>
        </w:rPr>
        <w:t xml:space="preserve"> connecting ground terminals.</w:t>
      </w:r>
      <w:r>
        <w:rPr>
          <w:rFonts w:cs="Times New Roman" w:asciiTheme="majorHAnsi" w:hAnsiTheme="majorHAnsi"/>
          <w:bCs/>
          <w:sz w:val="24"/>
          <w:szCs w:val="24"/>
        </w:rPr>
      </w:r>
      <w:r>
        <w:rPr>
          <w:rFonts w:cs="Times New Roman" w:asciiTheme="majorHAnsi" w:hAnsiTheme="majorHAnsi"/>
          <w:bCs/>
          <w:sz w:val="24"/>
          <w:szCs w:val="24"/>
        </w:rPr>
      </w:r>
    </w:p>
    <w:p w14:paraId="7C2986DB" w14:textId="365AFA03">
      <w:pPr>
        <w:pStyle w:val="1018"/>
        <w:numPr>
          <w:ilvl w:val="1"/>
          <w:numId w:val="50"/>
        </w:numPr>
        <w:pBdr/>
        <w:spacing/>
        <w:ind/>
        <w:jc w:val="both"/>
        <w:rPr>
          <w:rFonts w:cs="Times New Roman" w:asciiTheme="majorHAnsi" w:hAnsiTheme="majorHAnsi"/>
          <w:bCs/>
          <w:sz w:val="24"/>
          <w:szCs w:val="24"/>
        </w:rPr>
      </w:pPr>
      <w:r>
        <w:rPr>
          <w:rFonts w:cs="Times New Roman" w:asciiTheme="majorHAnsi" w:hAnsiTheme="majorHAnsi"/>
          <w:bCs/>
          <w:sz w:val="24"/>
          <w:szCs w:val="24"/>
        </w:rPr>
        <w:t xml:space="preserve">Perform Design Rules Check (DRC), fix errors, repeat</w:t>
      </w:r>
      <w:r>
        <w:rPr>
          <w:rFonts w:cs="Times New Roman" w:asciiTheme="majorHAnsi" w:hAnsiTheme="majorHAnsi"/>
          <w:bCs/>
          <w:sz w:val="24"/>
          <w:szCs w:val="24"/>
        </w:rPr>
        <w:t xml:space="preserve">.</w:t>
      </w:r>
      <w:r>
        <w:rPr>
          <w:rFonts w:cs="Times New Roman" w:asciiTheme="majorHAnsi" w:hAnsiTheme="majorHAnsi"/>
          <w:bCs/>
          <w:sz w:val="24"/>
          <w:szCs w:val="24"/>
        </w:rPr>
      </w:r>
      <w:r>
        <w:rPr>
          <w:rFonts w:cs="Times New Roman" w:asciiTheme="majorHAnsi" w:hAnsiTheme="majorHAnsi"/>
          <w:bCs/>
          <w:sz w:val="24"/>
          <w:szCs w:val="24"/>
        </w:rPr>
      </w:r>
    </w:p>
    <w:p w14:paraId="60276F0D" w14:textId="46310226">
      <w:pPr>
        <w:pStyle w:val="1018"/>
        <w:numPr>
          <w:ilvl w:val="1"/>
          <w:numId w:val="50"/>
        </w:numPr>
        <w:pBdr/>
        <w:spacing/>
        <w:ind/>
        <w:jc w:val="both"/>
        <w:rPr>
          <w:rFonts w:cs="Times New Roman" w:asciiTheme="majorHAnsi" w:hAnsiTheme="majorHAnsi"/>
          <w:bCs/>
          <w:sz w:val="24"/>
          <w:szCs w:val="24"/>
        </w:rPr>
      </w:pPr>
      <w:r>
        <w:rPr>
          <w:rFonts w:cs="Times New Roman" w:asciiTheme="majorHAnsi" w:hAnsiTheme="majorHAnsi"/>
          <w:bCs/>
          <w:sz w:val="24"/>
          <w:szCs w:val="24"/>
        </w:rPr>
        <w:t xml:space="preserve">Create, verify and export the </w:t>
      </w:r>
      <w:r>
        <w:rPr>
          <w:rFonts w:cs="Times New Roman" w:asciiTheme="majorHAnsi" w:hAnsiTheme="majorHAnsi"/>
          <w:bCs/>
          <w:sz w:val="24"/>
          <w:szCs w:val="24"/>
        </w:rPr>
        <w:t xml:space="preserve">gerber</w:t>
      </w:r>
      <w:r>
        <w:rPr>
          <w:rFonts w:cs="Times New Roman" w:asciiTheme="majorHAnsi" w:hAnsiTheme="majorHAnsi"/>
          <w:bCs/>
          <w:sz w:val="24"/>
          <w:szCs w:val="24"/>
        </w:rPr>
        <w:t xml:space="preserve"> files</w:t>
      </w:r>
      <w:r>
        <w:rPr>
          <w:rFonts w:cs="Times New Roman" w:asciiTheme="majorHAnsi" w:hAnsiTheme="majorHAnsi"/>
          <w:bCs/>
          <w:sz w:val="24"/>
          <w:szCs w:val="24"/>
        </w:rPr>
        <w:t xml:space="preserve"> and </w:t>
      </w:r>
      <w:r>
        <w:rPr>
          <w:rFonts w:cs="Times New Roman" w:asciiTheme="majorHAnsi" w:hAnsiTheme="majorHAnsi"/>
          <w:bCs/>
          <w:sz w:val="24"/>
          <w:szCs w:val="24"/>
        </w:rPr>
        <w:t xml:space="preserve">excellon</w:t>
      </w:r>
      <w:r>
        <w:rPr>
          <w:rFonts w:cs="Times New Roman" w:asciiTheme="majorHAnsi" w:hAnsiTheme="majorHAnsi"/>
          <w:bCs/>
          <w:sz w:val="24"/>
          <w:szCs w:val="24"/>
        </w:rPr>
        <w:t xml:space="preserve"> drill files</w:t>
      </w:r>
      <w:r>
        <w:rPr>
          <w:rFonts w:cs="Times New Roman" w:asciiTheme="majorHAnsi" w:hAnsiTheme="majorHAnsi"/>
          <w:bCs/>
          <w:sz w:val="24"/>
          <w:szCs w:val="24"/>
        </w:rPr>
        <w:t xml:space="preserve">.</w:t>
      </w:r>
      <w:r>
        <w:rPr>
          <w:rFonts w:cs="Times New Roman" w:asciiTheme="majorHAnsi" w:hAnsiTheme="majorHAnsi"/>
          <w:bCs/>
          <w:sz w:val="24"/>
          <w:szCs w:val="24"/>
        </w:rPr>
      </w:r>
      <w:r>
        <w:rPr>
          <w:rFonts w:cs="Times New Roman" w:asciiTheme="majorHAnsi" w:hAnsiTheme="majorHAnsi"/>
          <w:bCs/>
          <w:sz w:val="24"/>
          <w:szCs w:val="24"/>
        </w:rPr>
      </w:r>
    </w:p>
    <w:p w14:paraId="364D0028" w14:textId="77777777">
      <w:pPr>
        <w:pBdr/>
        <w:spacing/>
        <w:ind/>
        <w:contextualSpacing w:val="true"/>
        <w:jc w:val="both"/>
        <w:rPr>
          <w:rFonts w:cs="Times New Roman" w:asciiTheme="majorHAnsi" w:hAnsiTheme="majorHAnsi"/>
          <w:b/>
          <w:sz w:val="24"/>
          <w:szCs w:val="24"/>
        </w:rPr>
      </w:pPr>
      <w:r>
        <w:rPr>
          <w:rFonts w:cs="Times New Roman" w:asciiTheme="majorHAnsi" w:hAnsiTheme="majorHAnsi"/>
          <w:b/>
          <w:sz w:val="24"/>
          <w:szCs w:val="24"/>
        </w:rPr>
      </w:r>
      <w:r>
        <w:rPr>
          <w:rFonts w:cs="Times New Roman" w:asciiTheme="majorHAnsi" w:hAnsiTheme="majorHAnsi"/>
          <w:b/>
          <w:sz w:val="24"/>
          <w:szCs w:val="24"/>
        </w:rPr>
      </w:r>
      <w:r>
        <w:rPr>
          <w:rFonts w:cs="Times New Roman" w:asciiTheme="majorHAnsi" w:hAnsiTheme="majorHAnsi"/>
          <w:b/>
          <w:sz w:val="24"/>
          <w:szCs w:val="24"/>
        </w:rPr>
      </w:r>
    </w:p>
    <w:p w14:paraId="0A3D25C4" w14:textId="0AC6ED64">
      <w:pPr>
        <w:pBdr/>
        <w:spacing/>
        <w:ind/>
        <w:contextualSpacing w:val="true"/>
        <w:jc w:val="center"/>
        <w:rPr>
          <w:rFonts w:cs="Times New Roman" w:asciiTheme="majorHAnsi" w:hAnsiTheme="majorHAnsi"/>
          <w:b/>
        </w:rPr>
      </w:pPr>
      <w:r>
        <w:rPr>
          <w:rFonts w:cs="Times New Roman" w:asciiTheme="majorHAnsi" w:hAnsiTheme="majorHAnsi"/>
          <w:b/>
        </w:rPr>
      </w:r>
      <w:r>
        <w:rPr>
          <w:rFonts w:cs="Times New Roman" w:asciiTheme="majorHAnsi" w:hAnsiTheme="majorHAnsi"/>
          <w:b/>
        </w:rPr>
      </w:r>
      <w:r>
        <w:rPr>
          <w:rFonts w:cs="Times New Roman" w:asciiTheme="majorHAnsi" w:hAnsiTheme="majorHAnsi"/>
          <w:b/>
        </w:rPr>
      </w:r>
    </w:p>
    <w:p w14:paraId="045F3F28" w14:textId="7E3C3854">
      <w:pPr>
        <w:pBdr/>
        <w:spacing/>
        <w:ind/>
        <w:contextualSpacing w:val="true"/>
        <w:jc w:val="both"/>
        <w:rPr>
          <w:rFonts w:cs="Times New Roman" w:asciiTheme="majorHAnsi" w:hAnsiTheme="majorHAnsi"/>
          <w:b/>
          <w:bCs/>
          <w:sz w:val="24"/>
          <w:szCs w:val="24"/>
          <w:highlight w:val="none"/>
        </w:rPr>
      </w:pPr>
      <w:r>
        <w:rPr>
          <w:rFonts w:cs="Times New Roman" w:asciiTheme="majorHAnsi" w:hAnsiTheme="majorHAnsi"/>
          <w:b/>
          <w:sz w:val="24"/>
          <w:szCs w:val="24"/>
        </w:rPr>
        <w:t xml:space="preserve">Implementation:</w:t>
      </w:r>
      <w:r>
        <w:rPr>
          <w:rFonts w:cs="Times New Roman" w:asciiTheme="majorHAnsi" w:hAnsiTheme="majorHAnsi"/>
          <w:b/>
          <w:sz w:val="24"/>
          <w:szCs w:val="24"/>
        </w:rPr>
        <w:t xml:space="preserve"> </w:t>
      </w:r>
      <w:r>
        <w:rPr>
          <w:rFonts w:cs="Times New Roman" w:asciiTheme="majorHAnsi" w:hAnsiTheme="majorHAnsi"/>
          <w:b/>
          <w:bCs/>
          <w:sz w:val="24"/>
          <w:szCs w:val="24"/>
          <w:highlight w:val="none"/>
        </w:rPr>
      </w:r>
      <w:r>
        <w:rPr>
          <w:rFonts w:cs="Times New Roman" w:asciiTheme="majorHAnsi" w:hAnsiTheme="majorHAnsi"/>
          <w:b/>
          <w:bCs/>
          <w:sz w:val="24"/>
          <w:szCs w:val="24"/>
          <w:highlight w:val="none"/>
        </w:rPr>
      </w:r>
    </w:p>
    <w:p w14:paraId="77BD8DA5">
      <w:pPr>
        <w:pBdr/>
        <w:spacing/>
        <w:ind/>
        <w:contextualSpacing w:val="true"/>
        <w:jc w:val="center"/>
        <w:rPr>
          <w:rFonts w:cs="Times New Roman" w:asciiTheme="majorHAnsi" w:hAnsiTheme="majorHAnsi"/>
          <w:color w:val="ff0000"/>
          <w:sz w:val="24"/>
          <w:szCs w:val="24"/>
        </w:rPr>
      </w:pPr>
      <w:r>
        <w:rPr>
          <w:rFonts w:cs="Times New Roman" w:asciiTheme="majorHAnsi" w:hAnsiTheme="majorHAnsi"/>
          <w:b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96743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53786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31509" cy="29674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30pt;height:233.6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cs="Times New Roman" w:asciiTheme="majorHAnsi" w:hAnsiTheme="majorHAnsi"/>
          <w:color w:val="ff0000"/>
          <w:sz w:val="24"/>
          <w:szCs w:val="24"/>
        </w:rPr>
      </w:r>
      <w:r>
        <w:rPr>
          <w:rFonts w:cs="Times New Roman" w:asciiTheme="majorHAnsi" w:hAnsiTheme="majorHAnsi"/>
          <w:color w:val="ff0000"/>
          <w:sz w:val="24"/>
          <w:szCs w:val="24"/>
        </w:rPr>
      </w:r>
    </w:p>
    <w:p w14:paraId="52D4A358" w14:textId="2147783D">
      <w:pPr>
        <w:pBdr/>
        <w:spacing/>
        <w:ind/>
        <w:contextualSpacing w:val="true"/>
        <w:jc w:val="center"/>
        <w:rPr>
          <w:rFonts w:eastAsia="Times New Roman" w:cs="Times New Roman" w:asciiTheme="majorHAnsi" w:hAnsiTheme="majorHAnsi"/>
          <w:lang w:val="en-US"/>
        </w:rPr>
      </w:pPr>
      <w:r>
        <w:rPr>
          <w:rFonts w:eastAsia="Times New Roman" w:cs="Times New Roman" w:asciiTheme="majorHAnsi" w:hAnsiTheme="majorHAnsi"/>
          <w:lang w:val="en-US"/>
        </w:rPr>
        <w:t xml:space="preserve">Fig. </w:t>
      </w:r>
      <w:r>
        <w:rPr>
          <w:rFonts w:eastAsia="Times New Roman" w:cs="Times New Roman" w:asciiTheme="majorHAnsi" w:hAnsiTheme="majorHAnsi"/>
          <w:lang w:val="en-US"/>
        </w:rPr>
        <w:t xml:space="preserve">3</w:t>
      </w:r>
      <w:r>
        <w:rPr>
          <w:rFonts w:eastAsia="Times New Roman" w:cs="Times New Roman" w:asciiTheme="majorHAnsi" w:hAnsiTheme="majorHAnsi"/>
          <w:lang w:val="en-US"/>
        </w:rPr>
        <w:t xml:space="preserve">.1 </w:t>
      </w:r>
      <w:r>
        <w:rPr>
          <w:rFonts w:eastAsia="Times New Roman" w:cs="Times New Roman" w:asciiTheme="majorHAnsi" w:hAnsiTheme="majorHAnsi"/>
          <w:lang w:val="en-US"/>
        </w:rPr>
        <w:t xml:space="preserve">Schematic Layout after ERC</w:t>
      </w:r>
      <w:r>
        <w:rPr>
          <w:rFonts w:eastAsia="Times New Roman" w:cs="Times New Roman" w:asciiTheme="majorHAnsi" w:hAnsiTheme="majorHAnsi"/>
          <w:lang w:val="en-US"/>
        </w:rPr>
      </w:r>
      <w:r>
        <w:rPr>
          <w:rFonts w:eastAsia="Times New Roman" w:cs="Times New Roman" w:asciiTheme="majorHAnsi" w:hAnsiTheme="majorHAnsi"/>
          <w:lang w:val="en-US"/>
        </w:rPr>
      </w:r>
      <w:r>
        <w:rPr>
          <w:rFonts w:eastAsia="Times New Roman" w:cs="Times New Roman" w:asciiTheme="majorHAnsi" w:hAnsiTheme="majorHAnsi"/>
          <w:bCs/>
          <w:highlight w:val="none"/>
          <w:lang w:val="en-US"/>
        </w:rPr>
      </w:r>
      <w:r>
        <w:rPr>
          <w:rFonts w:eastAsia="Times New Roman" w:cs="Times New Roman" w:asciiTheme="majorHAnsi" w:hAnsiTheme="majorHAnsi"/>
          <w:bCs/>
          <w:highlight w:val="none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-351450</wp:posOffset>
                </wp:positionH>
                <wp:positionV relativeFrom="paragraph">
                  <wp:posOffset>292526</wp:posOffset>
                </wp:positionV>
                <wp:extent cx="6572250" cy="688011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06556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6572250" cy="6880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3072;o:allowoverlap:true;o:allowincell:true;mso-position-horizontal-relative:text;margin-left:-27.67pt;mso-position-horizontal:absolute;mso-position-vertical-relative:text;margin-top:23.03pt;mso-position-vertical:absolute;width:517.50pt;height:54.17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3" o:title=""/>
                <o:lock v:ext="edit" rotation="t"/>
              </v:shape>
            </w:pict>
          </mc:Fallback>
        </mc:AlternateContent>
      </w:r>
      <w:r>
        <w:rPr>
          <w:rFonts w:eastAsia="Times New Roman" w:cs="Times New Roman" w:asciiTheme="majorHAnsi" w:hAnsiTheme="majorHAnsi"/>
          <w:bCs/>
          <w:lang w:val="en-US"/>
        </w:rPr>
      </w:r>
      <w:r>
        <w:rPr>
          <w:rFonts w:eastAsia="Times New Roman" w:cs="Times New Roman" w:asciiTheme="majorHAnsi" w:hAnsiTheme="majorHAnsi"/>
          <w:lang w:val="en-US"/>
        </w:rPr>
      </w:r>
      <w:r>
        <w:rPr>
          <w:rFonts w:eastAsia="Times New Roman" w:cs="Times New Roman" w:asciiTheme="majorHAnsi" w:hAnsiTheme="majorHAnsi"/>
          <w:highlight w:val="none"/>
          <w:lang w:val="en-US"/>
        </w:rPr>
      </w:r>
      <w:r>
        <w:rPr>
          <w:rFonts w:eastAsia="Times New Roman" w:cs="Times New Roman" w:asciiTheme="majorHAnsi" w:hAnsiTheme="majorHAnsi"/>
          <w:lang w:val="en-US"/>
        </w:rPr>
      </w:r>
    </w:p>
    <w:p w14:paraId="16EF4516">
      <w:pPr>
        <w:pBdr/>
        <w:spacing/>
        <w:ind/>
        <w:contextualSpacing w:val="true"/>
        <w:jc w:val="center"/>
        <w:rPr>
          <w:rFonts w:eastAsia="Times New Roman" w:cs="Times New Roman" w:asciiTheme="majorHAnsi" w:hAnsiTheme="majorHAnsi"/>
          <w:highlight w:val="none"/>
          <w:lang w:val="en-US"/>
        </w:rPr>
      </w:pPr>
      <w:r>
        <w:rPr>
          <w:rFonts w:eastAsia="Times New Roman" w:cs="Times New Roman" w:asciiTheme="majorHAnsi" w:hAnsiTheme="majorHAnsi"/>
          <w:bCs/>
          <w:highlight w:val="none"/>
          <w:lang w:val="en-US" w:bidi="en-US"/>
        </w:rPr>
      </w:r>
      <w:r>
        <w:rPr>
          <w:rFonts w:eastAsia="Times New Roman" w:cs="Times New Roman" w:asciiTheme="majorHAnsi" w:hAnsiTheme="majorHAnsi"/>
          <w:bCs/>
          <w:highlight w:val="none"/>
          <w:lang w:val="en-US"/>
        </w:rPr>
      </w:r>
      <w:r>
        <w:rPr>
          <w:rFonts w:eastAsia="Times New Roman" w:cs="Times New Roman" w:asciiTheme="majorHAnsi" w:hAnsiTheme="majorHAnsi"/>
          <w:bCs/>
          <w:lang w:val="en-US"/>
        </w:rPr>
        <w:t xml:space="preserve">Fig. </w:t>
      </w:r>
      <w:r>
        <w:rPr>
          <w:rFonts w:eastAsia="Times New Roman" w:cs="Times New Roman" w:asciiTheme="majorHAnsi" w:hAnsiTheme="majorHAnsi"/>
          <w:bCs/>
          <w:lang w:val="en-US"/>
        </w:rPr>
        <w:t xml:space="preserve">3</w:t>
      </w:r>
      <w:r>
        <w:rPr>
          <w:rFonts w:eastAsia="Times New Roman" w:cs="Times New Roman" w:asciiTheme="majorHAnsi" w:hAnsiTheme="majorHAnsi"/>
          <w:bCs/>
          <w:lang w:val="en-US"/>
        </w:rPr>
        <w:t xml:space="preserve">.2 </w:t>
      </w:r>
      <w:r>
        <w:rPr>
          <w:rFonts w:eastAsia="Times New Roman" w:cs="Times New Roman" w:asciiTheme="majorHAnsi" w:hAnsiTheme="majorHAnsi"/>
          <w:bCs/>
          <w:lang w:val="en-US"/>
        </w:rPr>
        <w:t xml:space="preserve">Bill of Materials</w:t>
      </w:r>
      <w:r/>
      <w:r>
        <w:rPr>
          <w:rFonts w:eastAsia="Times New Roman" w:cs="Times New Roman" w:asciiTheme="majorHAnsi" w:hAnsiTheme="majorHAnsi"/>
          <w:bCs/>
          <w:highlight w:val="none"/>
          <w:lang w:val="en-US"/>
        </w:rPr>
      </w:r>
      <w:r>
        <w:rPr>
          <w:rFonts w:eastAsia="Times New Roman" w:cs="Times New Roman" w:asciiTheme="majorHAnsi" w:hAnsiTheme="majorHAnsi"/>
          <w:lang w:val="en-US"/>
        </w:rPr>
      </w:r>
    </w:p>
    <w:p w14:paraId="57D63212">
      <w:pPr>
        <w:pBdr/>
        <w:spacing/>
        <w:ind/>
        <w:contextualSpacing w:val="true"/>
        <w:jc w:val="center"/>
        <w:rPr>
          <w:rFonts w:eastAsia="Times New Roman" w:cs="Times New Roman" w:asciiTheme="majorHAnsi" w:hAnsiTheme="majorHAnsi"/>
          <w:lang w:val="en-US"/>
        </w:rPr>
      </w:pPr>
      <w:r>
        <w:rPr>
          <w:rFonts w:eastAsia="Times New Roman" w:cs="Times New Roman" w:asciiTheme="majorHAnsi" w:hAnsiTheme="majorHAnsi"/>
          <w:bCs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47849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20713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31509" cy="247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30pt;height:195.1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eastAsia="Times New Roman" w:cs="Times New Roman" w:asciiTheme="majorHAnsi" w:hAnsiTheme="majorHAnsi"/>
          <w:bCs/>
          <w:highlight w:val="none"/>
          <w:lang w:val="en-US" w:bidi="en-US"/>
        </w:rPr>
      </w:r>
      <w:r>
        <w:rPr>
          <w:rFonts w:eastAsia="Times New Roman" w:cs="Times New Roman" w:asciiTheme="majorHAnsi" w:hAnsiTheme="majorHAnsi"/>
          <w:bCs/>
          <w:highlight w:val="none"/>
          <w:lang w:val="en-US"/>
        </w:rPr>
      </w:r>
    </w:p>
    <w:p w14:paraId="0CCB0401" w14:textId="41ABA354">
      <w:pPr>
        <w:pBdr/>
        <w:spacing/>
        <w:ind/>
        <w:contextualSpacing w:val="true"/>
        <w:jc w:val="center"/>
        <w:rPr>
          <w:rFonts w:eastAsia="Times New Roman" w:cs="Times New Roman" w:asciiTheme="majorHAnsi" w:hAnsiTheme="majorHAnsi"/>
          <w:highlight w:val="none"/>
          <w:lang w:val="en-US"/>
        </w:rPr>
      </w:pPr>
      <w:r>
        <w:rPr>
          <w:rFonts w:eastAsia="Times New Roman" w:cs="Times New Roman" w:asciiTheme="majorHAnsi" w:hAnsiTheme="majorHAnsi"/>
          <w:bCs/>
          <w:lang w:val="en-US"/>
        </w:rPr>
        <w:t xml:space="preserve">Fig. </w:t>
      </w:r>
      <w:r>
        <w:rPr>
          <w:rFonts w:eastAsia="Times New Roman" w:cs="Times New Roman" w:asciiTheme="majorHAnsi" w:hAnsiTheme="majorHAnsi"/>
          <w:bCs/>
          <w:lang w:val="en-US"/>
        </w:rPr>
        <w:t xml:space="preserve">3</w:t>
      </w:r>
      <w:r>
        <w:rPr>
          <w:rFonts w:eastAsia="Times New Roman" w:cs="Times New Roman" w:asciiTheme="majorHAnsi" w:hAnsiTheme="majorHAnsi"/>
          <w:bCs/>
          <w:lang w:val="en-US"/>
        </w:rPr>
        <w:t xml:space="preserve">.</w:t>
      </w:r>
      <w:r>
        <w:rPr>
          <w:rFonts w:eastAsia="Times New Roman" w:cs="Times New Roman" w:asciiTheme="majorHAnsi" w:hAnsiTheme="majorHAnsi"/>
          <w:bCs/>
          <w:lang w:val="en-US"/>
        </w:rPr>
        <w:t xml:space="preserve">3</w:t>
      </w:r>
      <w:r>
        <w:rPr>
          <w:rFonts w:eastAsia="Times New Roman" w:cs="Times New Roman" w:asciiTheme="majorHAnsi" w:hAnsiTheme="majorHAnsi"/>
          <w:bCs/>
          <w:lang w:val="en-US"/>
        </w:rPr>
        <w:t xml:space="preserve"> PCB Layout after DRC</w:t>
      </w:r>
      <w:r>
        <w:rPr>
          <w:rFonts w:eastAsia="Times New Roman" w:cs="Times New Roman" w:asciiTheme="majorHAnsi" w:hAnsiTheme="majorHAnsi"/>
          <w:bCs/>
          <w:lang w:val="en-US"/>
        </w:rPr>
      </w:r>
      <w:r>
        <w:rPr>
          <w:rFonts w:eastAsia="Times New Roman" w:cs="Times New Roman" w:asciiTheme="majorHAnsi" w:hAnsiTheme="majorHAnsi"/>
          <w:bCs/>
          <w:lang w:val="en-US"/>
        </w:rPr>
      </w:r>
      <w:r>
        <w:rPr>
          <w:rFonts w:eastAsia="Times New Roman" w:cs="Times New Roman" w:asciiTheme="majorHAnsi" w:hAnsiTheme="majorHAnsi"/>
          <w:bCs/>
          <w:lang w:val="en-US"/>
        </w:rPr>
      </w:r>
    </w:p>
    <w:p w14:paraId="249AB059">
      <w:pPr>
        <w:pBdr/>
        <w:spacing/>
        <w:ind/>
        <w:contextualSpacing w:val="true"/>
        <w:jc w:val="center"/>
        <w:rPr>
          <w:rFonts w:eastAsia="Times New Roman" w:cs="Times New Roman" w:asciiTheme="majorHAnsi" w:hAnsiTheme="majorHAnsi"/>
          <w:lang w:val="en-US"/>
        </w:rPr>
      </w:pPr>
      <w:r>
        <w:rPr>
          <w:rFonts w:eastAsia="Times New Roman" w:cs="Times New Roman" w:asciiTheme="majorHAnsi" w:hAnsiTheme="majorHAnsi"/>
          <w:bCs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16183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11320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31509" cy="21618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30pt;height:170.2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eastAsia="Times New Roman" w:cs="Times New Roman" w:asciiTheme="majorHAnsi" w:hAnsiTheme="majorHAnsi"/>
          <w:bCs/>
          <w:highlight w:val="none"/>
          <w:lang w:val="en-US" w:bidi="en-US"/>
        </w:rPr>
      </w:r>
      <w:r>
        <w:rPr>
          <w:rFonts w:eastAsia="Times New Roman" w:cs="Times New Roman" w:asciiTheme="majorHAnsi" w:hAnsiTheme="majorHAnsi"/>
          <w:bCs/>
          <w:highlight w:val="none"/>
          <w:lang w:val="en-US"/>
        </w:rPr>
      </w:r>
    </w:p>
    <w:p w14:paraId="0C4AC853" w14:textId="00E7249D">
      <w:pPr>
        <w:pBdr/>
        <w:spacing/>
        <w:ind/>
        <w:contextualSpacing w:val="true"/>
        <w:jc w:val="center"/>
        <w:rPr>
          <w:rFonts w:eastAsia="Times New Roman" w:cs="Times New Roman" w:asciiTheme="majorHAnsi" w:hAnsiTheme="majorHAnsi"/>
          <w:highlight w:val="none"/>
          <w:lang w:val="en-US"/>
        </w:rPr>
      </w:pPr>
      <w:r>
        <w:rPr>
          <w:rFonts w:eastAsia="Times New Roman" w:cs="Times New Roman" w:asciiTheme="majorHAnsi" w:hAnsiTheme="majorHAnsi"/>
          <w:bCs/>
          <w:lang w:val="en-US"/>
        </w:rPr>
        <w:t xml:space="preserve">Fig. </w:t>
      </w:r>
      <w:r>
        <w:rPr>
          <w:rFonts w:eastAsia="Times New Roman" w:cs="Times New Roman" w:asciiTheme="majorHAnsi" w:hAnsiTheme="majorHAnsi"/>
          <w:bCs/>
          <w:lang w:val="en-US"/>
        </w:rPr>
        <w:t xml:space="preserve">3</w:t>
      </w:r>
      <w:r>
        <w:rPr>
          <w:rFonts w:eastAsia="Times New Roman" w:cs="Times New Roman" w:asciiTheme="majorHAnsi" w:hAnsiTheme="majorHAnsi"/>
          <w:bCs/>
          <w:lang w:val="en-US"/>
        </w:rPr>
        <w:t xml:space="preserve">.</w:t>
      </w:r>
      <w:r>
        <w:rPr>
          <w:rFonts w:eastAsia="Times New Roman" w:cs="Times New Roman" w:asciiTheme="majorHAnsi" w:hAnsiTheme="majorHAnsi"/>
          <w:bCs/>
          <w:lang w:val="en-US"/>
        </w:rPr>
        <w:t xml:space="preserve">4</w:t>
      </w:r>
      <w:r>
        <w:rPr>
          <w:rFonts w:eastAsia="Times New Roman" w:cs="Times New Roman" w:asciiTheme="majorHAnsi" w:hAnsiTheme="majorHAnsi"/>
          <w:bCs/>
          <w:lang w:val="en-US"/>
        </w:rPr>
        <w:t xml:space="preserve"> Component-side 3D view</w:t>
      </w:r>
      <w:r>
        <w:rPr>
          <w:rFonts w:eastAsia="Times New Roman" w:cs="Times New Roman" w:asciiTheme="majorHAnsi" w:hAnsiTheme="majorHAnsi"/>
          <w:bCs/>
          <w:lang w:val="en-US"/>
        </w:rPr>
      </w:r>
      <w:r>
        <w:rPr>
          <w:rFonts w:eastAsia="Times New Roman" w:cs="Times New Roman" w:asciiTheme="majorHAnsi" w:hAnsiTheme="majorHAnsi"/>
          <w:bCs/>
          <w:lang w:val="en-US"/>
        </w:rPr>
      </w:r>
    </w:p>
    <w:p w14:paraId="595D4058">
      <w:pPr>
        <w:pBdr/>
        <w:spacing/>
        <w:ind/>
        <w:contextualSpacing w:val="true"/>
        <w:jc w:val="center"/>
        <w:rPr>
          <w:rFonts w:eastAsia="Times New Roman" w:cs="Times New Roman" w:asciiTheme="majorHAnsi" w:hAnsiTheme="majorHAnsi"/>
          <w:lang w:val="en-US"/>
        </w:rPr>
      </w:pPr>
      <w:r>
        <w:rPr>
          <w:rFonts w:eastAsia="Times New Roman" w:cs="Times New Roman" w:asciiTheme="majorHAnsi" w:hAnsiTheme="majorHAnsi"/>
          <w:bCs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16915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12314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31509" cy="21691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30pt;height:170.8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eastAsia="Times New Roman" w:cs="Times New Roman" w:asciiTheme="majorHAnsi" w:hAnsiTheme="majorHAnsi"/>
          <w:bCs/>
          <w:highlight w:val="none"/>
          <w:lang w:val="en-US" w:bidi="en-US"/>
        </w:rPr>
      </w:r>
      <w:r>
        <w:rPr>
          <w:rFonts w:eastAsia="Times New Roman" w:cs="Times New Roman" w:asciiTheme="majorHAnsi" w:hAnsiTheme="majorHAnsi"/>
          <w:bCs/>
          <w:highlight w:val="none"/>
          <w:lang w:val="en-US"/>
        </w:rPr>
      </w:r>
    </w:p>
    <w:p w14:paraId="60EFF5A7" w14:textId="1F1AB55F">
      <w:pPr>
        <w:pBdr/>
        <w:spacing/>
        <w:ind/>
        <w:contextualSpacing w:val="true"/>
        <w:jc w:val="center"/>
        <w:rPr>
          <w:rFonts w:eastAsia="Times New Roman" w:cs="Times New Roman" w:asciiTheme="majorHAnsi" w:hAnsiTheme="majorHAnsi"/>
          <w:highlight w:val="none"/>
          <w:lang w:val="en-US"/>
        </w:rPr>
      </w:pPr>
      <w:r>
        <w:rPr>
          <w:rFonts w:eastAsia="Times New Roman" w:cs="Times New Roman" w:asciiTheme="majorHAnsi" w:hAnsiTheme="majorHAnsi"/>
          <w:bCs/>
          <w:lang w:val="en-US"/>
        </w:rPr>
        <w:t xml:space="preserve">Fig. </w:t>
      </w:r>
      <w:r>
        <w:rPr>
          <w:rFonts w:eastAsia="Times New Roman" w:cs="Times New Roman" w:asciiTheme="majorHAnsi" w:hAnsiTheme="majorHAnsi"/>
          <w:bCs/>
          <w:lang w:val="en-US"/>
        </w:rPr>
        <w:t xml:space="preserve">3</w:t>
      </w:r>
      <w:r>
        <w:rPr>
          <w:rFonts w:eastAsia="Times New Roman" w:cs="Times New Roman" w:asciiTheme="majorHAnsi" w:hAnsiTheme="majorHAnsi"/>
          <w:bCs/>
          <w:lang w:val="en-US"/>
        </w:rPr>
        <w:t xml:space="preserve">.</w:t>
      </w:r>
      <w:r>
        <w:rPr>
          <w:rFonts w:eastAsia="Times New Roman" w:cs="Times New Roman" w:asciiTheme="majorHAnsi" w:hAnsiTheme="majorHAnsi"/>
          <w:bCs/>
          <w:lang w:val="en-US"/>
        </w:rPr>
        <w:t xml:space="preserve">5</w:t>
      </w:r>
      <w:r>
        <w:rPr>
          <w:rFonts w:eastAsia="Times New Roman" w:cs="Times New Roman" w:asciiTheme="majorHAnsi" w:hAnsiTheme="majorHAnsi"/>
          <w:bCs/>
          <w:lang w:val="en-US"/>
        </w:rPr>
        <w:t xml:space="preserve"> Solder-side 3D view</w:t>
      </w:r>
      <w:r>
        <w:rPr>
          <w:rFonts w:eastAsia="Times New Roman" w:cs="Times New Roman" w:asciiTheme="majorHAnsi" w:hAnsiTheme="majorHAnsi"/>
          <w:bCs/>
          <w:lang w:val="en-US"/>
        </w:rPr>
      </w:r>
      <w:r>
        <w:rPr>
          <w:rFonts w:eastAsia="Times New Roman" w:cs="Times New Roman" w:asciiTheme="majorHAnsi" w:hAnsiTheme="majorHAnsi"/>
          <w:bCs/>
          <w:lang w:val="en-US"/>
        </w:rPr>
      </w:r>
    </w:p>
    <w:p w14:paraId="69A048BB">
      <w:pPr>
        <w:pBdr/>
        <w:spacing/>
        <w:ind/>
        <w:contextualSpacing w:val="true"/>
        <w:jc w:val="center"/>
        <w:rPr>
          <w:rFonts w:eastAsia="Times New Roman" w:cs="Times New Roman" w:asciiTheme="majorHAnsi" w:hAnsiTheme="majorHAnsi"/>
          <w:lang w:val="en-US"/>
        </w:rPr>
      </w:pPr>
      <w:r>
        <w:rPr>
          <w:rFonts w:eastAsia="Times New Roman" w:cs="Times New Roman" w:asciiTheme="majorHAnsi" w:hAnsiTheme="majorHAnsi"/>
          <w:bCs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20594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92071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31509" cy="22059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1.30pt;height:173.7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eastAsia="Times New Roman" w:cs="Times New Roman" w:asciiTheme="majorHAnsi" w:hAnsiTheme="majorHAnsi"/>
          <w:bCs/>
          <w:highlight w:val="none"/>
          <w:lang w:val="en-US" w:bidi="en-US"/>
        </w:rPr>
      </w:r>
      <w:r>
        <w:rPr>
          <w:rFonts w:eastAsia="Times New Roman" w:cs="Times New Roman" w:asciiTheme="majorHAnsi" w:hAnsiTheme="majorHAnsi"/>
          <w:bCs/>
          <w:highlight w:val="none"/>
          <w:lang w:val="en-US"/>
        </w:rPr>
      </w:r>
    </w:p>
    <w:p w14:paraId="1C0ED029" w14:textId="4D149FD7">
      <w:pPr>
        <w:pBdr/>
        <w:spacing/>
        <w:ind/>
        <w:contextualSpacing w:val="true"/>
        <w:jc w:val="center"/>
        <w:rPr>
          <w:rFonts w:cs="Times New Roman" w:asciiTheme="majorHAnsi" w:hAnsiTheme="majorHAnsi"/>
          <w:bCs/>
          <w:sz w:val="24"/>
          <w:szCs w:val="24"/>
        </w:rPr>
      </w:pPr>
      <w:r>
        <w:rPr>
          <w:rFonts w:eastAsia="Times New Roman" w:cs="Times New Roman" w:asciiTheme="majorHAnsi" w:hAnsiTheme="majorHAnsi"/>
          <w:bCs/>
          <w:lang w:val="en-US"/>
        </w:rPr>
        <w:t xml:space="preserve">Fig. </w:t>
      </w:r>
      <w:r>
        <w:rPr>
          <w:rFonts w:eastAsia="Times New Roman" w:cs="Times New Roman" w:asciiTheme="majorHAnsi" w:hAnsiTheme="majorHAnsi"/>
          <w:bCs/>
          <w:lang w:val="en-US"/>
        </w:rPr>
        <w:t xml:space="preserve">3</w:t>
      </w:r>
      <w:r>
        <w:rPr>
          <w:rFonts w:eastAsia="Times New Roman" w:cs="Times New Roman" w:asciiTheme="majorHAnsi" w:hAnsiTheme="majorHAnsi"/>
          <w:bCs/>
          <w:lang w:val="en-US"/>
        </w:rPr>
        <w:t xml:space="preserve">.</w:t>
      </w:r>
      <w:r>
        <w:rPr>
          <w:rFonts w:eastAsia="Times New Roman" w:cs="Times New Roman" w:asciiTheme="majorHAnsi" w:hAnsiTheme="majorHAnsi"/>
          <w:bCs/>
          <w:lang w:val="en-US"/>
        </w:rPr>
        <w:t xml:space="preserve">6</w:t>
      </w:r>
      <w:r>
        <w:rPr>
          <w:rFonts w:eastAsia="Times New Roman" w:cs="Times New Roman" w:asciiTheme="majorHAnsi" w:hAnsiTheme="majorHAnsi"/>
          <w:bCs/>
          <w:lang w:val="en-US"/>
        </w:rPr>
        <w:t xml:space="preserve"> Back Copper Gerber and </w:t>
      </w:r>
      <w:r>
        <w:rPr>
          <w:rFonts w:eastAsia="Times New Roman" w:cs="Times New Roman" w:asciiTheme="majorHAnsi" w:hAnsiTheme="majorHAnsi"/>
          <w:bCs/>
          <w:lang w:val="en-US"/>
        </w:rPr>
        <w:t xml:space="preserve">Excellon</w:t>
      </w:r>
      <w:r>
        <w:rPr>
          <w:rFonts w:eastAsia="Times New Roman" w:cs="Times New Roman" w:asciiTheme="majorHAnsi" w:hAnsiTheme="majorHAnsi"/>
          <w:bCs/>
          <w:lang w:val="en-US"/>
        </w:rPr>
        <w:t xml:space="preserve"> Drill Files in Gerber Viewer</w:t>
      </w:r>
      <w:r>
        <w:rPr>
          <w:rFonts w:cs="Times New Roman" w:asciiTheme="majorHAnsi" w:hAnsiTheme="majorHAnsi"/>
          <w:bCs/>
          <w:sz w:val="24"/>
          <w:szCs w:val="24"/>
        </w:rPr>
      </w:r>
      <w:r>
        <w:rPr>
          <w:rFonts w:cs="Times New Roman" w:asciiTheme="majorHAnsi" w:hAnsiTheme="majorHAnsi"/>
          <w:bCs/>
          <w:sz w:val="24"/>
          <w:szCs w:val="24"/>
        </w:rPr>
      </w:r>
    </w:p>
    <w:p w14:paraId="6B87841A" w14:textId="77777777">
      <w:pPr>
        <w:pBdr/>
        <w:spacing/>
        <w:ind/>
        <w:contextualSpacing w:val="true"/>
        <w:jc w:val="both"/>
        <w:rPr>
          <w:rFonts w:cs="Times New Roman" w:asciiTheme="majorHAnsi" w:hAnsiTheme="majorHAnsi"/>
          <w:b/>
          <w:sz w:val="24"/>
          <w:szCs w:val="24"/>
        </w:rPr>
      </w:pPr>
      <w:r>
        <w:rPr>
          <w:rFonts w:cs="Times New Roman" w:asciiTheme="majorHAnsi" w:hAnsiTheme="majorHAnsi"/>
          <w:b/>
          <w:sz w:val="24"/>
          <w:szCs w:val="24"/>
        </w:rPr>
      </w:r>
      <w:r>
        <w:rPr>
          <w:rFonts w:cs="Times New Roman" w:asciiTheme="majorHAnsi" w:hAnsiTheme="majorHAnsi"/>
          <w:b/>
          <w:sz w:val="24"/>
          <w:szCs w:val="24"/>
        </w:rPr>
      </w:r>
      <w:r>
        <w:rPr>
          <w:rFonts w:cs="Times New Roman" w:asciiTheme="majorHAnsi" w:hAnsiTheme="majorHAnsi"/>
          <w:b/>
          <w:sz w:val="24"/>
          <w:szCs w:val="24"/>
        </w:rPr>
      </w:r>
    </w:p>
    <w:p w14:paraId="758FF6D1">
      <w:pPr>
        <w:pBdr/>
        <w:spacing/>
        <w:ind/>
        <w:contextualSpacing w:val="true"/>
        <w:jc w:val="both"/>
        <w:rPr/>
      </w:pPr>
      <w:r>
        <w:rPr>
          <w:rFonts w:cs="Times New Roman" w:asciiTheme="majorHAnsi" w:hAnsiTheme="majorHAnsi"/>
          <w:b/>
          <w:sz w:val="24"/>
          <w:szCs w:val="24"/>
        </w:rPr>
        <w:t xml:space="preserve">Challenges</w:t>
      </w:r>
      <w:r>
        <w:rPr>
          <w:rFonts w:cs="Times New Roman" w:asciiTheme="majorHAnsi" w:hAnsiTheme="majorHAnsi"/>
          <w:b/>
          <w:sz w:val="24"/>
          <w:szCs w:val="24"/>
          <w:lang w:val="en-US"/>
        </w:rPr>
        <w:t xml:space="preserve">: </w:t>
      </w:r>
      <w:r>
        <w:rPr>
          <w:rFonts w:cs="Times New Roman" w:asciiTheme="majorHAnsi" w:hAnsiTheme="majorHAnsi"/>
          <w:b/>
          <w:color w:val="000000" w:themeColor="text1"/>
          <w:sz w:val="24"/>
          <w:szCs w:val="24"/>
        </w:rPr>
      </w:r>
      <w:r>
        <w:rPr>
          <w:rFonts w:cs="Times New Roman" w:asciiTheme="majorHAnsi" w:hAnsiTheme="majorHAnsi"/>
          <w:b/>
          <w:sz w:val="24"/>
          <w:szCs w:val="24"/>
          <w:lang w:val="en-US"/>
        </w:rPr>
        <w:t xml:space="preserve">1) One of the main challenges I encountered was understanding the ERC rules and what was expected of me, particularly the phrase “Output is not driven by inputs.” Eventually, I realized that I needed to assign PWR_FLAGS to both the input sources and the gro</w:t>
      </w:r>
      <w:r>
        <w:rPr>
          <w:rFonts w:cs="Times New Roman" w:asciiTheme="majorHAnsi" w:hAnsiTheme="majorHAnsi"/>
          <w:b/>
          <w:sz w:val="24"/>
          <w:szCs w:val="24"/>
          <w:lang w:val="en-US"/>
        </w:rPr>
        <w:t xml:space="preserve">und (GND), since GND is equivalent to a 0V voltage source.</w:t>
      </w:r>
      <w:r/>
    </w:p>
    <w:p w14:paraId="47F8990A">
      <w:pPr>
        <w:pBdr/>
        <w:spacing/>
        <w:ind/>
        <w:contextualSpacing w:val="true"/>
        <w:jc w:val="both"/>
        <w:rPr/>
      </w:pPr>
      <w:r>
        <w:rPr>
          <w:rFonts w:cs="Times New Roman" w:asciiTheme="majorHAnsi" w:hAnsiTheme="majorHAnsi"/>
          <w:b/>
          <w:sz w:val="24"/>
          <w:szCs w:val="24"/>
          <w:lang w:val="en-US"/>
        </w:rPr>
      </w:r>
      <w:r/>
    </w:p>
    <w:p w14:paraId="0433A418">
      <w:pPr>
        <w:pBdr/>
        <w:spacing/>
        <w:ind/>
        <w:contextualSpacing w:val="true"/>
        <w:jc w:val="both"/>
        <w:rPr>
          <w:rFonts w:cs="Times New Roman" w:asciiTheme="majorHAnsi" w:hAnsiTheme="majorHAnsi"/>
          <w:b/>
          <w:bCs/>
          <w:color w:val="000000" w:themeColor="text1"/>
          <w:sz w:val="24"/>
          <w:szCs w:val="24"/>
        </w:rPr>
      </w:pPr>
      <w:r>
        <w:rPr>
          <w:rFonts w:cs="Times New Roman" w:asciiTheme="majorHAnsi" w:hAnsiTheme="majorHAnsi"/>
          <w:b/>
          <w:sz w:val="24"/>
          <w:szCs w:val="24"/>
          <w:lang w:val="en-US"/>
        </w:rPr>
        <w:t xml:space="preserve">2) PCB design was a completely new experience for me until I discovered that KiCAD automatically displays the connections and paths available, allowing me to choose the shortest route.</w:t>
      </w:r>
      <w:r/>
      <w:r>
        <w:rPr>
          <w:rFonts w:cs="Times New Roman" w:asciiTheme="majorHAnsi" w:hAnsiTheme="majorHAnsi"/>
          <w:b/>
          <w:sz w:val="24"/>
          <w:szCs w:val="24"/>
          <w:lang w:val="en-US"/>
        </w:rPr>
      </w:r>
      <w:r>
        <w:rPr>
          <w:rFonts w:cs="Times New Roman" w:asciiTheme="majorHAnsi" w:hAnsiTheme="majorHAnsi"/>
          <w:b/>
          <w:color w:val="000000" w:themeColor="text1"/>
          <w:sz w:val="24"/>
          <w:szCs w:val="24"/>
        </w:rPr>
      </w:r>
      <w:r/>
    </w:p>
    <w:p w14:paraId="6CA32FC1">
      <w:pPr>
        <w:pBdr/>
        <w:spacing/>
        <w:ind/>
        <w:contextualSpacing w:val="true"/>
        <w:jc w:val="both"/>
        <w:rPr>
          <w:rFonts w:cs="Times New Roman" w:asciiTheme="majorHAnsi" w:hAnsiTheme="majorHAnsi"/>
          <w:b/>
          <w:bCs/>
          <w:sz w:val="24"/>
          <w:szCs w:val="24"/>
        </w:rPr>
      </w:pPr>
      <w:r>
        <w:rPr>
          <w:rFonts w:cs="Times New Roman" w:asciiTheme="majorHAnsi" w:hAnsiTheme="majorHAnsi"/>
          <w:b/>
          <w:bCs/>
          <w:sz w:val="24"/>
          <w:szCs w:val="24"/>
          <w:highlight w:val="none"/>
          <w:lang w:val="en-US"/>
        </w:rPr>
      </w:r>
      <w:r>
        <w:rPr>
          <w:rFonts w:cs="Times New Roman" w:asciiTheme="majorHAnsi" w:hAnsiTheme="majorHAnsi"/>
          <w:b/>
          <w:bCs/>
          <w:sz w:val="24"/>
          <w:szCs w:val="24"/>
          <w:highlight w:val="none"/>
          <w:lang w:val="en-US"/>
        </w:rPr>
      </w:r>
      <w:r>
        <w:rPr>
          <w:rFonts w:cs="Times New Roman" w:asciiTheme="majorHAnsi" w:hAnsiTheme="majorHAnsi"/>
          <w:b/>
          <w:bCs/>
          <w:sz w:val="24"/>
          <w:szCs w:val="24"/>
          <w:highlight w:val="none"/>
          <w:lang w:val="en-US"/>
        </w:rPr>
      </w:r>
    </w:p>
    <w:p w14:paraId="4B5D7165" w14:textId="77777777">
      <w:pPr>
        <w:pBdr/>
        <w:spacing/>
        <w:ind/>
        <w:contextualSpacing w:val="true"/>
        <w:jc w:val="both"/>
        <w:rPr>
          <w:rFonts w:cs="Times New Roman" w:asciiTheme="majorHAnsi" w:hAnsiTheme="majorHAnsi"/>
          <w:b/>
          <w:sz w:val="24"/>
          <w:szCs w:val="24"/>
        </w:rPr>
      </w:pPr>
      <w:r>
        <w:rPr>
          <w:rFonts w:cs="Times New Roman" w:asciiTheme="majorHAnsi" w:hAnsiTheme="majorHAnsi"/>
          <w:b/>
          <w:sz w:val="24"/>
          <w:szCs w:val="24"/>
        </w:rPr>
        <w:t xml:space="preserve">Conclusion:</w:t>
      </w:r>
      <w:r>
        <w:rPr>
          <w:rFonts w:cs="Times New Roman" w:asciiTheme="majorHAnsi" w:hAnsiTheme="majorHAnsi"/>
          <w:b/>
          <w:sz w:val="24"/>
          <w:szCs w:val="24"/>
        </w:rPr>
      </w:r>
      <w:r>
        <w:rPr>
          <w:rFonts w:cs="Times New Roman" w:asciiTheme="majorHAnsi" w:hAnsiTheme="majorHAnsi"/>
          <w:b/>
          <w:sz w:val="24"/>
          <w:szCs w:val="24"/>
        </w:rPr>
      </w:r>
    </w:p>
    <w:p w14:paraId="5D13037B" w14:textId="77777777">
      <w:pPr>
        <w:pStyle w:val="1018"/>
        <w:numPr>
          <w:ilvl w:val="0"/>
          <w:numId w:val="51"/>
        </w:numPr>
        <w:pBdr/>
        <w:spacing/>
        <w:ind/>
        <w:jc w:val="both"/>
        <w:rPr>
          <w:rFonts w:cs="Times New Roman" w:asciiTheme="majorHAnsi" w:hAnsiTheme="majorHAnsi"/>
          <w:bCs/>
          <w:sz w:val="24"/>
          <w:szCs w:val="24"/>
        </w:rPr>
      </w:pPr>
      <w:r>
        <w:rPr>
          <w:rFonts w:cs="Times New Roman" w:asciiTheme="majorHAnsi" w:hAnsiTheme="majorHAnsi"/>
          <w:bCs/>
        </w:rPr>
        <w:t xml:space="preserve">PCB Designing Process was studied and practiced. </w:t>
      </w:r>
      <w:r>
        <w:rPr>
          <w:rFonts w:cs="Times New Roman" w:asciiTheme="majorHAnsi" w:hAnsiTheme="majorHAnsi"/>
          <w:bCs/>
          <w:sz w:val="24"/>
          <w:szCs w:val="24"/>
        </w:rPr>
      </w:r>
      <w:r>
        <w:rPr>
          <w:rFonts w:cs="Times New Roman" w:asciiTheme="majorHAnsi" w:hAnsiTheme="majorHAnsi"/>
          <w:bCs/>
          <w:sz w:val="24"/>
          <w:szCs w:val="24"/>
        </w:rPr>
      </w:r>
    </w:p>
    <w:p w14:paraId="74526959" w14:textId="71D0CD5C">
      <w:pPr>
        <w:pStyle w:val="1018"/>
        <w:numPr>
          <w:ilvl w:val="0"/>
          <w:numId w:val="51"/>
        </w:numPr>
        <w:pBdr/>
        <w:spacing/>
        <w:ind/>
        <w:jc w:val="both"/>
        <w:rPr>
          <w:rFonts w:cs="Times New Roman" w:asciiTheme="majorHAnsi" w:hAnsiTheme="majorHAnsi"/>
          <w:bCs/>
          <w:sz w:val="24"/>
          <w:szCs w:val="24"/>
        </w:rPr>
      </w:pPr>
      <w:r>
        <w:rPr>
          <w:rFonts w:cs="Times New Roman" w:asciiTheme="majorHAnsi" w:hAnsiTheme="majorHAnsi"/>
          <w:bCs/>
        </w:rPr>
        <w:t xml:space="preserve">The Schematic and PCB layout was designed and verified with ERC and DRC</w:t>
      </w:r>
      <w:r>
        <w:rPr>
          <w:rFonts w:cs="Times New Roman" w:asciiTheme="majorHAnsi" w:hAnsiTheme="majorHAnsi"/>
          <w:bCs/>
        </w:rPr>
        <w:t xml:space="preserve">.</w:t>
      </w:r>
      <w:r>
        <w:rPr>
          <w:rFonts w:cs="Times New Roman" w:asciiTheme="majorHAnsi" w:hAnsiTheme="majorHAnsi"/>
          <w:bCs/>
        </w:rPr>
        <w:t xml:space="preserve"> </w:t>
      </w:r>
      <w:r>
        <w:rPr>
          <w:rFonts w:cs="Times New Roman" w:asciiTheme="majorHAnsi" w:hAnsiTheme="majorHAnsi"/>
          <w:bCs/>
          <w:sz w:val="24"/>
          <w:szCs w:val="24"/>
        </w:rPr>
      </w:r>
      <w:r>
        <w:rPr>
          <w:rFonts w:cs="Times New Roman" w:asciiTheme="majorHAnsi" w:hAnsiTheme="majorHAnsi"/>
          <w:bCs/>
          <w:sz w:val="24"/>
          <w:szCs w:val="24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A49323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FDAFE12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Calibri">
    <w:panose1 w:val="020F0502020204030204"/>
  </w:font>
  <w:font w:name="Tahoma">
    <w:panose1 w:val="020B060604050402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283180429"/>
      <w:docPartObj>
        <w:docPartGallery w:val="Page Numbers (Bottom of Page)"/>
        <w:docPartUnique w:val="true"/>
      </w:docPartObj>
      <w:rPr>
        <w:rFonts w:asciiTheme="majorHAnsi" w:hAnsiTheme="majorHAnsi"/>
        <w:i/>
        <w:iCs/>
      </w:rPr>
    </w:sdtPr>
    <w:sdtContent>
      <w:p w14:paraId="49A0DC59" w14:textId="71199506">
        <w:pPr>
          <w:pStyle w:val="1027"/>
          <w:pBdr/>
          <w:spacing/>
          <w:ind/>
          <w:rPr>
            <w:rFonts w:asciiTheme="majorHAnsi" w:hAnsiTheme="majorHAnsi"/>
            <w:i/>
            <w:iCs/>
          </w:rPr>
        </w:pPr>
        <w:r>
          <w:rPr>
            <w:rFonts w:asciiTheme="majorHAnsi" w:hAnsiTheme="majorHAnsi"/>
            <w:i/>
            <w:iCs/>
          </w:rPr>
          <w:t xml:space="preserve">Sem VI, ESD Lab,</w:t>
        </w:r>
        <w:r>
          <w:t xml:space="preserve"> </w:t>
        </w:r>
        <w:r>
          <w:rPr>
            <w:rFonts w:asciiTheme="majorHAnsi" w:hAnsiTheme="majorHAnsi"/>
            <w:i/>
          </w:rPr>
          <w:t xml:space="preserve">E&amp;TC Dept.,</w:t>
        </w:r>
        <w:r>
          <w:rPr>
            <w:rFonts w:asciiTheme="majorHAnsi" w:hAnsiTheme="majorHAnsi"/>
            <w:i/>
          </w:rPr>
          <w:t xml:space="preserve"> </w:t>
        </w:r>
        <w:r>
          <w:rPr>
            <w:rFonts w:asciiTheme="majorHAnsi" w:hAnsiTheme="majorHAnsi"/>
            <w:i/>
          </w:rPr>
          <w:t xml:space="preserve">Goa College of Engineering</w:t>
        </w:r>
        <w:r>
          <w:rPr>
            <w:rFonts w:asciiTheme="majorHAnsi" w:hAnsiTheme="majorHAnsi"/>
            <w:i/>
            <w:iCs/>
          </w:rPr>
        </w:r>
        <w:r>
          <w:rPr>
            <w:rFonts w:asciiTheme="majorHAnsi" w:hAnsiTheme="majorHAnsi"/>
            <w:i/>
            <w:iCs/>
          </w:rPr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8AAA366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1158165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2D28FF" w14:textId="3D3B1DBE">
    <w:pPr>
      <w:pStyle w:val="1025"/>
      <w:pBdr/>
      <w:spacing/>
      <w:ind/>
      <w:jc w:val="right"/>
      <w:rPr>
        <w:bCs/>
        <w:i/>
        <w:iCs/>
        <w:sz w:val="20"/>
        <w:szCs w:val="20"/>
      </w:rPr>
    </w:pPr>
    <w:r>
      <w:rPr>
        <w:rFonts w:cs="Times New Roman" w:asciiTheme="majorHAnsi" w:hAnsiTheme="majorHAnsi"/>
        <w:bCs/>
        <w:i/>
        <w:iCs/>
        <w:sz w:val="20"/>
        <w:szCs w:val="20"/>
      </w:rPr>
      <w:t xml:space="preserve">Introduction to PCB Designing Process with </w:t>
    </w:r>
    <w:r>
      <w:rPr>
        <w:rFonts w:cs="Times New Roman" w:asciiTheme="majorHAnsi" w:hAnsiTheme="majorHAnsi"/>
        <w:bCs/>
        <w:i/>
        <w:iCs/>
        <w:sz w:val="20"/>
        <w:szCs w:val="20"/>
      </w:rPr>
      <w:t xml:space="preserve">Netclasses</w:t>
    </w:r>
    <w:r>
      <w:rPr>
        <w:rFonts w:cs="Times New Roman" w:asciiTheme="majorHAnsi" w:hAnsiTheme="majorHAnsi"/>
        <w:bCs/>
        <w:i/>
        <w:iCs/>
        <w:sz w:val="20"/>
        <w:szCs w:val="20"/>
      </w:rPr>
      <w:t xml:space="preserve"> using </w:t>
    </w:r>
    <w:r>
      <w:rPr>
        <w:rFonts w:cs="Times New Roman" w:asciiTheme="majorHAnsi" w:hAnsiTheme="majorHAnsi"/>
        <w:bCs/>
        <w:i/>
        <w:iCs/>
        <w:sz w:val="20"/>
        <w:szCs w:val="20"/>
      </w:rPr>
      <w:t xml:space="preserve">KiCAD</w:t>
    </w:r>
    <w:r>
      <w:rPr>
        <w:rFonts w:cs="Times New Roman" w:asciiTheme="majorHAnsi" w:hAnsiTheme="majorHAnsi"/>
        <w:bCs/>
        <w:i/>
        <w:iCs/>
        <w:sz w:val="20"/>
        <w:szCs w:val="20"/>
      </w:rPr>
      <w:t xml:space="preserve"> 8 for a Half Wave Rectifier Circuit</w:t>
    </w:r>
    <w:r>
      <w:rPr>
        <w:bCs/>
        <w:i/>
        <w:iCs/>
        <w:sz w:val="20"/>
        <w:szCs w:val="20"/>
      </w:rPr>
    </w:r>
    <w:r>
      <w:rPr>
        <w:bCs/>
        <w:i/>
        <w:iCs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55FA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166538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28D1CD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3934FD9"/>
    <w:lvl w:ilvl="0">
      <w:isLgl w:val="false"/>
      <w:lvlJc w:val="left"/>
      <w:lvlText w:val="%1."/>
      <w:numFmt w:val="decimal"/>
      <w:pPr>
        <w:pBdr/>
        <w:spacing/>
        <w:ind w:hanging="360" w:left="63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03C70F5B"/>
    <w:lvl w:ilvl="0">
      <w:isLgl w:val="false"/>
      <w:lvlJc w:val="left"/>
      <w:lvlText w:val="%1."/>
      <w:numFmt w:val="decimal"/>
      <w:pPr>
        <w:pBdr/>
        <w:spacing/>
        <w:ind w:hanging="360" w:left="765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25"/>
      </w:pPr>
      <w:rPr/>
      <w:start w:val="1"/>
      <w:suff w:val="tab"/>
    </w:lvl>
  </w:abstractNum>
  <w:abstractNum w:abstractNumId="5">
    <w:nsid w:val="069C46C1"/>
    <w:lvl w:ilvl="0">
      <w:isLgl w:val="false"/>
      <w:lvlJc w:val="right"/>
      <w:lvlText w:val="%1."/>
      <w:numFmt w:val="low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08E3161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0CBF226C"/>
    <w:lvl w:ilvl="0">
      <w:isLgl w:val="false"/>
      <w:lvlJc w:val="right"/>
      <w:lvlText w:val="%1."/>
      <w:numFmt w:val="low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0D826C0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0DAA6BA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0EA91BD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1A88197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231F1D3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24B3326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27B874C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2A20490C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6">
    <w:nsid w:val="2D944EC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30810B2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  <w:b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31443BF6"/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1032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31A3723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/>
      </w:rPr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31E85A70"/>
    <w:lvl w:ilvl="0">
      <w:isLgl w:val="false"/>
      <w:lvlJc w:val="left"/>
      <w:lvlText w:val="%1."/>
      <w:numFmt w:val="lowerLetter"/>
      <w:pPr>
        <w:pBdr/>
        <w:spacing/>
        <w:ind w:hanging="360" w:left="180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60"/>
      </w:pPr>
      <w:rPr/>
      <w:start w:val="1"/>
      <w:suff w:val="tab"/>
    </w:lvl>
  </w:abstractNum>
  <w:abstractNum w:abstractNumId="21">
    <w:nsid w:val="32D84A3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34D1028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35DC7448"/>
    <w:lvl w:ilvl="0">
      <w:isLgl w:val="false"/>
      <w:lvlJc w:val="left"/>
      <w:lvlText w:val="%1."/>
      <w:numFmt w:val="lowerLetter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24">
    <w:nsid w:val="38361C4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nsid w:val="386529D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39BF1586"/>
    <w:lvl w:ilvl="0">
      <w:isLgl w:val="false"/>
      <w:lvlJc w:val="left"/>
      <w:lvlText w:val="%1."/>
      <w:numFmt w:val="lowerLetter"/>
      <w:pPr>
        <w:pBdr/>
        <w:spacing/>
        <w:ind w:hanging="360" w:left="155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7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99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1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3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5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7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59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18"/>
      </w:pPr>
      <w:rPr/>
      <w:start w:val="1"/>
      <w:suff w:val="tab"/>
    </w:lvl>
  </w:abstractNum>
  <w:abstractNum w:abstractNumId="27">
    <w:nsid w:val="3AC609DE"/>
    <w:lvl w:ilvl="0">
      <w:isLgl w:val="false"/>
      <w:lvlJc w:val="left"/>
      <w:lvlText w:val="%1."/>
      <w:numFmt w:val="decimal"/>
      <w:pPr>
        <w:pBdr/>
        <w:spacing/>
        <w:ind w:hanging="360" w:left="81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3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5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7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9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41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3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5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70"/>
      </w:pPr>
      <w:rPr/>
      <w:start w:val="1"/>
      <w:suff w:val="tab"/>
    </w:lvl>
  </w:abstractNum>
  <w:abstractNum w:abstractNumId="28">
    <w:nsid w:val="3AD53A7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3E2E20EB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0">
    <w:nsid w:val="41D551A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435B3AE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43DD394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Times New Roman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3">
    <w:nsid w:val="450A57E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sz w:val="22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">
    <w:nsid w:val="4C104BBB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35">
    <w:nsid w:val="4D394910"/>
    <w:lvl w:ilvl="0">
      <w:isLgl w:val="false"/>
      <w:lvlJc w:val="left"/>
      <w:lvlText w:val="%1."/>
      <w:numFmt w:val="decimal"/>
      <w:pPr>
        <w:pBdr/>
        <w:spacing/>
        <w:ind w:hanging="360" w:left="63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7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390"/>
      </w:pPr>
      <w:rPr/>
      <w:start w:val="1"/>
      <w:suff w:val="tab"/>
    </w:lvl>
  </w:abstractNum>
  <w:abstractNum w:abstractNumId="36">
    <w:nsid w:val="4E18474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52512DD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56634D0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9">
    <w:nsid w:val="58DD5C6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0">
    <w:nsid w:val="5CEA58D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">
    <w:nsid w:val="5DA95ADF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2">
    <w:nsid w:val="60FC692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3">
    <w:nsid w:val="680D0EF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4">
    <w:nsid w:val="68F006E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  <w:b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5">
    <w:nsid w:val="6A0E59C9"/>
    <w:lvl w:ilvl="0">
      <w:isLgl w:val="false"/>
      <w:lvlJc w:val="left"/>
      <w:lvlText w:val="%1."/>
      <w:numFmt w:val="lowerLetter"/>
      <w:pPr>
        <w:pBdr/>
        <w:spacing/>
        <w:ind w:hanging="360" w:left="180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60"/>
      </w:pPr>
      <w:rPr/>
      <w:start w:val="1"/>
      <w:suff w:val="tab"/>
    </w:lvl>
  </w:abstractNum>
  <w:abstractNum w:abstractNumId="46">
    <w:nsid w:val="6F3053EE"/>
    <w:lvl w:ilvl="0">
      <w:isLgl w:val="false"/>
      <w:lvlJc w:val="left"/>
      <w:lvlText w:val="%1."/>
      <w:numFmt w:val="decimal"/>
      <w:pPr>
        <w:pBdr/>
        <w:spacing/>
        <w:ind w:hanging="360" w:left="81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3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5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7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9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41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3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5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70"/>
      </w:pPr>
      <w:rPr/>
      <w:start w:val="1"/>
      <w:suff w:val="tab"/>
    </w:lvl>
  </w:abstractNum>
  <w:abstractNum w:abstractNumId="47">
    <w:nsid w:val="73A967D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8">
    <w:nsid w:val="74ED089F"/>
    <w:lvl w:ilvl="0">
      <w:isLgl w:val="false"/>
      <w:lvlJc w:val="left"/>
      <w:lvlText w:val="%1."/>
      <w:numFmt w:val="lowerLetter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49">
    <w:nsid w:val="7BFB328B"/>
    <w:lvl w:ilvl="0">
      <w:isLgl w:val="false"/>
      <w:lvlJc w:val="left"/>
      <w:lvlText w:val="%1."/>
      <w:numFmt w:val="decimal"/>
      <w:pPr>
        <w:pBdr/>
        <w:spacing/>
        <w:ind w:hanging="360" w:left="81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0">
    <w:nsid w:val="7F082F68"/>
    <w:lvl w:ilvl="0">
      <w:isLgl w:val="false"/>
      <w:lvlJc w:val="left"/>
      <w:lvlText w:val="%1."/>
      <w:numFmt w:val="decimal"/>
      <w:pPr>
        <w:pBdr/>
        <w:spacing/>
        <w:ind w:hanging="360" w:left="81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5"/>
  </w:num>
  <w:num w:numId="2">
    <w:abstractNumId w:val="4"/>
  </w:num>
  <w:num w:numId="3">
    <w:abstractNumId w:val="36"/>
  </w:num>
  <w:num w:numId="4">
    <w:abstractNumId w:val="28"/>
  </w:num>
  <w:num w:numId="5">
    <w:abstractNumId w:val="1"/>
  </w:num>
  <w:num w:numId="6">
    <w:abstractNumId w:val="8"/>
  </w:num>
  <w:num w:numId="7">
    <w:abstractNumId w:val="49"/>
  </w:num>
  <w:num w:numId="8">
    <w:abstractNumId w:val="21"/>
  </w:num>
  <w:num w:numId="9">
    <w:abstractNumId w:val="6"/>
  </w:num>
  <w:num w:numId="10">
    <w:abstractNumId w:val="42"/>
  </w:num>
  <w:num w:numId="11">
    <w:abstractNumId w:val="37"/>
  </w:num>
  <w:num w:numId="12">
    <w:abstractNumId w:val="47"/>
  </w:num>
  <w:num w:numId="13">
    <w:abstractNumId w:val="34"/>
  </w:num>
  <w:num w:numId="14">
    <w:abstractNumId w:val="48"/>
  </w:num>
  <w:num w:numId="15">
    <w:abstractNumId w:val="9"/>
  </w:num>
  <w:num w:numId="16">
    <w:abstractNumId w:val="45"/>
  </w:num>
  <w:num w:numId="17">
    <w:abstractNumId w:val="20"/>
  </w:num>
  <w:num w:numId="18">
    <w:abstractNumId w:val="17"/>
  </w:num>
  <w:num w:numId="19">
    <w:abstractNumId w:val="44"/>
  </w:num>
  <w:num w:numId="20">
    <w:abstractNumId w:val="19"/>
  </w:num>
  <w:num w:numId="21">
    <w:abstractNumId w:val="31"/>
  </w:num>
  <w:num w:numId="22">
    <w:abstractNumId w:val="0"/>
  </w:num>
  <w:num w:numId="23">
    <w:abstractNumId w:val="23"/>
  </w:num>
  <w:num w:numId="24">
    <w:abstractNumId w:val="26"/>
  </w:num>
  <w:num w:numId="25">
    <w:abstractNumId w:val="22"/>
  </w:num>
  <w:num w:numId="26">
    <w:abstractNumId w:val="43"/>
  </w:num>
  <w:num w:numId="27">
    <w:abstractNumId w:val="14"/>
  </w:num>
  <w:num w:numId="28">
    <w:abstractNumId w:val="30"/>
  </w:num>
  <w:num w:numId="29">
    <w:abstractNumId w:val="50"/>
  </w:num>
  <w:num w:numId="30">
    <w:abstractNumId w:val="10"/>
  </w:num>
  <w:num w:numId="31">
    <w:abstractNumId w:val="41"/>
  </w:num>
  <w:num w:numId="32">
    <w:abstractNumId w:val="18"/>
  </w:num>
  <w:num w:numId="33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2"/>
  </w:num>
  <w:num w:numId="35">
    <w:abstractNumId w:val="39"/>
    <w:lvlOverride w:ilvl="0">
      <w:startOverride w:val="1"/>
    </w:lvlOverride>
  </w:num>
  <w:num w:numId="36">
    <w:abstractNumId w:val="38"/>
  </w:num>
  <w:num w:numId="37">
    <w:abstractNumId w:val="24"/>
    <w:lvlOverride w:ilvl="1">
      <w:startOverride w:val="1"/>
    </w:lvlOverride>
  </w:num>
  <w:num w:numId="38">
    <w:abstractNumId w:val="32"/>
  </w:num>
  <w:num w:numId="3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5"/>
  </w:num>
  <w:num w:numId="44">
    <w:abstractNumId w:val="13"/>
  </w:num>
  <w:num w:numId="45">
    <w:abstractNumId w:val="3"/>
  </w:num>
  <w:num w:numId="46">
    <w:abstractNumId w:val="5"/>
  </w:num>
  <w:num w:numId="47">
    <w:abstractNumId w:val="25"/>
  </w:num>
  <w:num w:numId="48">
    <w:abstractNumId w:val="7"/>
  </w:num>
  <w:num w:numId="49">
    <w:abstractNumId w:val="2"/>
  </w:num>
  <w:num w:numId="50">
    <w:abstractNumId w:val="29"/>
  </w:num>
  <w:num w:numId="5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41">
    <w:name w:val="Table Grid Light"/>
    <w:basedOn w:val="10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Plain Table 1"/>
    <w:basedOn w:val="10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Plain Table 2"/>
    <w:basedOn w:val="10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Plain Table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Plain Table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Plain Table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1 Light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1 Light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1 Light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1 Light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1 Light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1 Light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1 Light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2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2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2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2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2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2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3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3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3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3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3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3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4"/>
    <w:basedOn w:val="10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4 - Accent 1"/>
    <w:basedOn w:val="10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4 - Accent 2"/>
    <w:basedOn w:val="10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4 - Accent 3"/>
    <w:basedOn w:val="10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4 - Accent 4"/>
    <w:basedOn w:val="10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4 - Accent 5"/>
    <w:basedOn w:val="10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4 - Accent 6"/>
    <w:basedOn w:val="10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5 Dark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5 Dark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5 Dark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5 Dark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5 Dark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5 Dark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5 Dark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6 Colorful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6 Colorful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6 Colorful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6 Colorful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6 Colorful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6 Colorful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6 Colorful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7 Colorful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7 Colorful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7 Colorful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7 Colorful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7 Colorful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7 Colorful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7 Colorful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1 Light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1 Light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1 Light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1 Light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1 Light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1 Light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1 Light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2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2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2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2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2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2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3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3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3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3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3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3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4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4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4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4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4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4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5 Dark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5 Dark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5 Dark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5 Dark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5 Dark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5 Dark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5 Dark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6 Colorful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6 Colorful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6 Colorful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6 Colorful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6 Colorful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6 Colorful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6 Colorful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7 Colorful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7 Colorful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7 Colorful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7 Colorful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7 Colorful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7 Colorful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7 Colorful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ned - Accent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ned - Accent 1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ned - Accent 2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ned - Accent 3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ned - Accent 4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ned - Accent 5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ned - Accent 6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&amp; Lined - Accent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 &amp; Lined - Accent 1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 &amp; Lined - Accent 2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 &amp; Lined - Accent 3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 &amp; Lined - Accent 4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&amp; Lined - Accent 5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 &amp; Lined - Accent 6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Bordered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Bordered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Bordered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Bordered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Bordered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Bordered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6">
    <w:name w:val="Heading 2"/>
    <w:basedOn w:val="1010"/>
    <w:next w:val="1010"/>
    <w:link w:val="97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67">
    <w:name w:val="Heading 4"/>
    <w:basedOn w:val="1010"/>
    <w:next w:val="1010"/>
    <w:link w:val="97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68">
    <w:name w:val="Heading 5"/>
    <w:basedOn w:val="1010"/>
    <w:next w:val="1010"/>
    <w:link w:val="97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69">
    <w:name w:val="Heading 6"/>
    <w:basedOn w:val="1010"/>
    <w:next w:val="1010"/>
    <w:link w:val="97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70">
    <w:name w:val="Heading 7"/>
    <w:basedOn w:val="1010"/>
    <w:next w:val="1010"/>
    <w:link w:val="97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71">
    <w:name w:val="Heading 8"/>
    <w:basedOn w:val="1010"/>
    <w:next w:val="1010"/>
    <w:link w:val="97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72">
    <w:name w:val="Heading 9"/>
    <w:basedOn w:val="1010"/>
    <w:next w:val="1010"/>
    <w:link w:val="97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73">
    <w:name w:val="Heading 2 Char"/>
    <w:basedOn w:val="1013"/>
    <w:link w:val="9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74">
    <w:name w:val="Heading 4 Char"/>
    <w:basedOn w:val="1013"/>
    <w:link w:val="96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75">
    <w:name w:val="Heading 5 Char"/>
    <w:basedOn w:val="1013"/>
    <w:link w:val="9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76">
    <w:name w:val="Heading 6 Char"/>
    <w:basedOn w:val="1013"/>
    <w:link w:val="96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77">
    <w:name w:val="Heading 7 Char"/>
    <w:basedOn w:val="1013"/>
    <w:link w:val="97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78">
    <w:name w:val="Heading 8 Char"/>
    <w:basedOn w:val="1013"/>
    <w:link w:val="97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9">
    <w:name w:val="Heading 9 Char"/>
    <w:basedOn w:val="1013"/>
    <w:link w:val="9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80">
    <w:name w:val="Title"/>
    <w:basedOn w:val="1010"/>
    <w:next w:val="1010"/>
    <w:link w:val="98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81">
    <w:name w:val="Title Char"/>
    <w:basedOn w:val="1013"/>
    <w:link w:val="98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82">
    <w:name w:val="Subtitle"/>
    <w:basedOn w:val="1010"/>
    <w:next w:val="1010"/>
    <w:link w:val="98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83">
    <w:name w:val="Subtitle Char"/>
    <w:basedOn w:val="1013"/>
    <w:link w:val="98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84">
    <w:name w:val="Quote"/>
    <w:basedOn w:val="1010"/>
    <w:next w:val="1010"/>
    <w:link w:val="98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85">
    <w:name w:val="Quote Char"/>
    <w:basedOn w:val="1013"/>
    <w:link w:val="98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86">
    <w:name w:val="Intense Emphasis"/>
    <w:basedOn w:val="101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87">
    <w:name w:val="Intense Quote"/>
    <w:basedOn w:val="1010"/>
    <w:next w:val="1010"/>
    <w:link w:val="9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88">
    <w:name w:val="Intense Quote Char"/>
    <w:basedOn w:val="1013"/>
    <w:link w:val="98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89">
    <w:name w:val="Intense Reference"/>
    <w:basedOn w:val="101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90">
    <w:name w:val="Subtle Emphasis"/>
    <w:basedOn w:val="101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91">
    <w:name w:val="Emphasis"/>
    <w:basedOn w:val="1013"/>
    <w:uiPriority w:val="20"/>
    <w:qFormat/>
    <w:pPr>
      <w:pBdr/>
      <w:spacing/>
      <w:ind/>
    </w:pPr>
    <w:rPr>
      <w:i/>
      <w:iCs/>
    </w:rPr>
  </w:style>
  <w:style w:type="character" w:styleId="992">
    <w:name w:val="Subtle Reference"/>
    <w:basedOn w:val="101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93">
    <w:name w:val="Book Title"/>
    <w:basedOn w:val="101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94">
    <w:name w:val="Caption"/>
    <w:basedOn w:val="1010"/>
    <w:next w:val="101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95">
    <w:name w:val="footnote text"/>
    <w:basedOn w:val="1010"/>
    <w:link w:val="9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6">
    <w:name w:val="Footnote Text Char"/>
    <w:basedOn w:val="1013"/>
    <w:link w:val="995"/>
    <w:uiPriority w:val="99"/>
    <w:semiHidden/>
    <w:pPr>
      <w:pBdr/>
      <w:spacing/>
      <w:ind/>
    </w:pPr>
    <w:rPr>
      <w:sz w:val="20"/>
      <w:szCs w:val="20"/>
    </w:rPr>
  </w:style>
  <w:style w:type="character" w:styleId="997">
    <w:name w:val="footnote reference"/>
    <w:basedOn w:val="1013"/>
    <w:uiPriority w:val="99"/>
    <w:semiHidden/>
    <w:unhideWhenUsed/>
    <w:pPr>
      <w:pBdr/>
      <w:spacing/>
      <w:ind/>
    </w:pPr>
    <w:rPr>
      <w:vertAlign w:val="superscript"/>
    </w:rPr>
  </w:style>
  <w:style w:type="paragraph" w:styleId="998">
    <w:name w:val="endnote text"/>
    <w:basedOn w:val="1010"/>
    <w:link w:val="9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9">
    <w:name w:val="Endnote Text Char"/>
    <w:basedOn w:val="1013"/>
    <w:link w:val="998"/>
    <w:uiPriority w:val="99"/>
    <w:semiHidden/>
    <w:pPr>
      <w:pBdr/>
      <w:spacing/>
      <w:ind/>
    </w:pPr>
    <w:rPr>
      <w:sz w:val="20"/>
      <w:szCs w:val="20"/>
    </w:rPr>
  </w:style>
  <w:style w:type="character" w:styleId="1000">
    <w:name w:val="endnote reference"/>
    <w:basedOn w:val="1013"/>
    <w:uiPriority w:val="99"/>
    <w:semiHidden/>
    <w:unhideWhenUsed/>
    <w:pPr>
      <w:pBdr/>
      <w:spacing/>
      <w:ind/>
    </w:pPr>
    <w:rPr>
      <w:vertAlign w:val="superscript"/>
    </w:rPr>
  </w:style>
  <w:style w:type="character" w:styleId="1001">
    <w:name w:val="FollowedHyperlink"/>
    <w:basedOn w:val="10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02">
    <w:name w:val="toc 2"/>
    <w:basedOn w:val="1010"/>
    <w:next w:val="1010"/>
    <w:uiPriority w:val="39"/>
    <w:unhideWhenUsed/>
    <w:pPr>
      <w:pBdr/>
      <w:spacing w:after="100"/>
      <w:ind w:left="220"/>
    </w:pPr>
  </w:style>
  <w:style w:type="paragraph" w:styleId="1003">
    <w:name w:val="toc 4"/>
    <w:basedOn w:val="1010"/>
    <w:next w:val="1010"/>
    <w:uiPriority w:val="39"/>
    <w:unhideWhenUsed/>
    <w:pPr>
      <w:pBdr/>
      <w:spacing w:after="100"/>
      <w:ind w:left="660"/>
    </w:pPr>
  </w:style>
  <w:style w:type="paragraph" w:styleId="1004">
    <w:name w:val="toc 5"/>
    <w:basedOn w:val="1010"/>
    <w:next w:val="1010"/>
    <w:uiPriority w:val="39"/>
    <w:unhideWhenUsed/>
    <w:pPr>
      <w:pBdr/>
      <w:spacing w:after="100"/>
      <w:ind w:left="880"/>
    </w:pPr>
  </w:style>
  <w:style w:type="paragraph" w:styleId="1005">
    <w:name w:val="toc 6"/>
    <w:basedOn w:val="1010"/>
    <w:next w:val="1010"/>
    <w:uiPriority w:val="39"/>
    <w:unhideWhenUsed/>
    <w:pPr>
      <w:pBdr/>
      <w:spacing w:after="100"/>
      <w:ind w:left="1100"/>
    </w:pPr>
  </w:style>
  <w:style w:type="paragraph" w:styleId="1006">
    <w:name w:val="toc 7"/>
    <w:basedOn w:val="1010"/>
    <w:next w:val="1010"/>
    <w:uiPriority w:val="39"/>
    <w:unhideWhenUsed/>
    <w:pPr>
      <w:pBdr/>
      <w:spacing w:after="100"/>
      <w:ind w:left="1320"/>
    </w:pPr>
  </w:style>
  <w:style w:type="paragraph" w:styleId="1007">
    <w:name w:val="toc 8"/>
    <w:basedOn w:val="1010"/>
    <w:next w:val="1010"/>
    <w:uiPriority w:val="39"/>
    <w:unhideWhenUsed/>
    <w:pPr>
      <w:pBdr/>
      <w:spacing w:after="100"/>
      <w:ind w:left="1540"/>
    </w:pPr>
  </w:style>
  <w:style w:type="paragraph" w:styleId="1008">
    <w:name w:val="toc 9"/>
    <w:basedOn w:val="1010"/>
    <w:next w:val="1010"/>
    <w:uiPriority w:val="39"/>
    <w:unhideWhenUsed/>
    <w:pPr>
      <w:pBdr/>
      <w:spacing w:after="100"/>
      <w:ind w:left="1760"/>
    </w:pPr>
  </w:style>
  <w:style w:type="paragraph" w:styleId="1009">
    <w:name w:val="table of figures"/>
    <w:basedOn w:val="1010"/>
    <w:next w:val="1010"/>
    <w:uiPriority w:val="99"/>
    <w:unhideWhenUsed/>
    <w:pPr>
      <w:pBdr/>
      <w:spacing w:after="0" w:afterAutospacing="0"/>
      <w:ind/>
    </w:pPr>
  </w:style>
  <w:style w:type="paragraph" w:styleId="1010" w:default="1">
    <w:name w:val="Normal"/>
    <w:qFormat/>
    <w:pPr>
      <w:pBdr/>
      <w:spacing/>
      <w:ind/>
    </w:pPr>
  </w:style>
  <w:style w:type="paragraph" w:styleId="1011">
    <w:name w:val="Heading 1"/>
    <w:basedOn w:val="1010"/>
    <w:next w:val="1010"/>
    <w:link w:val="1030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1012">
    <w:name w:val="Heading 3"/>
    <w:basedOn w:val="1010"/>
    <w:link w:val="1019"/>
    <w:uiPriority w:val="9"/>
    <w:qFormat/>
    <w:pPr>
      <w:pBdr/>
      <w:spacing w:after="100" w:afterAutospacing="1" w:before="100" w:beforeAutospacing="1" w:line="240" w:lineRule="auto"/>
      <w:ind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styleId="1013" w:default="1">
    <w:name w:val="Default Paragraph Font"/>
    <w:uiPriority w:val="1"/>
    <w:semiHidden/>
    <w:unhideWhenUsed/>
    <w:pPr>
      <w:pBdr/>
      <w:spacing/>
      <w:ind/>
    </w:pPr>
  </w:style>
  <w:style w:type="table" w:styleId="10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15" w:default="1">
    <w:name w:val="No List"/>
    <w:uiPriority w:val="99"/>
    <w:semiHidden/>
    <w:unhideWhenUsed/>
    <w:pPr>
      <w:pBdr/>
      <w:spacing/>
      <w:ind/>
    </w:pPr>
  </w:style>
  <w:style w:type="paragraph" w:styleId="1016">
    <w:name w:val="Balloon Text"/>
    <w:basedOn w:val="1010"/>
    <w:link w:val="1017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1017" w:customStyle="1">
    <w:name w:val="Balloon Text Char"/>
    <w:basedOn w:val="1013"/>
    <w:link w:val="1016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1018">
    <w:name w:val="List Paragraph"/>
    <w:basedOn w:val="1010"/>
    <w:uiPriority w:val="34"/>
    <w:qFormat/>
    <w:pPr>
      <w:pBdr/>
      <w:spacing/>
      <w:ind w:left="720"/>
      <w:contextualSpacing w:val="true"/>
    </w:pPr>
  </w:style>
  <w:style w:type="character" w:styleId="1019" w:customStyle="1">
    <w:name w:val="Heading 3 Char"/>
    <w:basedOn w:val="1013"/>
    <w:link w:val="1012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paragraph" w:styleId="1020">
    <w:name w:val="Normal (Web)"/>
    <w:basedOn w:val="1010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table" w:styleId="1021">
    <w:name w:val="Table Grid"/>
    <w:basedOn w:val="1014"/>
    <w:uiPriority w:val="3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22" w:customStyle="1">
    <w:name w:val="collapseomatic"/>
    <w:basedOn w:val="1013"/>
    <w:pPr>
      <w:pBdr/>
      <w:spacing/>
      <w:ind/>
    </w:pPr>
  </w:style>
  <w:style w:type="character" w:styleId="1023">
    <w:name w:val="Placeholder Text"/>
    <w:basedOn w:val="1013"/>
    <w:uiPriority w:val="99"/>
    <w:semiHidden/>
    <w:pPr>
      <w:pBdr/>
      <w:spacing/>
      <w:ind/>
    </w:pPr>
    <w:rPr>
      <w:color w:val="808080"/>
    </w:rPr>
  </w:style>
  <w:style w:type="paragraph" w:styleId="1024">
    <w:name w:val="No Spacing"/>
    <w:uiPriority w:val="1"/>
    <w:qFormat/>
    <w:pPr>
      <w:pBdr/>
      <w:spacing w:after="0" w:line="240" w:lineRule="auto"/>
      <w:ind/>
    </w:pPr>
    <w:rPr>
      <w:rFonts w:ascii="Calibri" w:hAnsi="Calibri" w:eastAsia="Calibri" w:cs="Times New Roman"/>
      <w:lang w:val="en-US"/>
    </w:rPr>
  </w:style>
  <w:style w:type="paragraph" w:styleId="1025">
    <w:name w:val="Header"/>
    <w:basedOn w:val="1010"/>
    <w:link w:val="1026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1026" w:customStyle="1">
    <w:name w:val="Header Char"/>
    <w:basedOn w:val="1013"/>
    <w:link w:val="1025"/>
    <w:uiPriority w:val="99"/>
    <w:pPr>
      <w:pBdr/>
      <w:spacing/>
      <w:ind/>
    </w:pPr>
  </w:style>
  <w:style w:type="paragraph" w:styleId="1027">
    <w:name w:val="Footer"/>
    <w:basedOn w:val="1010"/>
    <w:link w:val="1028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1028" w:customStyle="1">
    <w:name w:val="Footer Char"/>
    <w:basedOn w:val="1013"/>
    <w:link w:val="1027"/>
    <w:uiPriority w:val="99"/>
    <w:pPr>
      <w:pBdr/>
      <w:spacing/>
      <w:ind/>
    </w:pPr>
  </w:style>
  <w:style w:type="character" w:styleId="1029">
    <w:name w:val="Hyperlink"/>
    <w:basedOn w:val="1013"/>
    <w:uiPriority w:val="99"/>
    <w:unhideWhenUsed/>
    <w:pPr>
      <w:pBdr/>
      <w:spacing/>
      <w:ind/>
    </w:pPr>
    <w:rPr>
      <w:color w:val="0000ff"/>
      <w:u w:val="single"/>
    </w:rPr>
  </w:style>
  <w:style w:type="character" w:styleId="1030" w:customStyle="1">
    <w:name w:val="Heading 1 Char"/>
    <w:basedOn w:val="1013"/>
    <w:link w:val="1011"/>
    <w:uiPriority w:val="9"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1031">
    <w:name w:val="TOC Heading"/>
    <w:basedOn w:val="1011"/>
    <w:next w:val="1010"/>
    <w:uiPriority w:val="39"/>
    <w:unhideWhenUsed/>
    <w:qFormat/>
    <w:pPr>
      <w:pBdr/>
      <w:spacing w:line="259" w:lineRule="auto"/>
      <w:ind/>
      <w:outlineLvl w:val="9"/>
    </w:pPr>
    <w:rPr>
      <w:lang w:val="en-US"/>
    </w:rPr>
  </w:style>
  <w:style w:type="paragraph" w:styleId="1032">
    <w:name w:val="toc 1"/>
    <w:basedOn w:val="1010"/>
    <w:next w:val="1010"/>
    <w:uiPriority w:val="39"/>
    <w:unhideWhenUsed/>
    <w:pPr>
      <w:numPr>
        <w:numId w:val="32"/>
      </w:numPr>
      <w:pBdr/>
      <w:tabs>
        <w:tab w:val="left" w:leader="none" w:pos="440"/>
        <w:tab w:val="right" w:leader="dot" w:pos="9016"/>
      </w:tabs>
      <w:spacing w:after="100" w:line="480" w:lineRule="auto"/>
      <w:ind/>
    </w:pPr>
  </w:style>
  <w:style w:type="paragraph" w:styleId="1033">
    <w:name w:val="toc 3"/>
    <w:basedOn w:val="1010"/>
    <w:next w:val="1010"/>
    <w:uiPriority w:val="39"/>
    <w:unhideWhenUsed/>
    <w:pPr>
      <w:pBdr/>
      <w:spacing w:after="100"/>
      <w:ind w:left="440"/>
    </w:pPr>
  </w:style>
  <w:style w:type="character" w:styleId="1034" w:customStyle="1">
    <w:name w:val="a"/>
    <w:basedOn w:val="1013"/>
    <w:pPr>
      <w:pBdr/>
      <w:spacing/>
      <w:ind/>
    </w:pPr>
  </w:style>
  <w:style w:type="character" w:styleId="1035" w:customStyle="1">
    <w:name w:val="Body text (2)_"/>
    <w:basedOn w:val="1013"/>
    <w:link w:val="1036"/>
    <w:pPr>
      <w:pBdr/>
      <w:spacing/>
      <w:ind/>
    </w:pPr>
    <w:rPr>
      <w:rFonts w:ascii="Times New Roman" w:hAnsi="Times New Roman" w:eastAsia="Times New Roman" w:cs="Times New Roman"/>
      <w:shd w:val="clear" w:color="auto" w:fill="ffffff"/>
    </w:rPr>
  </w:style>
  <w:style w:type="paragraph" w:styleId="1036" w:customStyle="1">
    <w:name w:val="Body text (2)"/>
    <w:basedOn w:val="1010"/>
    <w:link w:val="1035"/>
    <w:pPr>
      <w:widowControl w:val="false"/>
      <w:pBdr/>
      <w:shd w:val="clear" w:color="auto" w:fill="ffffff"/>
      <w:spacing w:after="0" w:line="336" w:lineRule="exact"/>
      <w:ind w:hanging="260"/>
      <w:jc w:val="both"/>
    </w:pPr>
    <w:rPr>
      <w:rFonts w:ascii="Times New Roman" w:hAnsi="Times New Roman" w:eastAsia="Times New Roman" w:cs="Times New Roman"/>
    </w:rPr>
  </w:style>
  <w:style w:type="character" w:styleId="1037" w:customStyle="1">
    <w:name w:val="Table of contents_"/>
    <w:basedOn w:val="1013"/>
    <w:link w:val="1038"/>
    <w:pPr>
      <w:pBdr/>
      <w:spacing/>
      <w:ind/>
    </w:pPr>
    <w:rPr>
      <w:rFonts w:ascii="Times New Roman" w:hAnsi="Times New Roman" w:eastAsia="Times New Roman" w:cs="Times New Roman"/>
      <w:shd w:val="clear" w:color="auto" w:fill="ffffff"/>
    </w:rPr>
  </w:style>
  <w:style w:type="paragraph" w:styleId="1038" w:customStyle="1">
    <w:name w:val="Table of contents"/>
    <w:basedOn w:val="1010"/>
    <w:link w:val="1037"/>
    <w:pPr>
      <w:widowControl w:val="false"/>
      <w:pBdr/>
      <w:shd w:val="clear" w:color="auto" w:fill="ffffff"/>
      <w:spacing w:after="0" w:line="336" w:lineRule="exact"/>
      <w:ind/>
      <w:jc w:val="both"/>
    </w:pPr>
    <w:rPr>
      <w:rFonts w:ascii="Times New Roman" w:hAnsi="Times New Roman" w:eastAsia="Times New Roman" w:cs="Times New Roman"/>
    </w:rPr>
  </w:style>
  <w:style w:type="character" w:styleId="1039" w:customStyle="1">
    <w:name w:val="Body text (3)_"/>
    <w:basedOn w:val="1013"/>
    <w:link w:val="1040"/>
    <w:pPr>
      <w:pBdr/>
      <w:spacing/>
      <w:ind/>
    </w:pPr>
    <w:rPr>
      <w:rFonts w:ascii="Times New Roman" w:hAnsi="Times New Roman" w:eastAsia="Times New Roman" w:cs="Times New Roman"/>
      <w:sz w:val="8"/>
      <w:szCs w:val="8"/>
      <w:shd w:val="clear" w:color="auto" w:fill="ffffff"/>
    </w:rPr>
  </w:style>
  <w:style w:type="paragraph" w:styleId="1040" w:customStyle="1">
    <w:name w:val="Body text (3)"/>
    <w:basedOn w:val="1010"/>
    <w:link w:val="1039"/>
    <w:pPr>
      <w:widowControl w:val="false"/>
      <w:pBdr/>
      <w:shd w:val="clear" w:color="auto" w:fill="ffffff"/>
      <w:spacing w:after="0" w:line="331" w:lineRule="exact"/>
      <w:ind/>
    </w:pPr>
    <w:rPr>
      <w:rFonts w:ascii="Times New Roman" w:hAnsi="Times New Roman" w:eastAsia="Times New Roman" w:cs="Times New Roman"/>
      <w:sz w:val="8"/>
      <w:szCs w:val="8"/>
    </w:rPr>
  </w:style>
  <w:style w:type="paragraph" w:styleId="1041">
    <w:name w:val="HTML Preformatted"/>
    <w:basedOn w:val="1010"/>
    <w:link w:val="1042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val="en-US"/>
    </w:rPr>
  </w:style>
  <w:style w:type="character" w:styleId="1042" w:customStyle="1">
    <w:name w:val="HTML Preformatted Char"/>
    <w:basedOn w:val="1013"/>
    <w:link w:val="1041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val="en-US"/>
    </w:rPr>
  </w:style>
  <w:style w:type="paragraph" w:styleId="1043" w:customStyle="1">
    <w:name w:val="rtejustify"/>
    <w:basedOn w:val="101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1044" w:customStyle="1">
    <w:name w:val="e24kjd"/>
    <w:basedOn w:val="1013"/>
    <w:pPr>
      <w:pBdr/>
      <w:spacing/>
      <w:ind/>
    </w:pPr>
  </w:style>
  <w:style w:type="character" w:styleId="1045">
    <w:name w:val="Strong"/>
    <w:basedOn w:val="1013"/>
    <w:uiPriority w:val="22"/>
    <w:qFormat/>
    <w:pPr>
      <w:pBdr/>
      <w:spacing/>
      <w:ind/>
    </w:pPr>
    <w:rPr>
      <w:b/>
      <w:bCs/>
    </w:rPr>
  </w:style>
  <w:style w:type="character" w:styleId="1046" w:customStyle="1">
    <w:name w:val="t"/>
    <w:basedOn w:val="1013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jpg"/><Relationship Id="rId17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04900AE4-0169-400B-BEA4-FDBAD7228A1F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revision>120</cp:revision>
  <dcterms:created xsi:type="dcterms:W3CDTF">2019-12-20T16:56:00Z</dcterms:created>
  <dcterms:modified xsi:type="dcterms:W3CDTF">2026-05-03T16:44:10Z</dcterms:modified>
</cp:coreProperties>
</file>