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9C926" w14:textId="12F8CF9F" w:rsidR="009F5D9D" w:rsidRPr="00413C9D" w:rsidRDefault="00E22E84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bookmarkStart w:id="0" w:name="_Hlk182858628"/>
      <w:bookmarkEnd w:id="0"/>
      <w:r w:rsidRPr="00413C9D">
        <w:rPr>
          <w:rFonts w:asciiTheme="majorHAnsi" w:hAnsiTheme="majorHAnsi" w:cs="Times New Roman"/>
          <w:sz w:val="24"/>
          <w:szCs w:val="24"/>
        </w:rPr>
        <w:t>Expt</w:t>
      </w:r>
      <w:r w:rsidR="00CC7023" w:rsidRPr="00413C9D">
        <w:rPr>
          <w:rFonts w:asciiTheme="majorHAnsi" w:hAnsiTheme="majorHAnsi" w:cs="Times New Roman"/>
          <w:sz w:val="24"/>
          <w:szCs w:val="24"/>
        </w:rPr>
        <w:t>.</w:t>
      </w:r>
      <w:r w:rsidRPr="00413C9D">
        <w:rPr>
          <w:rFonts w:asciiTheme="majorHAnsi" w:hAnsiTheme="majorHAnsi" w:cs="Times New Roman"/>
          <w:sz w:val="24"/>
          <w:szCs w:val="24"/>
        </w:rPr>
        <w:t xml:space="preserve"> no: </w:t>
      </w:r>
      <w:r w:rsidR="00D449EE">
        <w:rPr>
          <w:rFonts w:asciiTheme="majorHAnsi" w:hAnsiTheme="majorHAnsi" w:cs="Times New Roman"/>
          <w:sz w:val="24"/>
          <w:szCs w:val="24"/>
        </w:rPr>
        <w:t>8</w:t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</w:r>
      <w:r w:rsidR="004C470D" w:rsidRPr="00413C9D">
        <w:rPr>
          <w:rFonts w:asciiTheme="majorHAnsi" w:hAnsiTheme="majorHAnsi" w:cs="Times New Roman"/>
          <w:sz w:val="24"/>
          <w:szCs w:val="24"/>
        </w:rPr>
        <w:tab/>
        <w:t>Date:</w:t>
      </w:r>
    </w:p>
    <w:p w14:paraId="63EAA122" w14:textId="77777777" w:rsidR="004B2438" w:rsidRPr="00413C9D" w:rsidRDefault="004B2438" w:rsidP="00D43F4E">
      <w:pPr>
        <w:tabs>
          <w:tab w:val="left" w:pos="5004"/>
        </w:tabs>
        <w:contextualSpacing/>
        <w:jc w:val="center"/>
        <w:rPr>
          <w:rFonts w:asciiTheme="majorHAnsi" w:hAnsiTheme="majorHAnsi" w:cs="Times New Roman"/>
          <w:b/>
        </w:rPr>
      </w:pPr>
    </w:p>
    <w:p w14:paraId="2D79A89A" w14:textId="0F704034" w:rsidR="002F7DE3" w:rsidRPr="002F7DE3" w:rsidRDefault="005D39E9" w:rsidP="002F7DE3">
      <w:pPr>
        <w:tabs>
          <w:tab w:val="left" w:pos="5004"/>
        </w:tabs>
        <w:contextualSpacing/>
        <w:jc w:val="center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In-house</w:t>
      </w:r>
      <w:r w:rsidR="002F7DE3" w:rsidRPr="002F7DE3">
        <w:rPr>
          <w:rFonts w:asciiTheme="majorHAnsi" w:hAnsiTheme="majorHAnsi" w:cs="Times New Roman"/>
          <w:b/>
          <w:sz w:val="24"/>
          <w:szCs w:val="24"/>
        </w:rPr>
        <w:t xml:space="preserve"> PCB Fabrication</w:t>
      </w:r>
      <w:r>
        <w:rPr>
          <w:rFonts w:asciiTheme="majorHAnsi" w:hAnsiTheme="majorHAnsi" w:cs="Times New Roman"/>
          <w:b/>
          <w:sz w:val="24"/>
          <w:szCs w:val="24"/>
        </w:rPr>
        <w:t>:</w:t>
      </w:r>
      <w:r w:rsidR="002F7DE3" w:rsidRPr="002F7DE3">
        <w:rPr>
          <w:rFonts w:asciiTheme="majorHAnsi" w:hAnsiTheme="majorHAnsi" w:cs="Times New Roman"/>
          <w:b/>
          <w:sz w:val="24"/>
          <w:szCs w:val="24"/>
        </w:rPr>
        <w:t xml:space="preserve"> Toner Transfer</w:t>
      </w:r>
      <w:r>
        <w:rPr>
          <w:rFonts w:asciiTheme="majorHAnsi" w:hAnsiTheme="majorHAnsi" w:cs="Times New Roman"/>
          <w:b/>
          <w:sz w:val="24"/>
          <w:szCs w:val="24"/>
        </w:rPr>
        <w:t xml:space="preserve"> using Heat</w:t>
      </w:r>
    </w:p>
    <w:p w14:paraId="2F45EC58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888C1FD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Objective: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</w:p>
    <w:p w14:paraId="3ABFAC87" w14:textId="5A61D78A" w:rsidR="005D39E9" w:rsidRDefault="005D39E9" w:rsidP="002F7DE3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To print the B. Cu layer on glossy paper</w:t>
      </w:r>
    </w:p>
    <w:p w14:paraId="4BAB96FA" w14:textId="7FC26774" w:rsidR="002F7DE3" w:rsidRDefault="002F7DE3" w:rsidP="002F7DE3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F32B2">
        <w:rPr>
          <w:rFonts w:asciiTheme="majorHAnsi" w:hAnsiTheme="majorHAnsi" w:cs="Times New Roman"/>
          <w:bCs/>
          <w:sz w:val="24"/>
          <w:szCs w:val="24"/>
        </w:rPr>
        <w:t xml:space="preserve">To </w:t>
      </w:r>
      <w:r w:rsidR="005D39E9">
        <w:rPr>
          <w:rFonts w:asciiTheme="majorHAnsi" w:hAnsiTheme="majorHAnsi" w:cs="Times New Roman"/>
          <w:bCs/>
          <w:sz w:val="24"/>
          <w:szCs w:val="24"/>
        </w:rPr>
        <w:t>perform toner transfer using heat</w:t>
      </w:r>
    </w:p>
    <w:p w14:paraId="76E92DDF" w14:textId="33F784EC" w:rsidR="002F7DE3" w:rsidRDefault="002F7DE3" w:rsidP="002F7DE3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To fabricate the PCB on a copper-clad board</w:t>
      </w:r>
      <w:r w:rsidR="005D39E9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6A91C569" w14:textId="77777777" w:rsidR="002F7DE3" w:rsidRPr="005C13C0" w:rsidRDefault="002F7DE3" w:rsidP="002F7DE3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To verify the working of the PCB using a </w:t>
      </w:r>
      <w:proofErr w:type="spellStart"/>
      <w:r>
        <w:rPr>
          <w:rFonts w:asciiTheme="majorHAnsi" w:hAnsiTheme="majorHAnsi" w:cs="Times New Roman"/>
          <w:bCs/>
          <w:sz w:val="24"/>
          <w:szCs w:val="24"/>
        </w:rPr>
        <w:t>multimeter</w:t>
      </w:r>
      <w:proofErr w:type="spellEnd"/>
      <w:r>
        <w:rPr>
          <w:rFonts w:asciiTheme="majorHAnsi" w:hAnsiTheme="majorHAnsi" w:cs="Times New Roman"/>
          <w:bCs/>
          <w:sz w:val="24"/>
          <w:szCs w:val="24"/>
        </w:rPr>
        <w:t xml:space="preserve"> and oscilloscope</w:t>
      </w:r>
    </w:p>
    <w:p w14:paraId="754F41A8" w14:textId="77777777" w:rsidR="002F7DE3" w:rsidRPr="00F933C3" w:rsidRDefault="002F7DE3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Precautions</w:t>
      </w:r>
      <w:r w:rsidRPr="00F933C3">
        <w:rPr>
          <w:rFonts w:asciiTheme="majorHAnsi" w:hAnsiTheme="majorHAnsi" w:cs="Times New Roman"/>
          <w:bCs/>
          <w:sz w:val="24"/>
          <w:szCs w:val="24"/>
        </w:rPr>
        <w:t>:</w:t>
      </w:r>
    </w:p>
    <w:p w14:paraId="7C96B52D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This lab involves hot soldering irons and components. USE EXTREME CAUTION!!!</w:t>
      </w:r>
    </w:p>
    <w:p w14:paraId="3CB175F6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The solder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used in </w:t>
      </w:r>
      <w:r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Pr="00F933C3">
        <w:rPr>
          <w:rFonts w:asciiTheme="majorHAnsi" w:hAnsiTheme="majorHAnsi" w:cs="Times New Roman"/>
          <w:bCs/>
          <w:sz w:val="24"/>
          <w:szCs w:val="24"/>
        </w:rPr>
        <w:t>laborator</w:t>
      </w:r>
      <w:r>
        <w:rPr>
          <w:rFonts w:asciiTheme="majorHAnsi" w:hAnsiTheme="majorHAnsi" w:cs="Times New Roman"/>
          <w:bCs/>
          <w:sz w:val="24"/>
          <w:szCs w:val="24"/>
        </w:rPr>
        <w:t>y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may contain lead. DO NOT breathe fumes generated while soldering.</w:t>
      </w:r>
      <w:r>
        <w:rPr>
          <w:rFonts w:asciiTheme="majorHAnsi" w:hAnsiTheme="majorHAnsi" w:cs="Times New Roman"/>
          <w:bCs/>
          <w:sz w:val="24"/>
          <w:szCs w:val="24"/>
        </w:rPr>
        <w:t xml:space="preserve"> Preferably wear masks.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 </w:t>
      </w:r>
    </w:p>
    <w:p w14:paraId="7F072685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Be aware of the location of your soldering iron while it is hot</w:t>
      </w:r>
      <w:r>
        <w:rPr>
          <w:rFonts w:asciiTheme="majorHAnsi" w:hAnsiTheme="majorHAnsi" w:cs="Times New Roman"/>
          <w:bCs/>
          <w:sz w:val="24"/>
          <w:szCs w:val="24"/>
        </w:rPr>
        <w:t xml:space="preserve"> and ensure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you place the hot iron in an appropriate holder to prevent heat or fire damage.  </w:t>
      </w:r>
    </w:p>
    <w:p w14:paraId="505DB972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Switch off </w:t>
      </w:r>
      <w:r>
        <w:rPr>
          <w:rFonts w:asciiTheme="majorHAnsi" w:hAnsiTheme="majorHAnsi" w:cs="Times New Roman"/>
          <w:bCs/>
          <w:sz w:val="24"/>
          <w:szCs w:val="24"/>
        </w:rPr>
        <w:t>and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unplug soldering tools when not in use. </w:t>
      </w:r>
    </w:p>
    <w:p w14:paraId="36A03171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Allow </w:t>
      </w:r>
      <w:r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Pr="00F933C3">
        <w:rPr>
          <w:rFonts w:asciiTheme="majorHAnsi" w:hAnsiTheme="majorHAnsi" w:cs="Times New Roman"/>
          <w:bCs/>
          <w:sz w:val="24"/>
          <w:szCs w:val="24"/>
        </w:rPr>
        <w:t>soldering tool to cool before storing.</w:t>
      </w:r>
    </w:p>
    <w:p w14:paraId="3A958C86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This lab involves</w:t>
      </w:r>
      <w:r>
        <w:rPr>
          <w:rFonts w:asciiTheme="majorHAnsi" w:hAnsiTheme="majorHAnsi" w:cs="Times New Roman"/>
          <w:bCs/>
          <w:sz w:val="24"/>
          <w:szCs w:val="24"/>
        </w:rPr>
        <w:t xml:space="preserve"> the use of Ferric Chloride for etching. It</w:t>
      </w:r>
      <w:r w:rsidRPr="00885E69">
        <w:rPr>
          <w:rFonts w:asciiTheme="majorHAnsi" w:hAnsiTheme="majorHAnsi" w:cs="Times New Roman"/>
          <w:bCs/>
          <w:sz w:val="24"/>
          <w:szCs w:val="24"/>
        </w:rPr>
        <w:t xml:space="preserve"> is corrosive to skin, eyes, and respiratory tracts. Always wear appropriate personal protective equipment</w:t>
      </w:r>
      <w:r>
        <w:rPr>
          <w:rFonts w:asciiTheme="majorHAnsi" w:hAnsiTheme="majorHAnsi" w:cs="Times New Roman"/>
          <w:bCs/>
          <w:sz w:val="24"/>
          <w:szCs w:val="24"/>
        </w:rPr>
        <w:t xml:space="preserve"> like gloves, face masks, and safety goggles. USE EXTREME CAUTION!!!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163CCDAB" w14:textId="77777777" w:rsidR="002F7DE3" w:rsidRPr="00885E69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Ferric chloride can stain clothing and surfaces. Avoid contact with skin and work in a well-ventilated area</w:t>
      </w:r>
      <w:r>
        <w:rPr>
          <w:rFonts w:asciiTheme="majorHAnsi" w:hAnsiTheme="majorHAnsi" w:cs="Times New Roman"/>
          <w:bCs/>
          <w:sz w:val="24"/>
          <w:szCs w:val="24"/>
        </w:rPr>
        <w:t xml:space="preserve">. 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35AADC8F" w14:textId="77777777" w:rsidR="002F7DE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Spent ferric chloride solution should be neutralized and disposed of according to local regulations.</w:t>
      </w:r>
      <w:r>
        <w:rPr>
          <w:rFonts w:asciiTheme="majorHAnsi" w:hAnsiTheme="majorHAnsi" w:cs="Times New Roman"/>
          <w:bCs/>
          <w:sz w:val="24"/>
          <w:szCs w:val="24"/>
        </w:rPr>
        <w:t xml:space="preserve"> Dilute the etching solution with water as much as possible before disposing in a carefully chosen area that does not pose any danger to the environment. Do NOT flush the solution in the sink/ drain.</w:t>
      </w:r>
    </w:p>
    <w:p w14:paraId="76DC1FB4" w14:textId="2737339F" w:rsidR="002F7DE3" w:rsidRPr="00885E69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While an effective etching agent, ferric chloride demands careful handling</w:t>
      </w:r>
      <w:r w:rsidR="005D39E9">
        <w:rPr>
          <w:rFonts w:asciiTheme="majorHAnsi" w:hAnsiTheme="majorHAnsi" w:cs="Times New Roman"/>
          <w:bCs/>
          <w:sz w:val="24"/>
          <w:szCs w:val="24"/>
        </w:rPr>
        <w:t>.</w:t>
      </w:r>
    </w:p>
    <w:p w14:paraId="5EF47DED" w14:textId="77777777" w:rsidR="002F7DE3" w:rsidRPr="00F933C3" w:rsidRDefault="002F7DE3" w:rsidP="002F7DE3">
      <w:pPr>
        <w:pStyle w:val="ListParagraph"/>
        <w:numPr>
          <w:ilvl w:val="0"/>
          <w:numId w:val="8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Wash your hands </w:t>
      </w:r>
      <w:r>
        <w:rPr>
          <w:rFonts w:asciiTheme="majorHAnsi" w:hAnsiTheme="majorHAnsi" w:cs="Times New Roman"/>
          <w:bCs/>
          <w:sz w:val="24"/>
          <w:szCs w:val="24"/>
        </w:rPr>
        <w:t xml:space="preserve">thoroughly with soap 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after </w:t>
      </w:r>
      <w:r>
        <w:rPr>
          <w:rFonts w:asciiTheme="majorHAnsi" w:hAnsiTheme="majorHAnsi" w:cs="Times New Roman"/>
          <w:bCs/>
          <w:sz w:val="24"/>
          <w:szCs w:val="24"/>
        </w:rPr>
        <w:t>performing the etching and soldering procedure</w:t>
      </w:r>
      <w:r w:rsidRPr="00F933C3">
        <w:rPr>
          <w:rFonts w:asciiTheme="majorHAnsi" w:hAnsiTheme="majorHAnsi" w:cs="Times New Roman"/>
          <w:bCs/>
          <w:sz w:val="24"/>
          <w:szCs w:val="24"/>
        </w:rPr>
        <w:t>.</w:t>
      </w:r>
    </w:p>
    <w:p w14:paraId="648FD805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Equipment:</w:t>
      </w:r>
    </w:p>
    <w:p w14:paraId="7D5F195F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445D3E62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 w:rsidRPr="00243DE5">
        <w:rPr>
          <w:rFonts w:asciiTheme="majorHAnsi" w:hAnsiTheme="majorHAnsi" w:cs="Times New Roman"/>
          <w:sz w:val="24"/>
          <w:szCs w:val="24"/>
          <w:u w:val="single"/>
        </w:rPr>
        <w:t>Instruments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  <w:r>
        <w:rPr>
          <w:rFonts w:asciiTheme="majorHAnsi" w:hAnsiTheme="majorHAnsi" w:cs="Times New Roman"/>
          <w:sz w:val="24"/>
          <w:szCs w:val="24"/>
        </w:rPr>
        <w:t xml:space="preserve">Oscilloscope, Digital </w:t>
      </w:r>
      <w:proofErr w:type="spellStart"/>
      <w:r>
        <w:rPr>
          <w:rFonts w:asciiTheme="majorHAnsi" w:hAnsiTheme="majorHAnsi" w:cs="Times New Roman"/>
          <w:sz w:val="24"/>
          <w:szCs w:val="24"/>
        </w:rPr>
        <w:t>Multimeter</w:t>
      </w:r>
      <w:proofErr w:type="spellEnd"/>
      <w:r>
        <w:rPr>
          <w:rFonts w:asciiTheme="majorHAnsi" w:hAnsiTheme="majorHAnsi" w:cs="Times New Roman"/>
          <w:sz w:val="24"/>
          <w:szCs w:val="24"/>
        </w:rPr>
        <w:t>, Fume Extractor</w:t>
      </w:r>
    </w:p>
    <w:p w14:paraId="482F0C98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 w:rsidRPr="00243DE5">
        <w:rPr>
          <w:rFonts w:asciiTheme="majorHAnsi" w:hAnsiTheme="majorHAnsi" w:cs="Times New Roman"/>
          <w:sz w:val="24"/>
          <w:szCs w:val="24"/>
          <w:u w:val="single"/>
        </w:rPr>
        <w:t>Components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</w:p>
    <w:tbl>
      <w:tblPr>
        <w:tblStyle w:val="TableGrid"/>
        <w:tblW w:w="5949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2126"/>
      </w:tblGrid>
      <w:tr w:rsidR="002F7DE3" w14:paraId="40B668EE" w14:textId="77777777" w:rsidTr="00672BE6">
        <w:trPr>
          <w:jc w:val="center"/>
        </w:trPr>
        <w:tc>
          <w:tcPr>
            <w:tcW w:w="988" w:type="dxa"/>
          </w:tcPr>
          <w:p w14:paraId="5002F8A3" w14:textId="77777777" w:rsidR="002F7DE3" w:rsidRPr="00D566F5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835" w:type="dxa"/>
          </w:tcPr>
          <w:p w14:paraId="1D0961C1" w14:textId="77777777" w:rsidR="002F7DE3" w:rsidRPr="00D566F5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2126" w:type="dxa"/>
          </w:tcPr>
          <w:p w14:paraId="0BF7E91B" w14:textId="77777777" w:rsidR="002F7DE3" w:rsidRPr="00D566F5" w:rsidRDefault="002F7DE3" w:rsidP="00293910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2F7DE3" w14:paraId="7829B62C" w14:textId="77777777" w:rsidTr="00672BE6">
        <w:trPr>
          <w:jc w:val="center"/>
        </w:trPr>
        <w:tc>
          <w:tcPr>
            <w:tcW w:w="988" w:type="dxa"/>
          </w:tcPr>
          <w:p w14:paraId="30E44E2D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4197D469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Step-down transformer</w:t>
            </w:r>
          </w:p>
        </w:tc>
        <w:tc>
          <w:tcPr>
            <w:tcW w:w="2126" w:type="dxa"/>
          </w:tcPr>
          <w:p w14:paraId="78BCA598" w14:textId="77777777" w:rsidR="002F7DE3" w:rsidRDefault="002F7DE3" w:rsidP="00293910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2F7DE3" w14:paraId="11D3AFC4" w14:textId="77777777" w:rsidTr="00672BE6">
        <w:trPr>
          <w:jc w:val="center"/>
        </w:trPr>
        <w:tc>
          <w:tcPr>
            <w:tcW w:w="988" w:type="dxa"/>
          </w:tcPr>
          <w:p w14:paraId="733E9CDC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4148CE6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Pin Headers</w:t>
            </w:r>
          </w:p>
        </w:tc>
        <w:tc>
          <w:tcPr>
            <w:tcW w:w="2126" w:type="dxa"/>
          </w:tcPr>
          <w:p w14:paraId="636E1976" w14:textId="77777777" w:rsidR="002F7DE3" w:rsidRDefault="002F7DE3" w:rsidP="00293910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2F7DE3" w14:paraId="1916ADE6" w14:textId="77777777" w:rsidTr="00672BE6">
        <w:trPr>
          <w:jc w:val="center"/>
        </w:trPr>
        <w:tc>
          <w:tcPr>
            <w:tcW w:w="988" w:type="dxa"/>
          </w:tcPr>
          <w:p w14:paraId="010ABB43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3BEB0A4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Diodes 1N4007</w:t>
            </w:r>
          </w:p>
        </w:tc>
        <w:tc>
          <w:tcPr>
            <w:tcW w:w="2126" w:type="dxa"/>
          </w:tcPr>
          <w:p w14:paraId="158B3902" w14:textId="77777777" w:rsidR="002F7DE3" w:rsidRDefault="002F7DE3" w:rsidP="00293910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2F7DE3" w14:paraId="590423AD" w14:textId="77777777" w:rsidTr="00672BE6">
        <w:trPr>
          <w:jc w:val="center"/>
        </w:trPr>
        <w:tc>
          <w:tcPr>
            <w:tcW w:w="988" w:type="dxa"/>
          </w:tcPr>
          <w:p w14:paraId="161A1A2D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026AE25E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Resistors (2.2K)</w:t>
            </w:r>
          </w:p>
        </w:tc>
        <w:tc>
          <w:tcPr>
            <w:tcW w:w="2126" w:type="dxa"/>
          </w:tcPr>
          <w:p w14:paraId="597AD9D8" w14:textId="77777777" w:rsidR="002F7DE3" w:rsidRDefault="002F7DE3" w:rsidP="00293910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293910" w14:paraId="26974E8D" w14:textId="77777777" w:rsidTr="00672BE6">
        <w:trPr>
          <w:jc w:val="center"/>
        </w:trPr>
        <w:tc>
          <w:tcPr>
            <w:tcW w:w="988" w:type="dxa"/>
          </w:tcPr>
          <w:p w14:paraId="7ADE55CD" w14:textId="15AD442E" w:rsidR="00293910" w:rsidRDefault="00293910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3E8EA1EB" w14:textId="3327C5F2" w:rsidR="00293910" w:rsidRDefault="00293910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Screw Terminals</w:t>
            </w:r>
          </w:p>
        </w:tc>
        <w:tc>
          <w:tcPr>
            <w:tcW w:w="2126" w:type="dxa"/>
          </w:tcPr>
          <w:p w14:paraId="00E6855F" w14:textId="2206EC41" w:rsidR="00293910" w:rsidRPr="00652458" w:rsidRDefault="00293910" w:rsidP="00293910">
            <w:pPr>
              <w:contextualSpacing/>
              <w:jc w:val="center"/>
              <w:rPr>
                <w:rFonts w:asciiTheme="majorHAnsi" w:hAnsiTheme="majorHAnsi" w:cs="Times New Roman"/>
                <w:color w:val="FF0000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293910" w14:paraId="3628703B" w14:textId="77777777" w:rsidTr="00672BE6">
        <w:trPr>
          <w:jc w:val="center"/>
        </w:trPr>
        <w:tc>
          <w:tcPr>
            <w:tcW w:w="988" w:type="dxa"/>
          </w:tcPr>
          <w:p w14:paraId="4D1CEFBF" w14:textId="486666BE" w:rsidR="00293910" w:rsidRDefault="00293910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A265750" w14:textId="62C3BC09" w:rsidR="00293910" w:rsidRDefault="00293910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Capacitors (470 </w:t>
            </w: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uF</w:t>
            </w:r>
            <w:proofErr w:type="spellEnd"/>
            <w:r>
              <w:rPr>
                <w:rFonts w:asciiTheme="majorHAnsi" w:hAnsiTheme="majorHAnsi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5BF08B9A" w14:textId="50F52415" w:rsidR="00293910" w:rsidRPr="00652458" w:rsidRDefault="00293910" w:rsidP="00293910">
            <w:pPr>
              <w:contextualSpacing/>
              <w:jc w:val="center"/>
              <w:rPr>
                <w:rFonts w:asciiTheme="majorHAnsi" w:hAnsiTheme="majorHAnsi" w:cs="Times New Roman"/>
                <w:color w:val="FF0000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</w:tbl>
    <w:p w14:paraId="33587FE9" w14:textId="677610B2" w:rsidR="00A975FF" w:rsidRDefault="00A975FF">
      <w:pPr>
        <w:rPr>
          <w:rFonts w:asciiTheme="majorHAnsi" w:hAnsiTheme="majorHAnsi" w:cs="Times New Roman"/>
          <w:sz w:val="24"/>
          <w:szCs w:val="24"/>
          <w:u w:val="single"/>
        </w:rPr>
      </w:pPr>
    </w:p>
    <w:p w14:paraId="4952D3A0" w14:textId="01FF1F18" w:rsidR="002F7DE3" w:rsidRDefault="002F7DE3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  <w:u w:val="single"/>
        </w:rPr>
        <w:lastRenderedPageBreak/>
        <w:t>Other material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3685"/>
        <w:gridCol w:w="992"/>
        <w:gridCol w:w="3686"/>
      </w:tblGrid>
      <w:tr w:rsidR="002F7DE3" w14:paraId="57FFD6C6" w14:textId="77777777" w:rsidTr="00A9407C">
        <w:trPr>
          <w:jc w:val="center"/>
        </w:trPr>
        <w:tc>
          <w:tcPr>
            <w:tcW w:w="988" w:type="dxa"/>
          </w:tcPr>
          <w:p w14:paraId="098D8229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685" w:type="dxa"/>
          </w:tcPr>
          <w:p w14:paraId="14C71AFD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992" w:type="dxa"/>
          </w:tcPr>
          <w:p w14:paraId="35632950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686" w:type="dxa"/>
          </w:tcPr>
          <w:p w14:paraId="3834ADE4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</w:tr>
      <w:tr w:rsidR="002F7DE3" w14:paraId="4C7FB4FF" w14:textId="77777777" w:rsidTr="00A9407C">
        <w:trPr>
          <w:jc w:val="center"/>
        </w:trPr>
        <w:tc>
          <w:tcPr>
            <w:tcW w:w="988" w:type="dxa"/>
          </w:tcPr>
          <w:p w14:paraId="0CDF46B2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14:paraId="6CA7C931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Copper-clad Board (3” X 3”)</w:t>
            </w:r>
          </w:p>
        </w:tc>
        <w:tc>
          <w:tcPr>
            <w:tcW w:w="992" w:type="dxa"/>
          </w:tcPr>
          <w:p w14:paraId="7BDE5548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</w:tcPr>
          <w:p w14:paraId="1B7AAE5C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Ferric Chloride powder</w:t>
            </w:r>
          </w:p>
        </w:tc>
      </w:tr>
      <w:tr w:rsidR="002F7DE3" w14:paraId="6078CD50" w14:textId="77777777" w:rsidTr="00A9407C">
        <w:trPr>
          <w:jc w:val="center"/>
        </w:trPr>
        <w:tc>
          <w:tcPr>
            <w:tcW w:w="988" w:type="dxa"/>
          </w:tcPr>
          <w:p w14:paraId="5A4F6F9B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34796666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PCB Cutter</w:t>
            </w:r>
          </w:p>
        </w:tc>
        <w:tc>
          <w:tcPr>
            <w:tcW w:w="992" w:type="dxa"/>
          </w:tcPr>
          <w:p w14:paraId="305A2FC5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</w:tcPr>
          <w:p w14:paraId="0EE774CE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Flux</w:t>
            </w:r>
          </w:p>
        </w:tc>
      </w:tr>
      <w:tr w:rsidR="002F7DE3" w14:paraId="6001B97E" w14:textId="77777777" w:rsidTr="00A9407C">
        <w:trPr>
          <w:jc w:val="center"/>
        </w:trPr>
        <w:tc>
          <w:tcPr>
            <w:tcW w:w="988" w:type="dxa"/>
          </w:tcPr>
          <w:p w14:paraId="15696509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14:paraId="0755BE20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Scrubber, IPA solution</w:t>
            </w:r>
          </w:p>
        </w:tc>
        <w:tc>
          <w:tcPr>
            <w:tcW w:w="992" w:type="dxa"/>
          </w:tcPr>
          <w:p w14:paraId="7F6B7969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</w:tcPr>
          <w:p w14:paraId="591D9C4A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Soldering iron</w:t>
            </w:r>
          </w:p>
        </w:tc>
      </w:tr>
      <w:tr w:rsidR="002F7DE3" w14:paraId="0614445A" w14:textId="77777777" w:rsidTr="00A9407C">
        <w:trPr>
          <w:jc w:val="center"/>
        </w:trPr>
        <w:tc>
          <w:tcPr>
            <w:tcW w:w="988" w:type="dxa"/>
          </w:tcPr>
          <w:p w14:paraId="3D360538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14:paraId="5C730524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Permanent marker to draw track pattern</w:t>
            </w:r>
          </w:p>
        </w:tc>
        <w:tc>
          <w:tcPr>
            <w:tcW w:w="992" w:type="dxa"/>
          </w:tcPr>
          <w:p w14:paraId="43992113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11</w:t>
            </w:r>
          </w:p>
        </w:tc>
        <w:tc>
          <w:tcPr>
            <w:tcW w:w="3686" w:type="dxa"/>
          </w:tcPr>
          <w:p w14:paraId="6496BE6D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Helping hand clamps/ Tack</w:t>
            </w:r>
          </w:p>
        </w:tc>
      </w:tr>
      <w:tr w:rsidR="002F7DE3" w14:paraId="5EEDB013" w14:textId="77777777" w:rsidTr="00A9407C">
        <w:trPr>
          <w:jc w:val="center"/>
        </w:trPr>
        <w:tc>
          <w:tcPr>
            <w:tcW w:w="988" w:type="dxa"/>
          </w:tcPr>
          <w:p w14:paraId="528EE19F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</w:tcPr>
          <w:p w14:paraId="4E72820E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Tissue paper/ cotton</w:t>
            </w:r>
          </w:p>
        </w:tc>
        <w:tc>
          <w:tcPr>
            <w:tcW w:w="992" w:type="dxa"/>
          </w:tcPr>
          <w:p w14:paraId="19F41F24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12</w:t>
            </w:r>
          </w:p>
        </w:tc>
        <w:tc>
          <w:tcPr>
            <w:tcW w:w="3686" w:type="dxa"/>
          </w:tcPr>
          <w:p w14:paraId="455B6991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Face mask, gloves</w:t>
            </w:r>
          </w:p>
        </w:tc>
      </w:tr>
      <w:tr w:rsidR="002F7DE3" w14:paraId="4D10B5FF" w14:textId="77777777" w:rsidTr="00A9407C">
        <w:trPr>
          <w:jc w:val="center"/>
        </w:trPr>
        <w:tc>
          <w:tcPr>
            <w:tcW w:w="988" w:type="dxa"/>
          </w:tcPr>
          <w:p w14:paraId="5F889EEB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3685" w:type="dxa"/>
          </w:tcPr>
          <w:p w14:paraId="17458B4B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Soldering wire</w:t>
            </w:r>
          </w:p>
        </w:tc>
        <w:tc>
          <w:tcPr>
            <w:tcW w:w="992" w:type="dxa"/>
          </w:tcPr>
          <w:p w14:paraId="61FD81A1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13</w:t>
            </w:r>
          </w:p>
        </w:tc>
        <w:tc>
          <w:tcPr>
            <w:tcW w:w="3686" w:type="dxa"/>
          </w:tcPr>
          <w:p w14:paraId="5562DEF8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Brass wire sponge for tip cleaning</w:t>
            </w:r>
          </w:p>
        </w:tc>
      </w:tr>
      <w:tr w:rsidR="002F7DE3" w14:paraId="2A59BF13" w14:textId="77777777" w:rsidTr="00A9407C">
        <w:trPr>
          <w:jc w:val="center"/>
        </w:trPr>
        <w:tc>
          <w:tcPr>
            <w:tcW w:w="988" w:type="dxa"/>
          </w:tcPr>
          <w:p w14:paraId="1522D2AD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7</w:t>
            </w:r>
          </w:p>
        </w:tc>
        <w:tc>
          <w:tcPr>
            <w:tcW w:w="3685" w:type="dxa"/>
          </w:tcPr>
          <w:p w14:paraId="73F904EC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Flat-bottom container of size to fit the PCB, half-filled with water</w:t>
            </w:r>
          </w:p>
        </w:tc>
        <w:tc>
          <w:tcPr>
            <w:tcW w:w="992" w:type="dxa"/>
          </w:tcPr>
          <w:p w14:paraId="333EB5EA" w14:textId="77777777" w:rsidR="002F7DE3" w:rsidRDefault="002F7DE3" w:rsidP="00F824F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14</w:t>
            </w:r>
          </w:p>
        </w:tc>
        <w:tc>
          <w:tcPr>
            <w:tcW w:w="3686" w:type="dxa"/>
          </w:tcPr>
          <w:p w14:paraId="07D5A64E" w14:textId="77777777" w:rsidR="002F7DE3" w:rsidRDefault="002F7DE3" w:rsidP="00F824F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Wet Sponge for tip cleaning</w:t>
            </w:r>
          </w:p>
        </w:tc>
      </w:tr>
    </w:tbl>
    <w:p w14:paraId="50041358" w14:textId="77777777" w:rsidR="002F7DE3" w:rsidRPr="004B2438" w:rsidRDefault="002F7DE3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</w:p>
    <w:p w14:paraId="461504EE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Procedure</w:t>
      </w:r>
      <w:r>
        <w:rPr>
          <w:rFonts w:asciiTheme="majorHAnsi" w:hAnsiTheme="majorHAnsi" w:cs="Times New Roman"/>
          <w:b/>
          <w:sz w:val="24"/>
          <w:szCs w:val="24"/>
        </w:rPr>
        <w:t xml:space="preserve"> to perform the experiment</w:t>
      </w:r>
      <w:r w:rsidRPr="004B2438">
        <w:rPr>
          <w:rFonts w:asciiTheme="majorHAnsi" w:hAnsiTheme="majorHAnsi" w:cs="Times New Roman"/>
          <w:b/>
          <w:sz w:val="24"/>
          <w:szCs w:val="24"/>
        </w:rPr>
        <w:t>:</w:t>
      </w:r>
    </w:p>
    <w:p w14:paraId="0C909876" w14:textId="47DB6C1D" w:rsidR="00760B22" w:rsidRPr="00760B22" w:rsidRDefault="005D39E9" w:rsidP="00760B22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Use the edge-cut, drilled PCBs from the </w:t>
      </w:r>
      <w:proofErr w:type="spellStart"/>
      <w:r>
        <w:rPr>
          <w:rFonts w:asciiTheme="majorHAnsi" w:hAnsiTheme="majorHAnsi" w:cs="Times New Roman"/>
          <w:bCs/>
          <w:sz w:val="24"/>
          <w:szCs w:val="24"/>
        </w:rPr>
        <w:t>Wegstr</w:t>
      </w:r>
      <w:proofErr w:type="spellEnd"/>
      <w:r>
        <w:rPr>
          <w:rFonts w:asciiTheme="majorHAnsi" w:hAnsiTheme="majorHAnsi" w:cs="Times New Roman"/>
          <w:bCs/>
          <w:sz w:val="24"/>
          <w:szCs w:val="24"/>
        </w:rPr>
        <w:t xml:space="preserve"> machine</w:t>
      </w:r>
      <w:r w:rsidR="002F7DE3" w:rsidRPr="0090337E">
        <w:rPr>
          <w:rFonts w:asciiTheme="majorHAnsi" w:hAnsiTheme="majorHAnsi" w:cs="Times New Roman"/>
          <w:bCs/>
          <w:sz w:val="24"/>
          <w:szCs w:val="24"/>
        </w:rPr>
        <w:t>.</w:t>
      </w:r>
    </w:p>
    <w:p w14:paraId="4B1E6C7D" w14:textId="48A3CC98" w:rsidR="00A0385D" w:rsidRDefault="00A0385D" w:rsidP="00760B22">
      <w:pPr>
        <w:pStyle w:val="ListParagraph"/>
        <w:ind w:left="360"/>
        <w:jc w:val="center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noProof/>
          <w:sz w:val="24"/>
          <w:szCs w:val="24"/>
        </w:rPr>
        <w:drawing>
          <wp:inline distT="0" distB="0" distL="0" distR="0" wp14:anchorId="2D17521A" wp14:editId="72CB5D73">
            <wp:extent cx="861060" cy="1368129"/>
            <wp:effectExtent l="0" t="5715" r="0" b="0"/>
            <wp:docPr id="9579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3740" name="Picture 9579137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5" t="31723" r="65850" b="55983"/>
                    <a:stretch/>
                  </pic:blipFill>
                  <pic:spPr bwMode="auto">
                    <a:xfrm rot="5400000">
                      <a:off x="0" y="0"/>
                      <a:ext cx="862114" cy="136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0B22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760B22">
        <w:rPr>
          <w:rFonts w:asciiTheme="majorHAnsi" w:hAnsiTheme="majorHAnsi" w:cs="Times New Roman"/>
          <w:bCs/>
          <w:sz w:val="24"/>
          <w:szCs w:val="24"/>
        </w:rPr>
        <w:tab/>
      </w:r>
      <w:r w:rsidR="00760B22">
        <w:rPr>
          <w:rFonts w:asciiTheme="majorHAnsi" w:hAnsiTheme="majorHAnsi" w:cs="Times New Roman"/>
          <w:bCs/>
          <w:sz w:val="24"/>
          <w:szCs w:val="24"/>
        </w:rPr>
        <w:tab/>
      </w:r>
      <w:r w:rsidR="00760B22">
        <w:rPr>
          <w:rFonts w:asciiTheme="majorHAnsi" w:hAnsiTheme="majorHAnsi" w:cs="Times New Roman"/>
          <w:bCs/>
          <w:sz w:val="24"/>
          <w:szCs w:val="24"/>
        </w:rPr>
        <w:tab/>
      </w:r>
      <w:r w:rsidR="00760B22">
        <w:rPr>
          <w:rFonts w:asciiTheme="majorHAnsi" w:hAnsiTheme="majorHAnsi" w:cs="Times New Roman"/>
          <w:bCs/>
          <w:noProof/>
          <w:sz w:val="24"/>
          <w:szCs w:val="24"/>
        </w:rPr>
        <w:drawing>
          <wp:inline distT="0" distB="0" distL="0" distR="0" wp14:anchorId="24F14443" wp14:editId="47CF5FD7">
            <wp:extent cx="1076325" cy="1828373"/>
            <wp:effectExtent l="5080" t="0" r="0" b="0"/>
            <wp:docPr id="720154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4482" name="Picture 72015448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01" t="17247" r="11476" b="50107"/>
                    <a:stretch/>
                  </pic:blipFill>
                  <pic:spPr bwMode="auto">
                    <a:xfrm rot="16200000">
                      <a:off x="0" y="0"/>
                      <a:ext cx="1077656" cy="183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6DE95" w14:textId="7D54357B" w:rsidR="00760B22" w:rsidRDefault="00760B22" w:rsidP="00760B22">
      <w:pPr>
        <w:pStyle w:val="ListParagraph"/>
        <w:ind w:left="360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    </w:t>
      </w:r>
      <w:r w:rsidRPr="00A32BB6">
        <w:rPr>
          <w:rFonts w:asciiTheme="majorHAnsi" w:hAnsiTheme="majorHAnsi" w:cs="Times New Roman"/>
          <w:bCs/>
        </w:rPr>
        <w:t xml:space="preserve">Fig. 9.1 HWR drilled and edge-cut board         </w:t>
      </w:r>
      <w:r w:rsidR="00A32BB6">
        <w:rPr>
          <w:rFonts w:asciiTheme="majorHAnsi" w:hAnsiTheme="majorHAnsi" w:cs="Times New Roman"/>
          <w:bCs/>
        </w:rPr>
        <w:t xml:space="preserve">    </w:t>
      </w:r>
      <w:r w:rsidRPr="00A32BB6">
        <w:rPr>
          <w:rFonts w:asciiTheme="majorHAnsi" w:hAnsiTheme="majorHAnsi" w:cs="Times New Roman"/>
          <w:bCs/>
        </w:rPr>
        <w:t>Fig. 9.2 CT-FWR drilled and edge-cut board</w:t>
      </w:r>
    </w:p>
    <w:p w14:paraId="3F94776B" w14:textId="77777777" w:rsidR="00760B22" w:rsidRPr="0090337E" w:rsidRDefault="00760B22" w:rsidP="00760B22">
      <w:pPr>
        <w:pStyle w:val="ListParagraph"/>
        <w:ind w:left="360"/>
        <w:rPr>
          <w:rFonts w:asciiTheme="majorHAnsi" w:hAnsiTheme="majorHAnsi" w:cs="Times New Roman"/>
          <w:bCs/>
          <w:sz w:val="24"/>
          <w:szCs w:val="24"/>
        </w:rPr>
      </w:pPr>
    </w:p>
    <w:p w14:paraId="1A851B6B" w14:textId="4B04120F" w:rsidR="005D39E9" w:rsidRDefault="002F7DE3" w:rsidP="005D39E9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Clean the copper side of the </w:t>
      </w:r>
      <w:r w:rsidR="00A32BB6">
        <w:rPr>
          <w:rFonts w:asciiTheme="majorHAnsi" w:hAnsiTheme="majorHAnsi" w:cs="Times New Roman"/>
          <w:bCs/>
          <w:sz w:val="24"/>
          <w:szCs w:val="24"/>
        </w:rPr>
        <w:t>board</w:t>
      </w:r>
      <w:r>
        <w:rPr>
          <w:rFonts w:asciiTheme="majorHAnsi" w:hAnsiTheme="majorHAnsi" w:cs="Times New Roman"/>
          <w:bCs/>
          <w:sz w:val="24"/>
          <w:szCs w:val="24"/>
        </w:rPr>
        <w:t xml:space="preserve"> using a scrubber to remove the oxide layer, and then with soft tissue paper and IPA.</w:t>
      </w:r>
    </w:p>
    <w:p w14:paraId="7F609568" w14:textId="77777777" w:rsidR="005D39E9" w:rsidRDefault="005D39E9" w:rsidP="005D39E9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5D39E9">
        <w:rPr>
          <w:rFonts w:asciiTheme="majorHAnsi" w:hAnsiTheme="majorHAnsi" w:cs="Times New Roman"/>
          <w:bCs/>
          <w:sz w:val="24"/>
          <w:szCs w:val="24"/>
        </w:rPr>
        <w:t xml:space="preserve">Use a Laser printer and a glossy photo paper sheet to print the Back copper </w:t>
      </w:r>
      <w:proofErr w:type="spellStart"/>
      <w:r w:rsidRPr="005D39E9">
        <w:rPr>
          <w:rFonts w:asciiTheme="majorHAnsi" w:hAnsiTheme="majorHAnsi" w:cs="Times New Roman"/>
          <w:bCs/>
          <w:sz w:val="24"/>
          <w:szCs w:val="24"/>
        </w:rPr>
        <w:t>gerber</w:t>
      </w:r>
      <w:proofErr w:type="spellEnd"/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5D39E9">
        <w:rPr>
          <w:rFonts w:asciiTheme="majorHAnsi" w:hAnsiTheme="majorHAnsi" w:cs="Times New Roman"/>
          <w:bCs/>
          <w:sz w:val="24"/>
          <w:szCs w:val="24"/>
        </w:rPr>
        <w:t>pdf print using the “Actual size” setting.</w:t>
      </w:r>
    </w:p>
    <w:p w14:paraId="574A4F1C" w14:textId="405E5E9D" w:rsidR="005D39E9" w:rsidRDefault="005D39E9" w:rsidP="005D39E9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5D39E9">
        <w:rPr>
          <w:rFonts w:asciiTheme="majorHAnsi" w:hAnsiTheme="majorHAnsi" w:cs="Times New Roman"/>
          <w:bCs/>
          <w:sz w:val="24"/>
          <w:szCs w:val="24"/>
        </w:rPr>
        <w:t>Cut the printout to an appropriate size.</w:t>
      </w:r>
    </w:p>
    <w:p w14:paraId="124BEE20" w14:textId="1DD1E6CE" w:rsidR="005D39E9" w:rsidRPr="005D39E9" w:rsidRDefault="005D39E9" w:rsidP="005D39E9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5D39E9">
        <w:rPr>
          <w:rFonts w:asciiTheme="majorHAnsi" w:hAnsiTheme="majorHAnsi" w:cs="Times New Roman"/>
          <w:bCs/>
          <w:sz w:val="24"/>
          <w:szCs w:val="24"/>
        </w:rPr>
        <w:t>Clean the copper side of the PCB using a scrubber to remove the oxide layer, and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5D39E9">
        <w:rPr>
          <w:rFonts w:asciiTheme="majorHAnsi" w:hAnsiTheme="majorHAnsi" w:cs="Times New Roman"/>
          <w:bCs/>
          <w:sz w:val="24"/>
          <w:szCs w:val="24"/>
        </w:rPr>
        <w:t>then with IPA.</w:t>
      </w:r>
    </w:p>
    <w:p w14:paraId="6E2E9782" w14:textId="00FF0061" w:rsidR="005D39E9" w:rsidRPr="005D39E9" w:rsidRDefault="005D39E9" w:rsidP="005D39E9">
      <w:p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5D39E9">
        <w:rPr>
          <w:rFonts w:asciiTheme="majorHAnsi" w:hAnsiTheme="majorHAnsi" w:cs="Times New Roman"/>
          <w:bCs/>
          <w:sz w:val="24"/>
          <w:szCs w:val="24"/>
        </w:rPr>
        <w:t xml:space="preserve">Note: If the PCB </w:t>
      </w:r>
      <w:r w:rsidRPr="002514DC">
        <w:rPr>
          <w:rFonts w:asciiTheme="majorHAnsi" w:hAnsiTheme="majorHAnsi" w:cs="Times New Roman"/>
          <w:b/>
          <w:sz w:val="24"/>
          <w:szCs w:val="24"/>
        </w:rPr>
        <w:t>is not cleaned well</w:t>
      </w:r>
      <w:r w:rsidRPr="005D39E9">
        <w:rPr>
          <w:rFonts w:asciiTheme="majorHAnsi" w:hAnsiTheme="majorHAnsi" w:cs="Times New Roman"/>
          <w:bCs/>
          <w:sz w:val="24"/>
          <w:szCs w:val="24"/>
        </w:rPr>
        <w:t>, the oxide layer will remain in between the copper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5D39E9">
        <w:rPr>
          <w:rFonts w:asciiTheme="majorHAnsi" w:hAnsiTheme="majorHAnsi" w:cs="Times New Roman"/>
          <w:bCs/>
          <w:sz w:val="24"/>
          <w:szCs w:val="24"/>
        </w:rPr>
        <w:t xml:space="preserve">and the toner and toner will </w:t>
      </w:r>
      <w:r w:rsidRPr="002514DC">
        <w:rPr>
          <w:rFonts w:asciiTheme="majorHAnsi" w:hAnsiTheme="majorHAnsi" w:cs="Times New Roman"/>
          <w:b/>
          <w:sz w:val="24"/>
          <w:szCs w:val="24"/>
        </w:rPr>
        <w:t>not get transferred</w:t>
      </w:r>
      <w:r w:rsidRPr="005D39E9">
        <w:rPr>
          <w:rFonts w:asciiTheme="majorHAnsi" w:hAnsiTheme="majorHAnsi" w:cs="Times New Roman"/>
          <w:bCs/>
          <w:sz w:val="24"/>
          <w:szCs w:val="24"/>
        </w:rPr>
        <w:t xml:space="preserve"> well onto the copper. As a result, the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5D39E9">
        <w:rPr>
          <w:rFonts w:asciiTheme="majorHAnsi" w:hAnsiTheme="majorHAnsi" w:cs="Times New Roman"/>
          <w:bCs/>
          <w:sz w:val="24"/>
          <w:szCs w:val="24"/>
        </w:rPr>
        <w:t>toner circuit will come off with the glossy paper. Your print on glossy paper and the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5D39E9">
        <w:rPr>
          <w:rFonts w:asciiTheme="majorHAnsi" w:hAnsiTheme="majorHAnsi" w:cs="Times New Roman"/>
          <w:bCs/>
          <w:sz w:val="24"/>
          <w:szCs w:val="24"/>
        </w:rPr>
        <w:t>copper-clad board will get wasted.</w:t>
      </w:r>
    </w:p>
    <w:p w14:paraId="038B86E7" w14:textId="7D4776ED" w:rsidR="002514DC" w:rsidRPr="002514DC" w:rsidRDefault="002514DC" w:rsidP="002514DC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2514DC">
        <w:rPr>
          <w:rFonts w:asciiTheme="majorHAnsi" w:hAnsiTheme="majorHAnsi" w:cs="Times New Roman"/>
          <w:bCs/>
          <w:sz w:val="24"/>
          <w:szCs w:val="24"/>
        </w:rPr>
        <w:t>Place the print-out on the cleaned PCB with toner facing the copper.</w:t>
      </w:r>
      <w:r>
        <w:rPr>
          <w:rFonts w:asciiTheme="majorHAnsi" w:hAnsiTheme="majorHAnsi" w:cs="Times New Roman"/>
          <w:bCs/>
          <w:sz w:val="24"/>
          <w:szCs w:val="24"/>
        </w:rPr>
        <w:t xml:space="preserve"> Make sure the circuit artwork on the paper is properly aligned with the drill holes on the PCB.</w:t>
      </w:r>
    </w:p>
    <w:p w14:paraId="60DC8E17" w14:textId="043DFF92" w:rsidR="002514DC" w:rsidRPr="002514DC" w:rsidRDefault="002514DC" w:rsidP="00BC0E26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2514DC">
        <w:rPr>
          <w:rFonts w:asciiTheme="majorHAnsi" w:hAnsiTheme="majorHAnsi" w:cs="Times New Roman"/>
          <w:bCs/>
          <w:sz w:val="24"/>
          <w:szCs w:val="24"/>
        </w:rPr>
        <w:t>Transfer the toner from the print-out to the copper-clad PCB using heat, use the clothes iron for this. Gently press and glide the corner of the iron on the print, with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 xml:space="preserve">maximum temperature setting. Do this for a maximum of </w:t>
      </w:r>
      <w:r>
        <w:rPr>
          <w:rFonts w:asciiTheme="majorHAnsi" w:hAnsiTheme="majorHAnsi" w:cs="Times New Roman"/>
          <w:bCs/>
          <w:sz w:val="24"/>
          <w:szCs w:val="24"/>
        </w:rPr>
        <w:t>8-9</w:t>
      </w:r>
      <w:r w:rsidRPr="002514DC">
        <w:rPr>
          <w:rFonts w:asciiTheme="majorHAnsi" w:hAnsiTheme="majorHAnsi" w:cs="Times New Roman"/>
          <w:bCs/>
          <w:sz w:val="24"/>
          <w:szCs w:val="24"/>
        </w:rPr>
        <w:t xml:space="preserve"> minutes.</w:t>
      </w:r>
    </w:p>
    <w:p w14:paraId="7505E04D" w14:textId="135D51B3" w:rsidR="002F7DE3" w:rsidRDefault="002514DC" w:rsidP="002514DC">
      <w:p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2514DC">
        <w:rPr>
          <w:rFonts w:asciiTheme="majorHAnsi" w:hAnsiTheme="majorHAnsi" w:cs="Times New Roman"/>
          <w:bCs/>
          <w:sz w:val="24"/>
          <w:szCs w:val="24"/>
        </w:rPr>
        <w:t>Note: If the entire iron is placed on the print for too long at high temperatures, the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>copper layer will get too hot and bubble up, causing separation from the FR4 material.</w:t>
      </w:r>
    </w:p>
    <w:p w14:paraId="1656B014" w14:textId="451BF4B1" w:rsidR="002514DC" w:rsidRDefault="002514DC" w:rsidP="002514DC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2514DC">
        <w:rPr>
          <w:rFonts w:asciiTheme="majorHAnsi" w:hAnsiTheme="majorHAnsi" w:cs="Times New Roman"/>
          <w:bCs/>
          <w:sz w:val="24"/>
          <w:szCs w:val="24"/>
        </w:rPr>
        <w:lastRenderedPageBreak/>
        <w:t>Put the PCB in a container with water, and wait approximately 10-15 minutes for the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>glossy paper to separate from the PCB. Clean the PCB such that no paper remains on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 xml:space="preserve">the </w:t>
      </w:r>
      <w:r>
        <w:rPr>
          <w:rFonts w:asciiTheme="majorHAnsi" w:hAnsiTheme="majorHAnsi" w:cs="Times New Roman"/>
          <w:bCs/>
          <w:sz w:val="24"/>
          <w:szCs w:val="24"/>
        </w:rPr>
        <w:t>exposed copper</w:t>
      </w:r>
      <w:r w:rsidRPr="002514DC">
        <w:rPr>
          <w:rFonts w:asciiTheme="majorHAnsi" w:hAnsiTheme="majorHAnsi" w:cs="Times New Roman"/>
          <w:bCs/>
          <w:sz w:val="24"/>
          <w:szCs w:val="24"/>
        </w:rPr>
        <w:t>.</w:t>
      </w:r>
    </w:p>
    <w:p w14:paraId="21FA25A7" w14:textId="1E762C8F" w:rsidR="002514DC" w:rsidRPr="002514DC" w:rsidRDefault="002514DC" w:rsidP="002514DC">
      <w:p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2514DC">
        <w:rPr>
          <w:rFonts w:asciiTheme="majorHAnsi" w:hAnsiTheme="majorHAnsi" w:cs="Times New Roman"/>
          <w:bCs/>
          <w:sz w:val="24"/>
          <w:szCs w:val="24"/>
        </w:rPr>
        <w:t>Note: Make sure not even a slight trace of paper remains on the areas to be etched out. If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>the paper is not removed, the etchant will not reach the copper, and etching will not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2514DC">
        <w:rPr>
          <w:rFonts w:asciiTheme="majorHAnsi" w:hAnsiTheme="majorHAnsi" w:cs="Times New Roman"/>
          <w:bCs/>
          <w:sz w:val="24"/>
          <w:szCs w:val="24"/>
        </w:rPr>
        <w:t>take place. Therefore, let the PCB dry, and observe the PCB very carefully.</w:t>
      </w:r>
    </w:p>
    <w:p w14:paraId="7D7AEBAC" w14:textId="701FFDC0" w:rsidR="002F7DE3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Wear gloves. Make an etchant solution by adding Ferric Chloride to water in a plastic container having a size slightly greater than the size of the PCB. The solution should look muddy, not transparent.</w:t>
      </w:r>
    </w:p>
    <w:p w14:paraId="6FB00F81" w14:textId="77777777" w:rsidR="002F7DE3" w:rsidRPr="00D80F57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Insert the PCB into the etchant. Keep stirring the PCB inside the container to create friction of the solution against the PCB surface. This speeds up the process of etching.</w:t>
      </w:r>
    </w:p>
    <w:p w14:paraId="504FC8F7" w14:textId="77777777" w:rsidR="002F7DE3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Observe the copper being etched away starting from the edges towards the center of the board. Keep checking if the copper is completely removed by holding it against the light.</w:t>
      </w:r>
    </w:p>
    <w:p w14:paraId="1FDD845F" w14:textId="77777777" w:rsidR="002F7DE3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Once all the uncovered copper is etched and verified, remove the PCB from the solution container and wash it with tap water.</w:t>
      </w:r>
    </w:p>
    <w:p w14:paraId="102C05C9" w14:textId="054EB522" w:rsidR="002F7DE3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Use a scrubber to scrub away the </w:t>
      </w:r>
      <w:r w:rsidR="002514DC">
        <w:rPr>
          <w:rFonts w:asciiTheme="majorHAnsi" w:hAnsiTheme="majorHAnsi" w:cs="Times New Roman"/>
          <w:bCs/>
          <w:sz w:val="24"/>
          <w:szCs w:val="24"/>
        </w:rPr>
        <w:t>toner</w:t>
      </w:r>
      <w:r>
        <w:rPr>
          <w:rFonts w:asciiTheme="majorHAnsi" w:hAnsiTheme="majorHAnsi" w:cs="Times New Roman"/>
          <w:bCs/>
          <w:sz w:val="24"/>
          <w:szCs w:val="24"/>
        </w:rPr>
        <w:t xml:space="preserve">. Make sure that it is removed completely. </w:t>
      </w:r>
      <w:r w:rsidR="002514DC">
        <w:rPr>
          <w:rFonts w:asciiTheme="majorHAnsi" w:hAnsiTheme="majorHAnsi" w:cs="Times New Roman"/>
          <w:bCs/>
          <w:sz w:val="24"/>
          <w:szCs w:val="24"/>
        </w:rPr>
        <w:t>Clean the board with IPA and tissue paper</w:t>
      </w:r>
      <w:r>
        <w:rPr>
          <w:rFonts w:asciiTheme="majorHAnsi" w:hAnsiTheme="majorHAnsi" w:cs="Times New Roman"/>
          <w:bCs/>
          <w:sz w:val="24"/>
          <w:szCs w:val="24"/>
        </w:rPr>
        <w:t>. The PCB should now have shiny tracks and pads according to the PCB layout planned.</w:t>
      </w:r>
    </w:p>
    <w:p w14:paraId="406BE435" w14:textId="77777777" w:rsidR="002F7DE3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Solder the components according to the</w:t>
      </w:r>
      <w:r w:rsidRPr="007B2A5F">
        <w:rPr>
          <w:rFonts w:asciiTheme="majorHAnsi" w:hAnsiTheme="majorHAnsi" w:cs="Times New Roman"/>
          <w:bCs/>
          <w:sz w:val="24"/>
          <w:szCs w:val="24"/>
        </w:rPr>
        <w:t xml:space="preserve"> soldering procedure outlined in experiment no. </w:t>
      </w:r>
      <w:r>
        <w:rPr>
          <w:rFonts w:asciiTheme="majorHAnsi" w:hAnsiTheme="majorHAnsi" w:cs="Times New Roman"/>
          <w:bCs/>
          <w:sz w:val="24"/>
          <w:szCs w:val="24"/>
        </w:rPr>
        <w:t>1</w:t>
      </w:r>
      <w:r w:rsidRPr="007B2A5F">
        <w:rPr>
          <w:rFonts w:asciiTheme="majorHAnsi" w:hAnsiTheme="majorHAnsi" w:cs="Times New Roman"/>
          <w:bCs/>
          <w:sz w:val="24"/>
          <w:szCs w:val="24"/>
        </w:rPr>
        <w:t>.</w:t>
      </w:r>
    </w:p>
    <w:p w14:paraId="061EA2FE" w14:textId="77777777" w:rsidR="002F7DE3" w:rsidRPr="005D0DB9" w:rsidRDefault="002F7DE3" w:rsidP="002F7DE3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B2A5F">
        <w:rPr>
          <w:rFonts w:asciiTheme="majorHAnsi" w:hAnsiTheme="majorHAnsi" w:cs="Times New Roman"/>
          <w:bCs/>
          <w:sz w:val="24"/>
          <w:szCs w:val="24"/>
        </w:rPr>
        <w:t>Test the PCB for continuity. Observe the output waveform and calculate the value of the ripple factor.</w:t>
      </w:r>
    </w:p>
    <w:p w14:paraId="605FA6AA" w14:textId="5BE20088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Circuit Diagram:</w:t>
      </w:r>
    </w:p>
    <w:p w14:paraId="568E4D5B" w14:textId="77777777" w:rsidR="00A0385D" w:rsidRDefault="00A0385D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5089B108" w14:textId="5E8A8615" w:rsidR="002F7DE3" w:rsidRDefault="002F7DE3" w:rsidP="002F7DE3">
      <w:pPr>
        <w:contextualSpacing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7103ED">
        <w:rPr>
          <w:rFonts w:asciiTheme="majorHAnsi" w:hAnsiTheme="majorHAnsi" w:cs="Times New Roman"/>
          <w:b/>
          <w:noProof/>
          <w:sz w:val="24"/>
          <w:szCs w:val="24"/>
        </w:rPr>
        <w:drawing>
          <wp:inline distT="0" distB="0" distL="0" distR="0" wp14:anchorId="5CF7007A" wp14:editId="116962E3">
            <wp:extent cx="2556354" cy="1348740"/>
            <wp:effectExtent l="0" t="0" r="0" b="3810"/>
            <wp:docPr id="18648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22900" name=""/>
                    <pic:cNvPicPr/>
                  </pic:nvPicPr>
                  <pic:blipFill rotWithShape="1"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" b="5302"/>
                    <a:stretch/>
                  </pic:blipFill>
                  <pic:spPr bwMode="auto">
                    <a:xfrm>
                      <a:off x="0" y="0"/>
                      <a:ext cx="2589343" cy="136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14DC">
        <w:rPr>
          <w:rFonts w:asciiTheme="majorHAnsi" w:hAnsiTheme="majorHAnsi" w:cs="Times New Roman"/>
          <w:b/>
          <w:noProof/>
          <w:sz w:val="24"/>
          <w:szCs w:val="24"/>
        </w:rPr>
        <w:drawing>
          <wp:inline distT="0" distB="0" distL="0" distR="0" wp14:anchorId="0346CCDE" wp14:editId="2A0AADB0">
            <wp:extent cx="3391782" cy="1276350"/>
            <wp:effectExtent l="0" t="0" r="0" b="0"/>
            <wp:docPr id="18810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89"/>
                    <a:stretch/>
                  </pic:blipFill>
                  <pic:spPr bwMode="auto">
                    <a:xfrm>
                      <a:off x="0" y="0"/>
                      <a:ext cx="3448907" cy="129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4FB0D" w14:textId="544C5E21" w:rsidR="002514DC" w:rsidRDefault="002514DC" w:rsidP="002514DC">
      <w:pPr>
        <w:contextualSpacing/>
        <w:rPr>
          <w:rFonts w:asciiTheme="majorHAnsi" w:eastAsia="Times New Roman" w:hAnsiTheme="majorHAnsi" w:cs="Times New Roman"/>
          <w:lang w:val="en-US"/>
        </w:rPr>
      </w:pPr>
      <w:r>
        <w:rPr>
          <w:rFonts w:asciiTheme="majorHAnsi" w:eastAsia="Times New Roman" w:hAnsiTheme="majorHAnsi" w:cs="Times New Roman"/>
          <w:lang w:val="en-US"/>
        </w:rPr>
        <w:t xml:space="preserve">      </w:t>
      </w:r>
      <w:r w:rsidR="002F7DE3" w:rsidRPr="00A566D8">
        <w:rPr>
          <w:rFonts w:asciiTheme="majorHAnsi" w:eastAsia="Times New Roman" w:hAnsiTheme="majorHAnsi" w:cs="Times New Roman"/>
          <w:lang w:val="en-US"/>
        </w:rPr>
        <w:t xml:space="preserve">Fig. </w:t>
      </w:r>
      <w:r w:rsidR="009D3F2A">
        <w:rPr>
          <w:rFonts w:asciiTheme="majorHAnsi" w:eastAsia="Times New Roman" w:hAnsiTheme="majorHAnsi" w:cs="Times New Roman"/>
          <w:lang w:val="en-US"/>
        </w:rPr>
        <w:t>9.3</w:t>
      </w:r>
      <w:r w:rsidR="002F7DE3" w:rsidRPr="00A566D8">
        <w:rPr>
          <w:rFonts w:asciiTheme="majorHAnsi" w:eastAsia="Times New Roman" w:hAnsiTheme="majorHAnsi" w:cs="Times New Roman"/>
          <w:lang w:val="en-US"/>
        </w:rPr>
        <w:t xml:space="preserve"> The </w:t>
      </w:r>
      <w:r w:rsidR="002F7DE3">
        <w:rPr>
          <w:rFonts w:asciiTheme="majorHAnsi" w:eastAsia="Times New Roman" w:hAnsiTheme="majorHAnsi" w:cs="Times New Roman"/>
          <w:lang w:val="en-US"/>
        </w:rPr>
        <w:t>Half</w:t>
      </w:r>
      <w:r w:rsidR="002F7DE3" w:rsidRPr="00A566D8">
        <w:rPr>
          <w:rFonts w:asciiTheme="majorHAnsi" w:eastAsia="Times New Roman" w:hAnsiTheme="majorHAnsi" w:cs="Times New Roman"/>
          <w:lang w:val="en-US"/>
        </w:rPr>
        <w:t xml:space="preserve"> Wave Rectifier Circuit </w:t>
      </w:r>
      <w:r>
        <w:rPr>
          <w:rFonts w:asciiTheme="majorHAnsi" w:eastAsia="Times New Roman" w:hAnsiTheme="majorHAnsi" w:cs="Times New Roman"/>
          <w:lang w:val="en-US"/>
        </w:rPr>
        <w:t xml:space="preserve">          </w:t>
      </w:r>
      <w:r w:rsidR="002F7DE3" w:rsidRPr="00A566D8">
        <w:rPr>
          <w:rFonts w:asciiTheme="majorHAnsi" w:eastAsia="Times New Roman" w:hAnsiTheme="majorHAnsi" w:cs="Times New Roman"/>
          <w:lang w:val="en-US"/>
        </w:rPr>
        <w:t xml:space="preserve">Fig. </w:t>
      </w:r>
      <w:r w:rsidR="009D3F2A">
        <w:rPr>
          <w:rFonts w:asciiTheme="majorHAnsi" w:eastAsia="Times New Roman" w:hAnsiTheme="majorHAnsi" w:cs="Times New Roman"/>
          <w:lang w:val="en-US"/>
        </w:rPr>
        <w:t>9.4</w:t>
      </w:r>
      <w:r w:rsidR="002F7DE3" w:rsidRPr="00A566D8">
        <w:rPr>
          <w:rFonts w:asciiTheme="majorHAnsi" w:eastAsia="Times New Roman" w:hAnsiTheme="majorHAnsi" w:cs="Times New Roman"/>
          <w:lang w:val="en-US"/>
        </w:rPr>
        <w:t xml:space="preserve"> The Center-Tapped Full Wave Rectifier Circuit</w:t>
      </w:r>
    </w:p>
    <w:p w14:paraId="6DC319C5" w14:textId="284AE28D" w:rsidR="002F7DE3" w:rsidRPr="00A566D8" w:rsidRDefault="00A0385D" w:rsidP="002514DC">
      <w:pPr>
        <w:contextualSpacing/>
        <w:rPr>
          <w:rFonts w:asciiTheme="majorHAnsi" w:eastAsia="Times New Roman" w:hAnsiTheme="majorHAnsi" w:cs="Times New Roman"/>
          <w:lang w:val="en-US"/>
        </w:rPr>
      </w:pPr>
      <w:r>
        <w:rPr>
          <w:rFonts w:asciiTheme="majorHAnsi" w:eastAsia="Times New Roman" w:hAnsiTheme="majorHAnsi" w:cs="Times New Roman"/>
          <w:lang w:val="en-US"/>
        </w:rPr>
        <w:t xml:space="preserve">                                                                                                                              </w:t>
      </w:r>
      <w:r w:rsidR="002F7DE3" w:rsidRPr="00A566D8">
        <w:rPr>
          <w:rFonts w:asciiTheme="majorHAnsi" w:eastAsia="Times New Roman" w:hAnsiTheme="majorHAnsi" w:cs="Times New Roman"/>
          <w:lang w:val="en-US"/>
        </w:rPr>
        <w:t>with Capacitor Filter</w:t>
      </w:r>
    </w:p>
    <w:p w14:paraId="70C08231" w14:textId="77777777" w:rsidR="002F7DE3" w:rsidRPr="00A566D8" w:rsidRDefault="002F7DE3" w:rsidP="002F7DE3">
      <w:pPr>
        <w:contextualSpacing/>
        <w:jc w:val="center"/>
        <w:rPr>
          <w:rFonts w:asciiTheme="majorHAnsi" w:eastAsia="Times New Roman" w:hAnsiTheme="majorHAnsi" w:cs="Times New Roman"/>
          <w:lang w:val="en-US"/>
        </w:rPr>
      </w:pPr>
    </w:p>
    <w:p w14:paraId="1717B65C" w14:textId="2C3A6DA8" w:rsidR="002F7DE3" w:rsidRPr="00A0385D" w:rsidRDefault="002F7DE3" w:rsidP="002F7DE3">
      <w:pPr>
        <w:contextualSpacing/>
        <w:jc w:val="both"/>
        <w:rPr>
          <w:rFonts w:asciiTheme="majorHAnsi" w:hAnsiTheme="majorHAnsi" w:cs="Times New Roman"/>
          <w:bCs/>
          <w:color w:val="FF0000"/>
          <w:sz w:val="24"/>
          <w:szCs w:val="24"/>
        </w:rPr>
      </w:pPr>
      <w:r w:rsidRPr="007D1747">
        <w:rPr>
          <w:rFonts w:asciiTheme="majorHAnsi" w:hAnsiTheme="majorHAnsi" w:cs="Times New Roman"/>
          <w:b/>
          <w:sz w:val="24"/>
          <w:szCs w:val="24"/>
        </w:rPr>
        <w:t>Implementation: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</w:p>
    <w:p w14:paraId="6AE4DAEB" w14:textId="740A14D8" w:rsidR="009D3F2A" w:rsidRDefault="002F7DE3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Fig. </w:t>
      </w:r>
      <w:r w:rsidR="009D3F2A">
        <w:rPr>
          <w:rFonts w:asciiTheme="majorHAnsi" w:hAnsiTheme="majorHAnsi" w:cs="Times New Roman"/>
          <w:bCs/>
          <w:sz w:val="24"/>
          <w:szCs w:val="24"/>
        </w:rPr>
        <w:t>9.5 Board after toner transfer using heat</w:t>
      </w:r>
    </w:p>
    <w:p w14:paraId="021063ED" w14:textId="77777777" w:rsidR="009D3F2A" w:rsidRDefault="009D3F2A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Fig. 9.6 Board after etching</w:t>
      </w:r>
    </w:p>
    <w:p w14:paraId="1021F1DB" w14:textId="77777777" w:rsidR="009D3F2A" w:rsidRDefault="009D3F2A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Fig. 9.7 Board after toner cleaning</w:t>
      </w:r>
    </w:p>
    <w:p w14:paraId="1285B71B" w14:textId="3432807C" w:rsidR="00B65652" w:rsidRDefault="00272EBC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lastRenderedPageBreak/>
        <w:t xml:space="preserve">        </w:t>
      </w:r>
      <w:r w:rsidR="00B65652" w:rsidRPr="00B65652">
        <w:rPr>
          <w:rFonts w:asciiTheme="majorHAnsi" w:hAnsiTheme="majorHAnsi" w:cs="Times New Roman"/>
          <w:bCs/>
          <w:sz w:val="24"/>
          <w:szCs w:val="24"/>
        </w:rPr>
        <w:drawing>
          <wp:inline distT="0" distB="0" distL="0" distR="0" wp14:anchorId="3253D6B7" wp14:editId="6479B274">
            <wp:extent cx="2019300" cy="1238195"/>
            <wp:effectExtent l="0" t="0" r="0" b="635"/>
            <wp:docPr id="28452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0020" name=""/>
                    <pic:cNvPicPr/>
                  </pic:nvPicPr>
                  <pic:blipFill rotWithShape="1">
                    <a:blip r:embed="rId13"/>
                    <a:srcRect r="48827" b="55693"/>
                    <a:stretch/>
                  </pic:blipFill>
                  <pic:spPr bwMode="auto">
                    <a:xfrm>
                      <a:off x="0" y="0"/>
                      <a:ext cx="2026016" cy="1242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0D9B5" w14:textId="05F16BA5" w:rsidR="00B65652" w:rsidRDefault="00B65652" w:rsidP="00B65652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A53F57">
        <w:rPr>
          <w:rFonts w:asciiTheme="majorHAnsi" w:hAnsiTheme="majorHAnsi" w:cs="Times New Roman"/>
          <w:bCs/>
        </w:rPr>
        <w:t xml:space="preserve">Fig. 9.8 Component-side of HWR using </w:t>
      </w:r>
      <w:proofErr w:type="spellStart"/>
      <w:r w:rsidRPr="00A53F57">
        <w:rPr>
          <w:rFonts w:asciiTheme="majorHAnsi" w:hAnsiTheme="majorHAnsi" w:cs="Times New Roman"/>
          <w:bCs/>
        </w:rPr>
        <w:t>KiCAD</w:t>
      </w:r>
      <w:proofErr w:type="spellEnd"/>
      <w:r w:rsidRPr="00A53F57">
        <w:rPr>
          <w:rFonts w:asciiTheme="majorHAnsi" w:hAnsiTheme="majorHAnsi" w:cs="Times New Roman"/>
          <w:bCs/>
        </w:rPr>
        <w:t xml:space="preserve"> </w:t>
      </w:r>
      <w:r w:rsidR="00A53F57">
        <w:rPr>
          <w:rFonts w:asciiTheme="majorHAnsi" w:hAnsiTheme="majorHAnsi" w:cs="Times New Roman"/>
          <w:bCs/>
        </w:rPr>
        <w:t xml:space="preserve">                </w:t>
      </w:r>
      <w:r w:rsidRPr="00A53F57">
        <w:rPr>
          <w:rFonts w:asciiTheme="majorHAnsi" w:hAnsiTheme="majorHAnsi" w:cs="Times New Roman"/>
          <w:bCs/>
        </w:rPr>
        <w:t xml:space="preserve">Fig. 9.9 </w:t>
      </w:r>
      <w:r w:rsidRPr="00A53F57">
        <w:rPr>
          <w:rFonts w:asciiTheme="majorHAnsi" w:hAnsiTheme="majorHAnsi" w:cs="Times New Roman"/>
          <w:bCs/>
        </w:rPr>
        <w:t xml:space="preserve">Component-side of </w:t>
      </w:r>
      <w:r w:rsidRPr="00A53F57">
        <w:rPr>
          <w:rFonts w:asciiTheme="majorHAnsi" w:hAnsiTheme="majorHAnsi" w:cs="Times New Roman"/>
          <w:bCs/>
        </w:rPr>
        <w:t xml:space="preserve">fabricated </w:t>
      </w:r>
      <w:r w:rsidRPr="00A53F57">
        <w:rPr>
          <w:rFonts w:asciiTheme="majorHAnsi" w:hAnsiTheme="majorHAnsi" w:cs="Times New Roman"/>
          <w:bCs/>
        </w:rPr>
        <w:t xml:space="preserve">HWR </w:t>
      </w:r>
    </w:p>
    <w:p w14:paraId="3AFA7909" w14:textId="41114276" w:rsidR="00B65652" w:rsidRDefault="00272EBC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         </w:t>
      </w:r>
      <w:r w:rsidR="00B65652" w:rsidRPr="00B65652">
        <w:rPr>
          <w:rFonts w:asciiTheme="majorHAnsi" w:hAnsiTheme="majorHAnsi" w:cs="Times New Roman"/>
          <w:bCs/>
          <w:sz w:val="24"/>
          <w:szCs w:val="24"/>
        </w:rPr>
        <w:drawing>
          <wp:inline distT="0" distB="0" distL="0" distR="0" wp14:anchorId="42A718E4" wp14:editId="72478F26">
            <wp:extent cx="1958340" cy="1239308"/>
            <wp:effectExtent l="0" t="0" r="3810" b="0"/>
            <wp:docPr id="12232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0020" name=""/>
                    <pic:cNvPicPr/>
                  </pic:nvPicPr>
                  <pic:blipFill rotWithShape="1">
                    <a:blip r:embed="rId13"/>
                    <a:srcRect l="50880" b="56108"/>
                    <a:stretch/>
                  </pic:blipFill>
                  <pic:spPr bwMode="auto">
                    <a:xfrm>
                      <a:off x="0" y="0"/>
                      <a:ext cx="1968512" cy="124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2319C" w14:textId="28AA6F35" w:rsidR="00B65652" w:rsidRPr="00A53F57" w:rsidRDefault="00B65652" w:rsidP="002F7DE3">
      <w:pPr>
        <w:contextualSpacing/>
        <w:jc w:val="both"/>
        <w:rPr>
          <w:rFonts w:asciiTheme="majorHAnsi" w:hAnsiTheme="majorHAnsi" w:cs="Times New Roman"/>
          <w:bCs/>
        </w:rPr>
      </w:pPr>
      <w:r w:rsidRPr="00A53F57">
        <w:rPr>
          <w:rFonts w:asciiTheme="majorHAnsi" w:hAnsiTheme="majorHAnsi" w:cs="Times New Roman"/>
          <w:bCs/>
        </w:rPr>
        <w:t>Fig. 9.</w:t>
      </w:r>
      <w:r w:rsidR="00672BE6">
        <w:rPr>
          <w:rFonts w:asciiTheme="majorHAnsi" w:hAnsiTheme="majorHAnsi" w:cs="Times New Roman"/>
          <w:bCs/>
        </w:rPr>
        <w:t>10</w:t>
      </w:r>
      <w:r w:rsidRPr="00A53F57">
        <w:rPr>
          <w:rFonts w:asciiTheme="majorHAnsi" w:hAnsiTheme="majorHAnsi" w:cs="Times New Roman"/>
          <w:bCs/>
        </w:rPr>
        <w:t xml:space="preserve"> Solder-side of the HWR using </w:t>
      </w:r>
      <w:proofErr w:type="spellStart"/>
      <w:r w:rsidRPr="00A53F57">
        <w:rPr>
          <w:rFonts w:asciiTheme="majorHAnsi" w:hAnsiTheme="majorHAnsi" w:cs="Times New Roman"/>
          <w:bCs/>
        </w:rPr>
        <w:t>KiCAD</w:t>
      </w:r>
      <w:proofErr w:type="spellEnd"/>
      <w:r w:rsidRPr="00A53F57">
        <w:rPr>
          <w:rFonts w:asciiTheme="majorHAnsi" w:hAnsiTheme="majorHAnsi" w:cs="Times New Roman"/>
          <w:bCs/>
        </w:rPr>
        <w:t xml:space="preserve"> </w:t>
      </w:r>
      <w:r w:rsidR="00A53F57">
        <w:rPr>
          <w:rFonts w:asciiTheme="majorHAnsi" w:hAnsiTheme="majorHAnsi" w:cs="Times New Roman"/>
          <w:bCs/>
        </w:rPr>
        <w:t xml:space="preserve">                      </w:t>
      </w:r>
      <w:r w:rsidRPr="00A53F57">
        <w:rPr>
          <w:rFonts w:asciiTheme="majorHAnsi" w:hAnsiTheme="majorHAnsi" w:cs="Times New Roman"/>
          <w:bCs/>
        </w:rPr>
        <w:t>Fig. 9.1</w:t>
      </w:r>
      <w:r w:rsidR="00672BE6">
        <w:rPr>
          <w:rFonts w:asciiTheme="majorHAnsi" w:hAnsiTheme="majorHAnsi" w:cs="Times New Roman"/>
          <w:bCs/>
        </w:rPr>
        <w:t>1</w:t>
      </w:r>
      <w:r w:rsidRPr="00A53F57">
        <w:rPr>
          <w:rFonts w:asciiTheme="majorHAnsi" w:hAnsiTheme="majorHAnsi" w:cs="Times New Roman"/>
          <w:bCs/>
        </w:rPr>
        <w:t xml:space="preserve"> </w:t>
      </w:r>
      <w:r w:rsidRPr="00A53F57">
        <w:rPr>
          <w:rFonts w:asciiTheme="majorHAnsi" w:hAnsiTheme="majorHAnsi" w:cs="Times New Roman"/>
          <w:bCs/>
        </w:rPr>
        <w:t xml:space="preserve">Solder-side of </w:t>
      </w:r>
      <w:r w:rsidRPr="00A53F57">
        <w:rPr>
          <w:rFonts w:asciiTheme="majorHAnsi" w:hAnsiTheme="majorHAnsi" w:cs="Times New Roman"/>
          <w:bCs/>
        </w:rPr>
        <w:t>fabricated</w:t>
      </w:r>
      <w:r w:rsidRPr="00A53F57">
        <w:rPr>
          <w:rFonts w:asciiTheme="majorHAnsi" w:hAnsiTheme="majorHAnsi" w:cs="Times New Roman"/>
          <w:bCs/>
        </w:rPr>
        <w:t xml:space="preserve"> HWR</w:t>
      </w:r>
    </w:p>
    <w:p w14:paraId="4AC9CD7F" w14:textId="0E487F9C" w:rsidR="00B65652" w:rsidRDefault="00272EBC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r w:rsidR="00B65652" w:rsidRPr="00B65652">
        <w:rPr>
          <w:rFonts w:asciiTheme="majorHAnsi" w:hAnsiTheme="majorHAnsi" w:cs="Times New Roman"/>
          <w:bCs/>
          <w:sz w:val="24"/>
          <w:szCs w:val="24"/>
        </w:rPr>
        <w:drawing>
          <wp:inline distT="0" distB="0" distL="0" distR="0" wp14:anchorId="240B0101" wp14:editId="00F4269F">
            <wp:extent cx="2042160" cy="1175606"/>
            <wp:effectExtent l="0" t="0" r="0" b="5715"/>
            <wp:docPr id="9282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0020" name=""/>
                    <pic:cNvPicPr/>
                  </pic:nvPicPr>
                  <pic:blipFill rotWithShape="1">
                    <a:blip r:embed="rId13"/>
                    <a:srcRect t="57971" r="50587" b="1863"/>
                    <a:stretch/>
                  </pic:blipFill>
                  <pic:spPr bwMode="auto">
                    <a:xfrm>
                      <a:off x="0" y="0"/>
                      <a:ext cx="2060122" cy="118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5652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50F17FB4" w14:textId="545D4435" w:rsidR="00B65652" w:rsidRDefault="00B65652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A53F57">
        <w:rPr>
          <w:rFonts w:asciiTheme="majorHAnsi" w:hAnsiTheme="majorHAnsi" w:cs="Times New Roman"/>
          <w:bCs/>
        </w:rPr>
        <w:t>Fig. 9.</w:t>
      </w:r>
      <w:r w:rsidR="00A53F57" w:rsidRPr="00A53F57">
        <w:rPr>
          <w:rFonts w:asciiTheme="majorHAnsi" w:hAnsiTheme="majorHAnsi" w:cs="Times New Roman"/>
          <w:bCs/>
        </w:rPr>
        <w:t>1</w:t>
      </w:r>
      <w:r w:rsidR="00672BE6">
        <w:rPr>
          <w:rFonts w:asciiTheme="majorHAnsi" w:hAnsiTheme="majorHAnsi" w:cs="Times New Roman"/>
          <w:bCs/>
        </w:rPr>
        <w:t>2</w:t>
      </w:r>
      <w:r w:rsidRPr="00A53F57">
        <w:rPr>
          <w:rFonts w:asciiTheme="majorHAnsi" w:hAnsiTheme="majorHAnsi" w:cs="Times New Roman"/>
          <w:bCs/>
        </w:rPr>
        <w:t xml:space="preserve"> Component-side of </w:t>
      </w:r>
      <w:r w:rsidRPr="00A53F57">
        <w:rPr>
          <w:rFonts w:asciiTheme="majorHAnsi" w:hAnsiTheme="majorHAnsi" w:cs="Times New Roman"/>
          <w:bCs/>
        </w:rPr>
        <w:t>CTFWR</w:t>
      </w:r>
      <w:r w:rsidRPr="00A53F57">
        <w:rPr>
          <w:rFonts w:asciiTheme="majorHAnsi" w:hAnsiTheme="majorHAnsi" w:cs="Times New Roman"/>
          <w:bCs/>
        </w:rPr>
        <w:t xml:space="preserve"> using </w:t>
      </w:r>
      <w:proofErr w:type="spellStart"/>
      <w:r w:rsidRPr="00A53F57">
        <w:rPr>
          <w:rFonts w:asciiTheme="majorHAnsi" w:hAnsiTheme="majorHAnsi" w:cs="Times New Roman"/>
          <w:bCs/>
        </w:rPr>
        <w:t>KiCAD</w:t>
      </w:r>
      <w:proofErr w:type="spellEnd"/>
      <w:r w:rsidRPr="00A53F57">
        <w:rPr>
          <w:rFonts w:asciiTheme="majorHAnsi" w:hAnsiTheme="majorHAnsi" w:cs="Times New Roman"/>
          <w:bCs/>
        </w:rPr>
        <w:t xml:space="preserve"> </w:t>
      </w:r>
      <w:r w:rsidR="00A53F57">
        <w:rPr>
          <w:rFonts w:asciiTheme="majorHAnsi" w:hAnsiTheme="majorHAnsi" w:cs="Times New Roman"/>
          <w:bCs/>
        </w:rPr>
        <w:t xml:space="preserve">         </w:t>
      </w:r>
      <w:r w:rsidRPr="00A53F57">
        <w:rPr>
          <w:rFonts w:asciiTheme="majorHAnsi" w:hAnsiTheme="majorHAnsi" w:cs="Times New Roman"/>
          <w:bCs/>
        </w:rPr>
        <w:t>Fig. 9.</w:t>
      </w:r>
      <w:r w:rsidR="00A53F57" w:rsidRPr="00A53F57">
        <w:rPr>
          <w:rFonts w:asciiTheme="majorHAnsi" w:hAnsiTheme="majorHAnsi" w:cs="Times New Roman"/>
          <w:bCs/>
        </w:rPr>
        <w:t>1</w:t>
      </w:r>
      <w:r w:rsidR="00672BE6">
        <w:rPr>
          <w:rFonts w:asciiTheme="majorHAnsi" w:hAnsiTheme="majorHAnsi" w:cs="Times New Roman"/>
          <w:bCs/>
        </w:rPr>
        <w:t>3</w:t>
      </w:r>
      <w:r w:rsidRPr="00A53F57">
        <w:rPr>
          <w:rFonts w:asciiTheme="majorHAnsi" w:hAnsiTheme="majorHAnsi" w:cs="Times New Roman"/>
          <w:bCs/>
        </w:rPr>
        <w:t xml:space="preserve"> Component-side of fabricated </w:t>
      </w:r>
      <w:r w:rsidR="00A53F57" w:rsidRPr="00A53F57">
        <w:rPr>
          <w:rFonts w:asciiTheme="majorHAnsi" w:hAnsiTheme="majorHAnsi" w:cs="Times New Roman"/>
          <w:bCs/>
        </w:rPr>
        <w:t>CTFWR</w:t>
      </w:r>
    </w:p>
    <w:p w14:paraId="56088185" w14:textId="4D4AE912" w:rsidR="00C31DAC" w:rsidRDefault="00272EBC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       </w:t>
      </w:r>
      <w:r w:rsidR="00B65652" w:rsidRPr="00B65652">
        <w:rPr>
          <w:rFonts w:asciiTheme="majorHAnsi" w:hAnsiTheme="majorHAnsi" w:cs="Times New Roman"/>
          <w:bCs/>
          <w:sz w:val="24"/>
          <w:szCs w:val="24"/>
        </w:rPr>
        <w:drawing>
          <wp:inline distT="0" distB="0" distL="0" distR="0" wp14:anchorId="5256D7D9" wp14:editId="2E29ADC8">
            <wp:extent cx="2059095" cy="1158240"/>
            <wp:effectExtent l="0" t="0" r="0" b="3810"/>
            <wp:docPr id="121593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0020" name=""/>
                    <pic:cNvPicPr/>
                  </pic:nvPicPr>
                  <pic:blipFill rotWithShape="1">
                    <a:blip r:embed="rId13"/>
                    <a:srcRect l="49120" t="58177" r="1613" b="2692"/>
                    <a:stretch/>
                  </pic:blipFill>
                  <pic:spPr bwMode="auto">
                    <a:xfrm>
                      <a:off x="0" y="0"/>
                      <a:ext cx="2067141" cy="116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6B598" w14:textId="475768E0" w:rsidR="002F7DE3" w:rsidRPr="00C31DAC" w:rsidRDefault="00C31DAC" w:rsidP="002F7DE3">
      <w:pPr>
        <w:contextualSpacing/>
        <w:jc w:val="both"/>
        <w:rPr>
          <w:rFonts w:asciiTheme="majorHAnsi" w:hAnsiTheme="majorHAnsi" w:cs="Times New Roman"/>
          <w:bCs/>
        </w:rPr>
      </w:pPr>
      <w:r w:rsidRPr="00A53F57">
        <w:rPr>
          <w:rFonts w:asciiTheme="majorHAnsi" w:hAnsiTheme="majorHAnsi" w:cs="Times New Roman"/>
          <w:bCs/>
        </w:rPr>
        <w:t>Fig. 9.</w:t>
      </w:r>
      <w:r w:rsidR="00672BE6">
        <w:rPr>
          <w:rFonts w:asciiTheme="majorHAnsi" w:hAnsiTheme="majorHAnsi" w:cs="Times New Roman"/>
          <w:bCs/>
        </w:rPr>
        <w:t>14</w:t>
      </w:r>
      <w:r w:rsidRPr="00A53F57">
        <w:rPr>
          <w:rFonts w:asciiTheme="majorHAnsi" w:hAnsiTheme="majorHAnsi" w:cs="Times New Roman"/>
          <w:bCs/>
        </w:rPr>
        <w:t xml:space="preserve"> Solder-side of the </w:t>
      </w:r>
      <w:r>
        <w:rPr>
          <w:rFonts w:asciiTheme="majorHAnsi" w:hAnsiTheme="majorHAnsi" w:cs="Times New Roman"/>
          <w:bCs/>
        </w:rPr>
        <w:t>CTFWR</w:t>
      </w:r>
      <w:r w:rsidRPr="00A53F57">
        <w:rPr>
          <w:rFonts w:asciiTheme="majorHAnsi" w:hAnsiTheme="majorHAnsi" w:cs="Times New Roman"/>
          <w:bCs/>
        </w:rPr>
        <w:t xml:space="preserve"> using </w:t>
      </w:r>
      <w:proofErr w:type="spellStart"/>
      <w:r w:rsidRPr="00A53F57">
        <w:rPr>
          <w:rFonts w:asciiTheme="majorHAnsi" w:hAnsiTheme="majorHAnsi" w:cs="Times New Roman"/>
          <w:bCs/>
        </w:rPr>
        <w:t>KiCAD</w:t>
      </w:r>
      <w:proofErr w:type="spellEnd"/>
      <w:r w:rsidRPr="00A53F57">
        <w:rPr>
          <w:rFonts w:asciiTheme="majorHAnsi" w:hAnsiTheme="majorHAnsi" w:cs="Times New Roman"/>
          <w:bCs/>
        </w:rPr>
        <w:t xml:space="preserve"> </w:t>
      </w:r>
      <w:r>
        <w:rPr>
          <w:rFonts w:asciiTheme="majorHAnsi" w:hAnsiTheme="majorHAnsi" w:cs="Times New Roman"/>
          <w:bCs/>
        </w:rPr>
        <w:t xml:space="preserve">                </w:t>
      </w:r>
      <w:r w:rsidRPr="00A53F57">
        <w:rPr>
          <w:rFonts w:asciiTheme="majorHAnsi" w:hAnsiTheme="majorHAnsi" w:cs="Times New Roman"/>
          <w:bCs/>
        </w:rPr>
        <w:t>Fig. 9.</w:t>
      </w:r>
      <w:r w:rsidR="00672BE6">
        <w:rPr>
          <w:rFonts w:asciiTheme="majorHAnsi" w:hAnsiTheme="majorHAnsi" w:cs="Times New Roman"/>
          <w:bCs/>
        </w:rPr>
        <w:t>15</w:t>
      </w:r>
      <w:r w:rsidRPr="00A53F57">
        <w:rPr>
          <w:rFonts w:asciiTheme="majorHAnsi" w:hAnsiTheme="majorHAnsi" w:cs="Times New Roman"/>
          <w:bCs/>
        </w:rPr>
        <w:t xml:space="preserve"> Solder-side of fabricated </w:t>
      </w:r>
      <w:r>
        <w:rPr>
          <w:rFonts w:asciiTheme="majorHAnsi" w:hAnsiTheme="majorHAnsi" w:cs="Times New Roman"/>
          <w:bCs/>
        </w:rPr>
        <w:t>CTFWR</w:t>
      </w:r>
    </w:p>
    <w:p w14:paraId="2F2157A5" w14:textId="473647B1" w:rsidR="002F7DE3" w:rsidRPr="00272EBC" w:rsidRDefault="002F7DE3" w:rsidP="002F7DE3">
      <w:pPr>
        <w:contextualSpacing/>
        <w:jc w:val="both"/>
        <w:rPr>
          <w:rFonts w:asciiTheme="majorHAnsi" w:hAnsiTheme="majorHAnsi" w:cs="Times New Roman"/>
          <w:bCs/>
        </w:rPr>
      </w:pPr>
      <w:r w:rsidRPr="00272EBC">
        <w:rPr>
          <w:rFonts w:asciiTheme="majorHAnsi" w:hAnsiTheme="majorHAnsi" w:cs="Times New Roman"/>
          <w:bCs/>
        </w:rPr>
        <w:t xml:space="preserve">Fig. </w:t>
      </w:r>
      <w:r w:rsidR="00D715C7" w:rsidRPr="00272EBC">
        <w:rPr>
          <w:rFonts w:asciiTheme="majorHAnsi" w:hAnsiTheme="majorHAnsi" w:cs="Times New Roman"/>
          <w:bCs/>
        </w:rPr>
        <w:t>9.</w:t>
      </w:r>
      <w:r w:rsidR="00672BE6">
        <w:rPr>
          <w:rFonts w:asciiTheme="majorHAnsi" w:hAnsiTheme="majorHAnsi" w:cs="Times New Roman"/>
          <w:bCs/>
        </w:rPr>
        <w:t>16</w:t>
      </w:r>
      <w:r w:rsidRPr="00272EBC">
        <w:rPr>
          <w:rFonts w:asciiTheme="majorHAnsi" w:hAnsiTheme="majorHAnsi" w:cs="Times New Roman"/>
          <w:bCs/>
        </w:rPr>
        <w:t xml:space="preserve"> Plot of the output waveform</w:t>
      </w:r>
      <w:r w:rsidR="00D715C7" w:rsidRPr="00272EBC">
        <w:rPr>
          <w:rFonts w:asciiTheme="majorHAnsi" w:hAnsiTheme="majorHAnsi" w:cs="Times New Roman"/>
          <w:bCs/>
        </w:rPr>
        <w:t xml:space="preserve">: HWR </w:t>
      </w:r>
      <w:r w:rsidRPr="00272EBC">
        <w:rPr>
          <w:rFonts w:asciiTheme="majorHAnsi" w:hAnsiTheme="majorHAnsi" w:cs="Times New Roman"/>
          <w:bCs/>
        </w:rPr>
        <w:t>(</w:t>
      </w:r>
      <w:r w:rsidRPr="00272EBC">
        <w:rPr>
          <w:rFonts w:asciiTheme="majorHAnsi" w:hAnsiTheme="majorHAnsi" w:cs="Times New Roman"/>
          <w:bCs/>
          <w:color w:val="FF0000"/>
        </w:rPr>
        <w:t>on a graph page</w:t>
      </w:r>
      <w:r w:rsidRPr="00272EBC">
        <w:rPr>
          <w:rFonts w:asciiTheme="majorHAnsi" w:hAnsiTheme="majorHAnsi" w:cs="Times New Roman"/>
          <w:bCs/>
        </w:rPr>
        <w:t>)</w:t>
      </w:r>
    </w:p>
    <w:p w14:paraId="0F505B04" w14:textId="470D45B7" w:rsidR="00293910" w:rsidRDefault="00D715C7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272EBC">
        <w:rPr>
          <w:rFonts w:asciiTheme="majorHAnsi" w:hAnsiTheme="majorHAnsi" w:cs="Times New Roman"/>
          <w:bCs/>
        </w:rPr>
        <w:t>Fig. 9.1</w:t>
      </w:r>
      <w:r w:rsidR="00672BE6">
        <w:rPr>
          <w:rFonts w:asciiTheme="majorHAnsi" w:hAnsiTheme="majorHAnsi" w:cs="Times New Roman"/>
          <w:bCs/>
        </w:rPr>
        <w:t>7</w:t>
      </w:r>
      <w:r w:rsidRPr="00272EBC">
        <w:rPr>
          <w:rFonts w:asciiTheme="majorHAnsi" w:hAnsiTheme="majorHAnsi" w:cs="Times New Roman"/>
          <w:bCs/>
        </w:rPr>
        <w:t xml:space="preserve"> Plot of the output waveform: CTFWR (</w:t>
      </w:r>
      <w:r w:rsidRPr="00272EBC">
        <w:rPr>
          <w:rFonts w:asciiTheme="majorHAnsi" w:hAnsiTheme="majorHAnsi" w:cs="Times New Roman"/>
          <w:bCs/>
          <w:color w:val="FF0000"/>
        </w:rPr>
        <w:t>on a graph page</w:t>
      </w:r>
      <w:r w:rsidRPr="00272EBC">
        <w:rPr>
          <w:rFonts w:asciiTheme="majorHAnsi" w:hAnsiTheme="majorHAnsi" w:cs="Times New Roman"/>
          <w:bCs/>
        </w:rPr>
        <w:t>)</w:t>
      </w:r>
    </w:p>
    <w:p w14:paraId="2984A940" w14:textId="77777777" w:rsidR="00293910" w:rsidRDefault="00293910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10651EDA" w14:textId="18C06F90" w:rsidR="002F7DE3" w:rsidRPr="00293910" w:rsidRDefault="002F7DE3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Ripple Factor Calculations:</w:t>
      </w:r>
    </w:p>
    <w:p w14:paraId="125D51B6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11475A8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8F26CE6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7748763D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31ECF553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6A8C5208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433F7CA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67050C5F" w14:textId="77777777" w:rsidR="00293910" w:rsidRDefault="00293910">
      <w:pPr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br w:type="page"/>
      </w:r>
    </w:p>
    <w:p w14:paraId="78B5D606" w14:textId="615DD018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lastRenderedPageBreak/>
        <w:t>Results</w:t>
      </w:r>
      <w:r w:rsidRPr="004B2438">
        <w:rPr>
          <w:rFonts w:asciiTheme="majorHAnsi" w:hAnsiTheme="majorHAnsi" w:cs="Times New Roman"/>
          <w:b/>
          <w:sz w:val="24"/>
          <w:szCs w:val="24"/>
        </w:rPr>
        <w:t>:</w:t>
      </w:r>
    </w:p>
    <w:p w14:paraId="0D6051D5" w14:textId="46469994" w:rsidR="00293910" w:rsidRPr="005B6341" w:rsidRDefault="002F7DE3" w:rsidP="002F7DE3">
      <w:pPr>
        <w:pStyle w:val="ListParagraph"/>
        <w:numPr>
          <w:ilvl w:val="0"/>
          <w:numId w:val="84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5B6341">
        <w:rPr>
          <w:rFonts w:asciiTheme="majorHAnsi" w:hAnsiTheme="majorHAnsi" w:cs="Times New Roman"/>
          <w:bCs/>
          <w:sz w:val="24"/>
          <w:szCs w:val="24"/>
        </w:rPr>
        <w:t>Measured value of R = ______________</w:t>
      </w:r>
    </w:p>
    <w:p w14:paraId="252123C9" w14:textId="51F79599" w:rsidR="00293910" w:rsidRPr="005B6341" w:rsidRDefault="002F7DE3" w:rsidP="00FC74EC">
      <w:pPr>
        <w:pStyle w:val="ListParagraph"/>
        <w:numPr>
          <w:ilvl w:val="0"/>
          <w:numId w:val="8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5B6341">
        <w:rPr>
          <w:rFonts w:asciiTheme="majorHAnsi" w:hAnsiTheme="majorHAnsi" w:cs="Times New Roman"/>
          <w:sz w:val="24"/>
          <w:szCs w:val="24"/>
        </w:rPr>
        <w:t>Ripple Factor</w:t>
      </w:r>
      <w:r w:rsidR="00D715C7" w:rsidRPr="005B6341">
        <w:rPr>
          <w:rFonts w:asciiTheme="majorHAnsi" w:hAnsiTheme="majorHAnsi" w:cs="Times New Roman"/>
          <w:sz w:val="24"/>
          <w:szCs w:val="24"/>
        </w:rPr>
        <w:t>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2524"/>
      </w:tblGrid>
      <w:tr w:rsidR="00D715C7" w14:paraId="7C785679" w14:textId="77777777" w:rsidTr="00D715C7">
        <w:trPr>
          <w:trHeight w:val="561"/>
          <w:jc w:val="center"/>
        </w:trPr>
        <w:tc>
          <w:tcPr>
            <w:tcW w:w="1925" w:type="dxa"/>
            <w:vAlign w:val="center"/>
          </w:tcPr>
          <w:p w14:paraId="764410E6" w14:textId="77777777" w:rsidR="00D715C7" w:rsidRP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25" w:type="dxa"/>
            <w:vAlign w:val="center"/>
          </w:tcPr>
          <w:p w14:paraId="2C49455C" w14:textId="191E884E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Breadboard</w:t>
            </w:r>
          </w:p>
        </w:tc>
        <w:tc>
          <w:tcPr>
            <w:tcW w:w="2524" w:type="dxa"/>
            <w:vAlign w:val="center"/>
          </w:tcPr>
          <w:p w14:paraId="11F6B35D" w14:textId="30118868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Copper-clad board</w:t>
            </w:r>
          </w:p>
        </w:tc>
      </w:tr>
      <w:tr w:rsidR="00D715C7" w14:paraId="6A6AE16D" w14:textId="77777777" w:rsidTr="00D715C7">
        <w:trPr>
          <w:trHeight w:val="550"/>
          <w:jc w:val="center"/>
        </w:trPr>
        <w:tc>
          <w:tcPr>
            <w:tcW w:w="1925" w:type="dxa"/>
            <w:vAlign w:val="center"/>
          </w:tcPr>
          <w:p w14:paraId="54FCC86F" w14:textId="0F5EFD90" w:rsidR="00D715C7" w:rsidRP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715C7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HWR</w:t>
            </w:r>
          </w:p>
        </w:tc>
        <w:tc>
          <w:tcPr>
            <w:tcW w:w="1925" w:type="dxa"/>
            <w:vAlign w:val="center"/>
          </w:tcPr>
          <w:p w14:paraId="00A2340D" w14:textId="77777777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2524" w:type="dxa"/>
            <w:vAlign w:val="center"/>
          </w:tcPr>
          <w:p w14:paraId="69B39583" w14:textId="77777777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D715C7" w14:paraId="594C0C99" w14:textId="77777777" w:rsidTr="00D715C7">
        <w:trPr>
          <w:trHeight w:val="558"/>
          <w:jc w:val="center"/>
        </w:trPr>
        <w:tc>
          <w:tcPr>
            <w:tcW w:w="1925" w:type="dxa"/>
            <w:vAlign w:val="center"/>
          </w:tcPr>
          <w:p w14:paraId="2156F954" w14:textId="5347035D" w:rsidR="00D715C7" w:rsidRP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715C7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CT-FWR</w:t>
            </w:r>
          </w:p>
        </w:tc>
        <w:tc>
          <w:tcPr>
            <w:tcW w:w="1925" w:type="dxa"/>
            <w:vAlign w:val="center"/>
          </w:tcPr>
          <w:p w14:paraId="20A7C01E" w14:textId="77777777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2524" w:type="dxa"/>
            <w:vAlign w:val="center"/>
          </w:tcPr>
          <w:p w14:paraId="5E820601" w14:textId="77777777" w:rsidR="00D715C7" w:rsidRDefault="00D715C7" w:rsidP="00D715C7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</w:tbl>
    <w:p w14:paraId="1AFCDC60" w14:textId="77777777" w:rsidR="00D715C7" w:rsidRPr="004B2438" w:rsidRDefault="00D715C7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</w:p>
    <w:p w14:paraId="48B51471" w14:textId="237D9DF9" w:rsidR="002F7DE3" w:rsidRDefault="002F7DE3" w:rsidP="002F7DE3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Challenges: (</w:t>
      </w:r>
      <w:r w:rsidRPr="00F145C8">
        <w:rPr>
          <w:rFonts w:asciiTheme="majorHAnsi" w:hAnsiTheme="majorHAnsi" w:cs="Times New Roman"/>
          <w:bCs/>
          <w:color w:val="FF0000"/>
          <w:sz w:val="24"/>
          <w:szCs w:val="24"/>
        </w:rPr>
        <w:t>write the challenges you faced and overcame, more the challenges you overcome, more the marks</w:t>
      </w:r>
      <w:r>
        <w:rPr>
          <w:rFonts w:asciiTheme="majorHAnsi" w:hAnsiTheme="majorHAnsi" w:cs="Times New Roman"/>
          <w:bCs/>
          <w:color w:val="FF0000"/>
          <w:sz w:val="24"/>
          <w:szCs w:val="24"/>
        </w:rPr>
        <w:t xml:space="preserve">, use </w:t>
      </w:r>
      <w:proofErr w:type="spellStart"/>
      <w:r>
        <w:rPr>
          <w:rFonts w:asciiTheme="majorHAnsi" w:hAnsiTheme="majorHAnsi" w:cs="Times New Roman"/>
          <w:bCs/>
          <w:color w:val="FF0000"/>
          <w:sz w:val="24"/>
          <w:szCs w:val="24"/>
        </w:rPr>
        <w:t>Grammerly</w:t>
      </w:r>
      <w:proofErr w:type="spellEnd"/>
      <w:r>
        <w:rPr>
          <w:rFonts w:asciiTheme="majorHAnsi" w:hAnsiTheme="majorHAnsi" w:cs="Times New Roman"/>
          <w:bCs/>
          <w:color w:val="FF0000"/>
          <w:sz w:val="24"/>
          <w:szCs w:val="24"/>
        </w:rPr>
        <w:t>, not ChatGPT</w:t>
      </w:r>
      <w:r w:rsidR="00D715C7">
        <w:rPr>
          <w:rFonts w:asciiTheme="majorHAnsi" w:hAnsiTheme="majorHAnsi" w:cs="Times New Roman"/>
          <w:bCs/>
          <w:color w:val="FF0000"/>
          <w:sz w:val="24"/>
          <w:szCs w:val="24"/>
        </w:rPr>
        <w:t>, remove this text</w:t>
      </w:r>
      <w:r>
        <w:rPr>
          <w:rFonts w:asciiTheme="majorHAnsi" w:hAnsiTheme="majorHAnsi" w:cs="Times New Roman"/>
          <w:b/>
          <w:sz w:val="24"/>
          <w:szCs w:val="24"/>
        </w:rPr>
        <w:t>)</w:t>
      </w:r>
    </w:p>
    <w:p w14:paraId="65DE02B3" w14:textId="77777777" w:rsidR="002F7DE3" w:rsidRDefault="002F7DE3" w:rsidP="002F7DE3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</w:p>
    <w:p w14:paraId="111A6A17" w14:textId="0583510B" w:rsidR="002F7DE3" w:rsidRPr="00037E61" w:rsidRDefault="002F7DE3" w:rsidP="002F7DE3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Conclusion:</w:t>
      </w:r>
      <w:r w:rsidR="00037E61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037E61">
        <w:rPr>
          <w:rFonts w:asciiTheme="majorHAnsi" w:hAnsiTheme="majorHAnsi" w:cs="Times New Roman"/>
          <w:bCs/>
          <w:sz w:val="24"/>
          <w:szCs w:val="24"/>
        </w:rPr>
        <w:t>The following objectives were achieved:</w:t>
      </w:r>
    </w:p>
    <w:p w14:paraId="7A67AE53" w14:textId="12AB3784" w:rsidR="00D715C7" w:rsidRDefault="00D715C7" w:rsidP="00D715C7">
      <w:pPr>
        <w:pStyle w:val="ListParagraph"/>
        <w:numPr>
          <w:ilvl w:val="0"/>
          <w:numId w:val="83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B. Cu layer was printed on glossy paper</w:t>
      </w:r>
      <w:r w:rsidR="00037E61">
        <w:rPr>
          <w:rFonts w:asciiTheme="majorHAnsi" w:hAnsiTheme="majorHAnsi" w:cs="Times New Roman"/>
          <w:bCs/>
          <w:sz w:val="24"/>
          <w:szCs w:val="24"/>
        </w:rPr>
        <w:t>.</w:t>
      </w:r>
    </w:p>
    <w:p w14:paraId="76978DDA" w14:textId="4EEDC4FF" w:rsidR="00D715C7" w:rsidRDefault="00D715C7" w:rsidP="00D715C7">
      <w:pPr>
        <w:pStyle w:val="ListParagraph"/>
        <w:numPr>
          <w:ilvl w:val="0"/>
          <w:numId w:val="83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Toner transfer was performed</w:t>
      </w:r>
      <w:r w:rsidR="00037E61">
        <w:rPr>
          <w:rFonts w:asciiTheme="majorHAnsi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hAnsiTheme="majorHAnsi" w:cs="Times New Roman"/>
          <w:bCs/>
          <w:sz w:val="24"/>
          <w:szCs w:val="24"/>
        </w:rPr>
        <w:t>using heat</w:t>
      </w:r>
      <w:r w:rsidR="00037E61">
        <w:rPr>
          <w:rFonts w:asciiTheme="majorHAnsi" w:hAnsiTheme="majorHAnsi" w:cs="Times New Roman"/>
          <w:bCs/>
          <w:sz w:val="24"/>
          <w:szCs w:val="24"/>
        </w:rPr>
        <w:t>.</w:t>
      </w:r>
    </w:p>
    <w:p w14:paraId="2F29E419" w14:textId="644CDB21" w:rsidR="00D715C7" w:rsidRDefault="00037E61" w:rsidP="00D715C7">
      <w:pPr>
        <w:pStyle w:val="ListParagraph"/>
        <w:numPr>
          <w:ilvl w:val="0"/>
          <w:numId w:val="83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HWR and CTFWR </w:t>
      </w:r>
      <w:r w:rsidR="00D715C7">
        <w:rPr>
          <w:rFonts w:asciiTheme="majorHAnsi" w:hAnsiTheme="majorHAnsi" w:cs="Times New Roman"/>
          <w:bCs/>
          <w:sz w:val="24"/>
          <w:szCs w:val="24"/>
        </w:rPr>
        <w:t>PCB</w:t>
      </w:r>
      <w:r>
        <w:rPr>
          <w:rFonts w:asciiTheme="majorHAnsi" w:hAnsiTheme="majorHAnsi" w:cs="Times New Roman"/>
          <w:bCs/>
          <w:sz w:val="24"/>
          <w:szCs w:val="24"/>
        </w:rPr>
        <w:t>s were fabricated</w:t>
      </w:r>
      <w:r w:rsidR="00D715C7">
        <w:rPr>
          <w:rFonts w:asciiTheme="majorHAnsi" w:hAnsiTheme="majorHAnsi" w:cs="Times New Roman"/>
          <w:bCs/>
          <w:sz w:val="24"/>
          <w:szCs w:val="24"/>
        </w:rPr>
        <w:t xml:space="preserve"> on a copper-clad board</w:t>
      </w:r>
      <w:r>
        <w:rPr>
          <w:rFonts w:asciiTheme="majorHAnsi" w:hAnsiTheme="majorHAnsi" w:cs="Times New Roman"/>
          <w:bCs/>
          <w:sz w:val="24"/>
          <w:szCs w:val="24"/>
        </w:rPr>
        <w:t>.</w:t>
      </w:r>
    </w:p>
    <w:p w14:paraId="4F94D5B0" w14:textId="7A1E50A1" w:rsidR="00906526" w:rsidRPr="00037E61" w:rsidRDefault="00D715C7" w:rsidP="00037E61">
      <w:pPr>
        <w:pStyle w:val="ListParagraph"/>
        <w:numPr>
          <w:ilvl w:val="0"/>
          <w:numId w:val="83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The working of the PCB</w:t>
      </w:r>
      <w:r w:rsidR="00037E61">
        <w:rPr>
          <w:rFonts w:asciiTheme="majorHAnsi" w:hAnsiTheme="majorHAnsi" w:cs="Times New Roman"/>
          <w:bCs/>
          <w:sz w:val="24"/>
          <w:szCs w:val="24"/>
        </w:rPr>
        <w:t>s was verified</w:t>
      </w:r>
      <w:r>
        <w:rPr>
          <w:rFonts w:asciiTheme="majorHAnsi" w:hAnsiTheme="majorHAnsi" w:cs="Times New Roman"/>
          <w:bCs/>
          <w:sz w:val="24"/>
          <w:szCs w:val="24"/>
        </w:rPr>
        <w:t xml:space="preserve"> using a </w:t>
      </w:r>
      <w:proofErr w:type="spellStart"/>
      <w:r>
        <w:rPr>
          <w:rFonts w:asciiTheme="majorHAnsi" w:hAnsiTheme="majorHAnsi" w:cs="Times New Roman"/>
          <w:bCs/>
          <w:sz w:val="24"/>
          <w:szCs w:val="24"/>
        </w:rPr>
        <w:t>multimeter</w:t>
      </w:r>
      <w:proofErr w:type="spellEnd"/>
      <w:r>
        <w:rPr>
          <w:rFonts w:asciiTheme="majorHAnsi" w:hAnsiTheme="majorHAnsi" w:cs="Times New Roman"/>
          <w:bCs/>
          <w:sz w:val="24"/>
          <w:szCs w:val="24"/>
        </w:rPr>
        <w:t xml:space="preserve"> and oscilloscope</w:t>
      </w:r>
    </w:p>
    <w:sectPr w:rsidR="00906526" w:rsidRPr="00037E61" w:rsidSect="00BD3A81">
      <w:headerReference w:type="default" r:id="rId14"/>
      <w:footerReference w:type="default" r:id="rId15"/>
      <w:pgSz w:w="11906" w:h="16838" w:code="9"/>
      <w:pgMar w:top="1440" w:right="1134" w:bottom="144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56165" w14:textId="77777777" w:rsidR="006D78B1" w:rsidRDefault="006D78B1" w:rsidP="00150D3F">
      <w:pPr>
        <w:spacing w:after="0" w:line="240" w:lineRule="auto"/>
      </w:pPr>
      <w:r>
        <w:separator/>
      </w:r>
    </w:p>
  </w:endnote>
  <w:endnote w:type="continuationSeparator" w:id="0">
    <w:p w14:paraId="4C3C200F" w14:textId="77777777" w:rsidR="006D78B1" w:rsidRDefault="006D78B1" w:rsidP="0015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hAnsiTheme="majorHAnsi"/>
        <w:i/>
        <w:iCs/>
      </w:rPr>
      <w:id w:val="-1283180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0DC59" w14:textId="3B0C73E0" w:rsidR="00CE5969" w:rsidRPr="00DE2893" w:rsidRDefault="00DE2893" w:rsidP="00DE2893">
        <w:pPr>
          <w:pStyle w:val="Footer"/>
          <w:rPr>
            <w:rFonts w:asciiTheme="majorHAnsi" w:hAnsiTheme="majorHAnsi"/>
            <w:i/>
            <w:iCs/>
          </w:rPr>
        </w:pPr>
        <w:r w:rsidRPr="00E6452D">
          <w:rPr>
            <w:rFonts w:asciiTheme="majorHAnsi" w:hAnsiTheme="majorHAnsi"/>
            <w:i/>
            <w:iCs/>
          </w:rPr>
          <w:t>Sem I, E</w:t>
        </w:r>
        <w:r w:rsidR="0011120F">
          <w:rPr>
            <w:rFonts w:asciiTheme="majorHAnsi" w:hAnsiTheme="majorHAnsi"/>
            <w:i/>
            <w:iCs/>
          </w:rPr>
          <w:t>lectronic Workshop</w:t>
        </w:r>
        <w:r w:rsidRPr="00E6452D">
          <w:rPr>
            <w:rFonts w:asciiTheme="majorHAnsi" w:hAnsiTheme="majorHAnsi"/>
            <w:i/>
            <w:iCs/>
          </w:rPr>
          <w:t>,</w:t>
        </w:r>
        <w:r>
          <w:t xml:space="preserve"> </w:t>
        </w:r>
        <w:r w:rsidRPr="00B94B1D">
          <w:rPr>
            <w:rFonts w:asciiTheme="majorHAnsi" w:hAnsiTheme="majorHAnsi"/>
            <w:i/>
          </w:rPr>
          <w:t>E&amp;TC Dept.,</w:t>
        </w:r>
        <w:r>
          <w:rPr>
            <w:rFonts w:asciiTheme="majorHAnsi" w:hAnsiTheme="majorHAnsi"/>
            <w:i/>
          </w:rPr>
          <w:t xml:space="preserve"> </w:t>
        </w:r>
        <w:r w:rsidRPr="00B94B1D">
          <w:rPr>
            <w:rFonts w:asciiTheme="majorHAnsi" w:hAnsiTheme="majorHAnsi"/>
            <w:i/>
          </w:rPr>
          <w:t>Goa College of Engineering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1FFBC" w14:textId="77777777" w:rsidR="006D78B1" w:rsidRDefault="006D78B1" w:rsidP="00150D3F">
      <w:pPr>
        <w:spacing w:after="0" w:line="240" w:lineRule="auto"/>
      </w:pPr>
      <w:r>
        <w:separator/>
      </w:r>
    </w:p>
  </w:footnote>
  <w:footnote w:type="continuationSeparator" w:id="0">
    <w:p w14:paraId="2DE3F816" w14:textId="77777777" w:rsidR="006D78B1" w:rsidRDefault="006D78B1" w:rsidP="00150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05596" w14:textId="3CB75E98" w:rsidR="00DE2893" w:rsidRPr="00760B22" w:rsidRDefault="00760B22" w:rsidP="00760B22">
    <w:pPr>
      <w:pStyle w:val="Header"/>
      <w:jc w:val="right"/>
    </w:pPr>
    <w:r w:rsidRPr="00760B22">
      <w:rPr>
        <w:rFonts w:asciiTheme="majorHAnsi" w:hAnsiTheme="majorHAnsi" w:cs="Times New Roman"/>
        <w:bCs/>
        <w:i/>
        <w:iCs/>
        <w:sz w:val="18"/>
        <w:szCs w:val="18"/>
      </w:rPr>
      <w:t>In-house PCB Fabrication: Toner Transfer using Heat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FAF"/>
    <w:multiLevelType w:val="hybridMultilevel"/>
    <w:tmpl w:val="076C0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65380"/>
    <w:multiLevelType w:val="hybridMultilevel"/>
    <w:tmpl w:val="16B2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D1CDB"/>
    <w:multiLevelType w:val="hybridMultilevel"/>
    <w:tmpl w:val="2740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34FD9"/>
    <w:multiLevelType w:val="hybridMultilevel"/>
    <w:tmpl w:val="FBC8E796"/>
    <w:lvl w:ilvl="0" w:tplc="01D22E9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70F5B"/>
    <w:multiLevelType w:val="hybridMultilevel"/>
    <w:tmpl w:val="9FDC527A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069C46C1"/>
    <w:multiLevelType w:val="hybridMultilevel"/>
    <w:tmpl w:val="265A8D7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0136B"/>
    <w:multiLevelType w:val="hybridMultilevel"/>
    <w:tmpl w:val="D5CA3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31618"/>
    <w:multiLevelType w:val="hybridMultilevel"/>
    <w:tmpl w:val="EA9AC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E651A"/>
    <w:multiLevelType w:val="hybridMultilevel"/>
    <w:tmpl w:val="D9CCE4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2C7919"/>
    <w:multiLevelType w:val="multilevel"/>
    <w:tmpl w:val="FA1C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FA5082"/>
    <w:multiLevelType w:val="multilevel"/>
    <w:tmpl w:val="9FBC9FC0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CBF226C"/>
    <w:multiLevelType w:val="hybridMultilevel"/>
    <w:tmpl w:val="265A8D7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26C0B"/>
    <w:multiLevelType w:val="hybridMultilevel"/>
    <w:tmpl w:val="82AC6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AA6BA1"/>
    <w:multiLevelType w:val="hybridMultilevel"/>
    <w:tmpl w:val="CFDCA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A91BDB"/>
    <w:multiLevelType w:val="hybridMultilevel"/>
    <w:tmpl w:val="9A040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21218F"/>
    <w:multiLevelType w:val="hybridMultilevel"/>
    <w:tmpl w:val="37564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C1692C"/>
    <w:multiLevelType w:val="hybridMultilevel"/>
    <w:tmpl w:val="100C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9C1CB1"/>
    <w:multiLevelType w:val="hybridMultilevel"/>
    <w:tmpl w:val="E5C68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881978"/>
    <w:multiLevelType w:val="hybridMultilevel"/>
    <w:tmpl w:val="689A5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DA5BF9"/>
    <w:multiLevelType w:val="hybridMultilevel"/>
    <w:tmpl w:val="3B6E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4E2074"/>
    <w:multiLevelType w:val="hybridMultilevel"/>
    <w:tmpl w:val="EF366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457180"/>
    <w:multiLevelType w:val="multilevel"/>
    <w:tmpl w:val="F59C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1F1D3E"/>
    <w:multiLevelType w:val="hybridMultilevel"/>
    <w:tmpl w:val="8A62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B33266"/>
    <w:multiLevelType w:val="multilevel"/>
    <w:tmpl w:val="3B8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77630"/>
    <w:multiLevelType w:val="hybridMultilevel"/>
    <w:tmpl w:val="274040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B874C2"/>
    <w:multiLevelType w:val="hybridMultilevel"/>
    <w:tmpl w:val="7EC011C8"/>
    <w:lvl w:ilvl="0" w:tplc="6AC446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F5727C"/>
    <w:multiLevelType w:val="hybridMultilevel"/>
    <w:tmpl w:val="B42C7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F37B6D"/>
    <w:multiLevelType w:val="hybridMultilevel"/>
    <w:tmpl w:val="89EA4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20490C"/>
    <w:multiLevelType w:val="hybridMultilevel"/>
    <w:tmpl w:val="482638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BFB65FB"/>
    <w:multiLevelType w:val="multilevel"/>
    <w:tmpl w:val="42D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944EC8"/>
    <w:multiLevelType w:val="hybridMultilevel"/>
    <w:tmpl w:val="1AEA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810B2E"/>
    <w:multiLevelType w:val="hybridMultilevel"/>
    <w:tmpl w:val="EB1C558A"/>
    <w:lvl w:ilvl="0" w:tplc="EB801A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8B7EBC"/>
    <w:multiLevelType w:val="multilevel"/>
    <w:tmpl w:val="80DA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443BF6"/>
    <w:multiLevelType w:val="hybridMultilevel"/>
    <w:tmpl w:val="F24AC6FA"/>
    <w:lvl w:ilvl="0" w:tplc="150833F0">
      <w:start w:val="1"/>
      <w:numFmt w:val="decimal"/>
      <w:pStyle w:val="TOC1"/>
      <w:lvlText w:val="%1."/>
      <w:lvlJc w:val="left"/>
      <w:pPr>
        <w:ind w:left="720" w:hanging="360"/>
      </w:pPr>
    </w:lvl>
    <w:lvl w:ilvl="1" w:tplc="17E2857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7C1CC9"/>
    <w:multiLevelType w:val="hybridMultilevel"/>
    <w:tmpl w:val="08284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A37231"/>
    <w:multiLevelType w:val="hybridMultilevel"/>
    <w:tmpl w:val="4DBA3082"/>
    <w:lvl w:ilvl="0" w:tplc="62F85E3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E85A70"/>
    <w:multiLevelType w:val="hybridMultilevel"/>
    <w:tmpl w:val="78FCE3D8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2D84A30"/>
    <w:multiLevelType w:val="hybridMultilevel"/>
    <w:tmpl w:val="BF3C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D10280"/>
    <w:multiLevelType w:val="hybridMultilevel"/>
    <w:tmpl w:val="F2E6F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DC7448"/>
    <w:multiLevelType w:val="hybridMultilevel"/>
    <w:tmpl w:val="9042C61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8361C41"/>
    <w:multiLevelType w:val="multilevel"/>
    <w:tmpl w:val="A49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529D3"/>
    <w:multiLevelType w:val="hybridMultilevel"/>
    <w:tmpl w:val="8CB43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BF1586"/>
    <w:multiLevelType w:val="hybridMultilevel"/>
    <w:tmpl w:val="DBEA2A00"/>
    <w:lvl w:ilvl="0" w:tplc="40090019">
      <w:start w:val="1"/>
      <w:numFmt w:val="lowerLetter"/>
      <w:lvlText w:val="%1."/>
      <w:lvlJc w:val="left"/>
      <w:pPr>
        <w:ind w:left="1558" w:hanging="360"/>
      </w:pPr>
    </w:lvl>
    <w:lvl w:ilvl="1" w:tplc="40090019" w:tentative="1">
      <w:start w:val="1"/>
      <w:numFmt w:val="lowerLetter"/>
      <w:lvlText w:val="%2."/>
      <w:lvlJc w:val="left"/>
      <w:pPr>
        <w:ind w:left="2278" w:hanging="360"/>
      </w:pPr>
    </w:lvl>
    <w:lvl w:ilvl="2" w:tplc="4009001B" w:tentative="1">
      <w:start w:val="1"/>
      <w:numFmt w:val="lowerRoman"/>
      <w:lvlText w:val="%3."/>
      <w:lvlJc w:val="right"/>
      <w:pPr>
        <w:ind w:left="2998" w:hanging="180"/>
      </w:pPr>
    </w:lvl>
    <w:lvl w:ilvl="3" w:tplc="4009000F" w:tentative="1">
      <w:start w:val="1"/>
      <w:numFmt w:val="decimal"/>
      <w:lvlText w:val="%4."/>
      <w:lvlJc w:val="left"/>
      <w:pPr>
        <w:ind w:left="3718" w:hanging="360"/>
      </w:pPr>
    </w:lvl>
    <w:lvl w:ilvl="4" w:tplc="40090019" w:tentative="1">
      <w:start w:val="1"/>
      <w:numFmt w:val="lowerLetter"/>
      <w:lvlText w:val="%5."/>
      <w:lvlJc w:val="left"/>
      <w:pPr>
        <w:ind w:left="4438" w:hanging="360"/>
      </w:pPr>
    </w:lvl>
    <w:lvl w:ilvl="5" w:tplc="4009001B" w:tentative="1">
      <w:start w:val="1"/>
      <w:numFmt w:val="lowerRoman"/>
      <w:lvlText w:val="%6."/>
      <w:lvlJc w:val="right"/>
      <w:pPr>
        <w:ind w:left="5158" w:hanging="180"/>
      </w:pPr>
    </w:lvl>
    <w:lvl w:ilvl="6" w:tplc="4009000F" w:tentative="1">
      <w:start w:val="1"/>
      <w:numFmt w:val="decimal"/>
      <w:lvlText w:val="%7."/>
      <w:lvlJc w:val="left"/>
      <w:pPr>
        <w:ind w:left="5878" w:hanging="360"/>
      </w:pPr>
    </w:lvl>
    <w:lvl w:ilvl="7" w:tplc="40090019" w:tentative="1">
      <w:start w:val="1"/>
      <w:numFmt w:val="lowerLetter"/>
      <w:lvlText w:val="%8."/>
      <w:lvlJc w:val="left"/>
      <w:pPr>
        <w:ind w:left="6598" w:hanging="360"/>
      </w:pPr>
    </w:lvl>
    <w:lvl w:ilvl="8" w:tplc="4009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43" w15:restartNumberingAfterBreak="0">
    <w:nsid w:val="3AC609DE"/>
    <w:multiLevelType w:val="hybridMultilevel"/>
    <w:tmpl w:val="0296964C"/>
    <w:lvl w:ilvl="0" w:tplc="89864FD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44" w15:restartNumberingAfterBreak="0">
    <w:nsid w:val="3AD53A7C"/>
    <w:multiLevelType w:val="hybridMultilevel"/>
    <w:tmpl w:val="C2BAD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7061F6"/>
    <w:multiLevelType w:val="hybridMultilevel"/>
    <w:tmpl w:val="D7BE2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2E20EB"/>
    <w:multiLevelType w:val="hybridMultilevel"/>
    <w:tmpl w:val="6C241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D551A8"/>
    <w:multiLevelType w:val="hybridMultilevel"/>
    <w:tmpl w:val="39B67F52"/>
    <w:lvl w:ilvl="0" w:tplc="6AC44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5B3AED"/>
    <w:multiLevelType w:val="hybridMultilevel"/>
    <w:tmpl w:val="50869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DD3946"/>
    <w:multiLevelType w:val="multilevel"/>
    <w:tmpl w:val="3B8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04BBB"/>
    <w:multiLevelType w:val="hybridMultilevel"/>
    <w:tmpl w:val="5C1273CC"/>
    <w:lvl w:ilvl="0" w:tplc="B8BEB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CC31F48"/>
    <w:multiLevelType w:val="multilevel"/>
    <w:tmpl w:val="801C3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394910"/>
    <w:multiLevelType w:val="hybridMultilevel"/>
    <w:tmpl w:val="3B28E8C2"/>
    <w:lvl w:ilvl="0" w:tplc="01D22E9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3" w15:restartNumberingAfterBreak="0">
    <w:nsid w:val="4E184747"/>
    <w:multiLevelType w:val="hybridMultilevel"/>
    <w:tmpl w:val="4434E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2512DD8"/>
    <w:multiLevelType w:val="hybridMultilevel"/>
    <w:tmpl w:val="422A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2E43E6B"/>
    <w:multiLevelType w:val="hybridMultilevel"/>
    <w:tmpl w:val="6C241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634D08"/>
    <w:multiLevelType w:val="hybridMultilevel"/>
    <w:tmpl w:val="738C4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DD5C67"/>
    <w:multiLevelType w:val="hybridMultilevel"/>
    <w:tmpl w:val="325E9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604A7C"/>
    <w:multiLevelType w:val="hybridMultilevel"/>
    <w:tmpl w:val="989656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CEA58D8"/>
    <w:multiLevelType w:val="hybridMultilevel"/>
    <w:tmpl w:val="D94CB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DA95ADF"/>
    <w:multiLevelType w:val="hybridMultilevel"/>
    <w:tmpl w:val="475AA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0FC6925"/>
    <w:multiLevelType w:val="hybridMultilevel"/>
    <w:tmpl w:val="422A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88694F"/>
    <w:multiLevelType w:val="hybridMultilevel"/>
    <w:tmpl w:val="274040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0D0EFA"/>
    <w:multiLevelType w:val="hybridMultilevel"/>
    <w:tmpl w:val="7EC011C8"/>
    <w:lvl w:ilvl="0" w:tplc="6AC446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F006EB"/>
    <w:multiLevelType w:val="hybridMultilevel"/>
    <w:tmpl w:val="28967AB8"/>
    <w:lvl w:ilvl="0" w:tplc="EB801A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0E59C9"/>
    <w:multiLevelType w:val="hybridMultilevel"/>
    <w:tmpl w:val="5DD2B0B2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6AA0496E"/>
    <w:multiLevelType w:val="hybridMultilevel"/>
    <w:tmpl w:val="E5C68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B6833F2"/>
    <w:multiLevelType w:val="multilevel"/>
    <w:tmpl w:val="EE60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4102C0"/>
    <w:multiLevelType w:val="hybridMultilevel"/>
    <w:tmpl w:val="44E0D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3053EE"/>
    <w:multiLevelType w:val="hybridMultilevel"/>
    <w:tmpl w:val="0296964C"/>
    <w:lvl w:ilvl="0" w:tplc="89864FD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70" w15:restartNumberingAfterBreak="0">
    <w:nsid w:val="6F5D2365"/>
    <w:multiLevelType w:val="hybridMultilevel"/>
    <w:tmpl w:val="40708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A967DF"/>
    <w:multiLevelType w:val="hybridMultilevel"/>
    <w:tmpl w:val="B9E87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4ED089F"/>
    <w:multiLevelType w:val="hybridMultilevel"/>
    <w:tmpl w:val="BAC4735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B5F2C27"/>
    <w:multiLevelType w:val="hybridMultilevel"/>
    <w:tmpl w:val="E6282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BFB328B"/>
    <w:multiLevelType w:val="hybridMultilevel"/>
    <w:tmpl w:val="82C67F9A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AB4B3A"/>
    <w:multiLevelType w:val="multilevel"/>
    <w:tmpl w:val="606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082F68"/>
    <w:multiLevelType w:val="hybridMultilevel"/>
    <w:tmpl w:val="82C67F9A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118415">
    <w:abstractNumId w:val="28"/>
  </w:num>
  <w:num w:numId="2" w16cid:durableId="1778257212">
    <w:abstractNumId w:val="4"/>
  </w:num>
  <w:num w:numId="3" w16cid:durableId="162749264">
    <w:abstractNumId w:val="53"/>
  </w:num>
  <w:num w:numId="4" w16cid:durableId="50079260">
    <w:abstractNumId w:val="44"/>
  </w:num>
  <w:num w:numId="5" w16cid:durableId="422603020">
    <w:abstractNumId w:val="1"/>
  </w:num>
  <w:num w:numId="6" w16cid:durableId="1486624769">
    <w:abstractNumId w:val="12"/>
  </w:num>
  <w:num w:numId="7" w16cid:durableId="1658461732">
    <w:abstractNumId w:val="74"/>
  </w:num>
  <w:num w:numId="8" w16cid:durableId="731467535">
    <w:abstractNumId w:val="37"/>
  </w:num>
  <w:num w:numId="9" w16cid:durableId="898713150">
    <w:abstractNumId w:val="7"/>
  </w:num>
  <w:num w:numId="10" w16cid:durableId="132793316">
    <w:abstractNumId w:val="61"/>
  </w:num>
  <w:num w:numId="11" w16cid:durableId="1332294124">
    <w:abstractNumId w:val="54"/>
  </w:num>
  <w:num w:numId="12" w16cid:durableId="399524737">
    <w:abstractNumId w:val="71"/>
  </w:num>
  <w:num w:numId="13" w16cid:durableId="1572689177">
    <w:abstractNumId w:val="50"/>
  </w:num>
  <w:num w:numId="14" w16cid:durableId="1507398467">
    <w:abstractNumId w:val="72"/>
  </w:num>
  <w:num w:numId="15" w16cid:durableId="1776050361">
    <w:abstractNumId w:val="13"/>
  </w:num>
  <w:num w:numId="16" w16cid:durableId="1529873232">
    <w:abstractNumId w:val="65"/>
  </w:num>
  <w:num w:numId="17" w16cid:durableId="143278188">
    <w:abstractNumId w:val="36"/>
  </w:num>
  <w:num w:numId="18" w16cid:durableId="251083139">
    <w:abstractNumId w:val="31"/>
  </w:num>
  <w:num w:numId="19" w16cid:durableId="774446757">
    <w:abstractNumId w:val="64"/>
  </w:num>
  <w:num w:numId="20" w16cid:durableId="30154517">
    <w:abstractNumId w:val="35"/>
  </w:num>
  <w:num w:numId="21" w16cid:durableId="1549411392">
    <w:abstractNumId w:val="48"/>
  </w:num>
  <w:num w:numId="22" w16cid:durableId="181942080">
    <w:abstractNumId w:val="0"/>
  </w:num>
  <w:num w:numId="23" w16cid:durableId="703868524">
    <w:abstractNumId w:val="39"/>
  </w:num>
  <w:num w:numId="24" w16cid:durableId="274489017">
    <w:abstractNumId w:val="42"/>
  </w:num>
  <w:num w:numId="25" w16cid:durableId="1876699072">
    <w:abstractNumId w:val="38"/>
  </w:num>
  <w:num w:numId="26" w16cid:durableId="1797483286">
    <w:abstractNumId w:val="63"/>
  </w:num>
  <w:num w:numId="27" w16cid:durableId="1767657161">
    <w:abstractNumId w:val="25"/>
  </w:num>
  <w:num w:numId="28" w16cid:durableId="20133179">
    <w:abstractNumId w:val="47"/>
  </w:num>
  <w:num w:numId="29" w16cid:durableId="1344556539">
    <w:abstractNumId w:val="76"/>
  </w:num>
  <w:num w:numId="30" w16cid:durableId="565072446">
    <w:abstractNumId w:val="14"/>
  </w:num>
  <w:num w:numId="31" w16cid:durableId="651102699">
    <w:abstractNumId w:val="60"/>
  </w:num>
  <w:num w:numId="32" w16cid:durableId="459304798">
    <w:abstractNumId w:val="33"/>
  </w:num>
  <w:num w:numId="33" w16cid:durableId="941300382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69362313">
    <w:abstractNumId w:val="22"/>
  </w:num>
  <w:num w:numId="35" w16cid:durableId="988557234">
    <w:abstractNumId w:val="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61287864">
    <w:abstractNumId w:val="56"/>
  </w:num>
  <w:num w:numId="37" w16cid:durableId="209613284">
    <w:abstractNumId w:val="4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8" w16cid:durableId="598176159">
    <w:abstractNumId w:val="49"/>
  </w:num>
  <w:num w:numId="39" w16cid:durableId="192337539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40082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3577476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440190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9741412">
    <w:abstractNumId w:val="52"/>
  </w:num>
  <w:num w:numId="44" w16cid:durableId="823815780">
    <w:abstractNumId w:val="23"/>
  </w:num>
  <w:num w:numId="45" w16cid:durableId="1715733855">
    <w:abstractNumId w:val="3"/>
  </w:num>
  <w:num w:numId="46" w16cid:durableId="1057976607">
    <w:abstractNumId w:val="5"/>
  </w:num>
  <w:num w:numId="47" w16cid:durableId="927730856">
    <w:abstractNumId w:val="41"/>
  </w:num>
  <w:num w:numId="48" w16cid:durableId="841511914">
    <w:abstractNumId w:val="11"/>
  </w:num>
  <w:num w:numId="49" w16cid:durableId="2000227024">
    <w:abstractNumId w:val="2"/>
  </w:num>
  <w:num w:numId="50" w16cid:durableId="395133037">
    <w:abstractNumId w:val="46"/>
  </w:num>
  <w:num w:numId="51" w16cid:durableId="1346856696">
    <w:abstractNumId w:val="55"/>
  </w:num>
  <w:num w:numId="52" w16cid:durableId="1067385626">
    <w:abstractNumId w:val="68"/>
  </w:num>
  <w:num w:numId="53" w16cid:durableId="904879689">
    <w:abstractNumId w:val="75"/>
  </w:num>
  <w:num w:numId="54" w16cid:durableId="1891843973">
    <w:abstractNumId w:val="8"/>
  </w:num>
  <w:num w:numId="55" w16cid:durableId="1522207046">
    <w:abstractNumId w:val="6"/>
  </w:num>
  <w:num w:numId="56" w16cid:durableId="1253516029">
    <w:abstractNumId w:val="20"/>
  </w:num>
  <w:num w:numId="57" w16cid:durableId="601884523">
    <w:abstractNumId w:val="29"/>
  </w:num>
  <w:num w:numId="58" w16cid:durableId="155696793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211585557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530730898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10552087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1799226499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150176994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162392097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369570830">
    <w:abstractNumId w:val="67"/>
  </w:num>
  <w:num w:numId="66" w16cid:durableId="1063261519">
    <w:abstractNumId w:val="51"/>
    <w:lvlOverride w:ilvl="0">
      <w:lvl w:ilvl="0">
        <w:numFmt w:val="decimal"/>
        <w:lvlText w:val="%1."/>
        <w:lvlJc w:val="left"/>
      </w:lvl>
    </w:lvlOverride>
  </w:num>
  <w:num w:numId="67" w16cid:durableId="141386703">
    <w:abstractNumId w:val="58"/>
  </w:num>
  <w:num w:numId="68" w16cid:durableId="379129353">
    <w:abstractNumId w:val="10"/>
  </w:num>
  <w:num w:numId="69" w16cid:durableId="384333420">
    <w:abstractNumId w:val="66"/>
  </w:num>
  <w:num w:numId="70" w16cid:durableId="1782190726">
    <w:abstractNumId w:val="32"/>
  </w:num>
  <w:num w:numId="71" w16cid:durableId="1908152312">
    <w:abstractNumId w:val="26"/>
  </w:num>
  <w:num w:numId="72" w16cid:durableId="1806386650">
    <w:abstractNumId w:val="17"/>
  </w:num>
  <w:num w:numId="73" w16cid:durableId="1465468969">
    <w:abstractNumId w:val="9"/>
  </w:num>
  <w:num w:numId="74" w16cid:durableId="602150604">
    <w:abstractNumId w:val="21"/>
  </w:num>
  <w:num w:numId="75" w16cid:durableId="1447889774">
    <w:abstractNumId w:val="62"/>
  </w:num>
  <w:num w:numId="76" w16cid:durableId="872503004">
    <w:abstractNumId w:val="16"/>
  </w:num>
  <w:num w:numId="77" w16cid:durableId="845898425">
    <w:abstractNumId w:val="19"/>
  </w:num>
  <w:num w:numId="78" w16cid:durableId="1321732886">
    <w:abstractNumId w:val="70"/>
  </w:num>
  <w:num w:numId="79" w16cid:durableId="1521774899">
    <w:abstractNumId w:val="15"/>
  </w:num>
  <w:num w:numId="80" w16cid:durableId="1142387070">
    <w:abstractNumId w:val="34"/>
  </w:num>
  <w:num w:numId="81" w16cid:durableId="1571387354">
    <w:abstractNumId w:val="27"/>
  </w:num>
  <w:num w:numId="82" w16cid:durableId="1434860115">
    <w:abstractNumId w:val="45"/>
  </w:num>
  <w:num w:numId="83" w16cid:durableId="1919628119">
    <w:abstractNumId w:val="24"/>
  </w:num>
  <w:num w:numId="84" w16cid:durableId="145904601">
    <w:abstractNumId w:val="7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AwtbSwMDEzNjA3MjNX0lEKTi0uzszPAykwqQUAW4LD0SwAAAA="/>
  </w:docVars>
  <w:rsids>
    <w:rsidRoot w:val="004F46DB"/>
    <w:rsid w:val="00013642"/>
    <w:rsid w:val="00013804"/>
    <w:rsid w:val="00024F0E"/>
    <w:rsid w:val="00026C83"/>
    <w:rsid w:val="00037E61"/>
    <w:rsid w:val="00050AE1"/>
    <w:rsid w:val="00052BD5"/>
    <w:rsid w:val="00056EF8"/>
    <w:rsid w:val="000621D6"/>
    <w:rsid w:val="0006270A"/>
    <w:rsid w:val="000633DB"/>
    <w:rsid w:val="00065B02"/>
    <w:rsid w:val="0006763F"/>
    <w:rsid w:val="00075666"/>
    <w:rsid w:val="0008080E"/>
    <w:rsid w:val="00091E74"/>
    <w:rsid w:val="000921AA"/>
    <w:rsid w:val="00096F60"/>
    <w:rsid w:val="000A36B0"/>
    <w:rsid w:val="000A3B6F"/>
    <w:rsid w:val="000A431D"/>
    <w:rsid w:val="000A76F6"/>
    <w:rsid w:val="000B5518"/>
    <w:rsid w:val="000B7DC2"/>
    <w:rsid w:val="000D5588"/>
    <w:rsid w:val="000E36C4"/>
    <w:rsid w:val="000E3A39"/>
    <w:rsid w:val="000E4B62"/>
    <w:rsid w:val="000F2B40"/>
    <w:rsid w:val="00110202"/>
    <w:rsid w:val="0011120F"/>
    <w:rsid w:val="001123B7"/>
    <w:rsid w:val="00112636"/>
    <w:rsid w:val="00115495"/>
    <w:rsid w:val="0012716F"/>
    <w:rsid w:val="00132F52"/>
    <w:rsid w:val="001358AA"/>
    <w:rsid w:val="00136740"/>
    <w:rsid w:val="00141632"/>
    <w:rsid w:val="0014317F"/>
    <w:rsid w:val="00146A28"/>
    <w:rsid w:val="00147798"/>
    <w:rsid w:val="00150D3F"/>
    <w:rsid w:val="001564BC"/>
    <w:rsid w:val="00156AD9"/>
    <w:rsid w:val="00156F70"/>
    <w:rsid w:val="001651EC"/>
    <w:rsid w:val="001678DC"/>
    <w:rsid w:val="001735AC"/>
    <w:rsid w:val="00175F2A"/>
    <w:rsid w:val="00177297"/>
    <w:rsid w:val="00182EAA"/>
    <w:rsid w:val="001838CC"/>
    <w:rsid w:val="00194E0C"/>
    <w:rsid w:val="001A3EB0"/>
    <w:rsid w:val="001D0375"/>
    <w:rsid w:val="001D2624"/>
    <w:rsid w:val="001D6BAD"/>
    <w:rsid w:val="001D72D1"/>
    <w:rsid w:val="001E721B"/>
    <w:rsid w:val="001F3010"/>
    <w:rsid w:val="00202916"/>
    <w:rsid w:val="002050D8"/>
    <w:rsid w:val="00214EAA"/>
    <w:rsid w:val="002201C9"/>
    <w:rsid w:val="00222332"/>
    <w:rsid w:val="0022622E"/>
    <w:rsid w:val="00235B56"/>
    <w:rsid w:val="00241CF3"/>
    <w:rsid w:val="00243DE5"/>
    <w:rsid w:val="00246004"/>
    <w:rsid w:val="002514DC"/>
    <w:rsid w:val="002569C9"/>
    <w:rsid w:val="00261CC7"/>
    <w:rsid w:val="00262714"/>
    <w:rsid w:val="002641D6"/>
    <w:rsid w:val="002713C4"/>
    <w:rsid w:val="00272EBC"/>
    <w:rsid w:val="0028004B"/>
    <w:rsid w:val="0028510D"/>
    <w:rsid w:val="00293910"/>
    <w:rsid w:val="002954FF"/>
    <w:rsid w:val="00295CCD"/>
    <w:rsid w:val="00297A70"/>
    <w:rsid w:val="002A0856"/>
    <w:rsid w:val="002A4E7C"/>
    <w:rsid w:val="002B041E"/>
    <w:rsid w:val="002B3274"/>
    <w:rsid w:val="002B49D4"/>
    <w:rsid w:val="002B6EF9"/>
    <w:rsid w:val="002C24EE"/>
    <w:rsid w:val="002C2B33"/>
    <w:rsid w:val="002C4669"/>
    <w:rsid w:val="002D0460"/>
    <w:rsid w:val="002D32C7"/>
    <w:rsid w:val="002D5577"/>
    <w:rsid w:val="002D6784"/>
    <w:rsid w:val="002E116A"/>
    <w:rsid w:val="002E5DE5"/>
    <w:rsid w:val="002F08F4"/>
    <w:rsid w:val="002F1F35"/>
    <w:rsid w:val="002F412C"/>
    <w:rsid w:val="002F7000"/>
    <w:rsid w:val="002F7DE3"/>
    <w:rsid w:val="00300639"/>
    <w:rsid w:val="003053B2"/>
    <w:rsid w:val="00312636"/>
    <w:rsid w:val="00312BC5"/>
    <w:rsid w:val="00334488"/>
    <w:rsid w:val="003359FE"/>
    <w:rsid w:val="00343FF5"/>
    <w:rsid w:val="00347631"/>
    <w:rsid w:val="00352C7B"/>
    <w:rsid w:val="00357EAB"/>
    <w:rsid w:val="00357EBF"/>
    <w:rsid w:val="0036623C"/>
    <w:rsid w:val="00376F91"/>
    <w:rsid w:val="003776E4"/>
    <w:rsid w:val="00381DC1"/>
    <w:rsid w:val="00385BF4"/>
    <w:rsid w:val="00392E8A"/>
    <w:rsid w:val="00393C15"/>
    <w:rsid w:val="003A4DE0"/>
    <w:rsid w:val="003B5B1E"/>
    <w:rsid w:val="003C1305"/>
    <w:rsid w:val="003C2518"/>
    <w:rsid w:val="003F0837"/>
    <w:rsid w:val="003F4822"/>
    <w:rsid w:val="003F571E"/>
    <w:rsid w:val="003F5B8D"/>
    <w:rsid w:val="00400005"/>
    <w:rsid w:val="00405EF2"/>
    <w:rsid w:val="00413C9D"/>
    <w:rsid w:val="00420100"/>
    <w:rsid w:val="00421D3D"/>
    <w:rsid w:val="004441D2"/>
    <w:rsid w:val="0044736C"/>
    <w:rsid w:val="00452F2E"/>
    <w:rsid w:val="0046574D"/>
    <w:rsid w:val="00465ECF"/>
    <w:rsid w:val="0046644A"/>
    <w:rsid w:val="00467A07"/>
    <w:rsid w:val="00477876"/>
    <w:rsid w:val="00482A67"/>
    <w:rsid w:val="0049140E"/>
    <w:rsid w:val="004A2787"/>
    <w:rsid w:val="004A4E49"/>
    <w:rsid w:val="004B0F59"/>
    <w:rsid w:val="004B2438"/>
    <w:rsid w:val="004C470D"/>
    <w:rsid w:val="004D4D24"/>
    <w:rsid w:val="004D5BB4"/>
    <w:rsid w:val="004E7010"/>
    <w:rsid w:val="004F46DB"/>
    <w:rsid w:val="005032A0"/>
    <w:rsid w:val="00511CF2"/>
    <w:rsid w:val="00515387"/>
    <w:rsid w:val="00525217"/>
    <w:rsid w:val="005300B4"/>
    <w:rsid w:val="0053465D"/>
    <w:rsid w:val="0053762B"/>
    <w:rsid w:val="005614E6"/>
    <w:rsid w:val="0056598C"/>
    <w:rsid w:val="00566E9A"/>
    <w:rsid w:val="005809EC"/>
    <w:rsid w:val="005A0821"/>
    <w:rsid w:val="005A4B99"/>
    <w:rsid w:val="005A6944"/>
    <w:rsid w:val="005B5C12"/>
    <w:rsid w:val="005B6341"/>
    <w:rsid w:val="005C13C0"/>
    <w:rsid w:val="005C6798"/>
    <w:rsid w:val="005D01B3"/>
    <w:rsid w:val="005D22F2"/>
    <w:rsid w:val="005D37CB"/>
    <w:rsid w:val="005D39E9"/>
    <w:rsid w:val="005D6B8C"/>
    <w:rsid w:val="005E1F51"/>
    <w:rsid w:val="005E3527"/>
    <w:rsid w:val="005F066F"/>
    <w:rsid w:val="005F42AF"/>
    <w:rsid w:val="006031D7"/>
    <w:rsid w:val="00603F73"/>
    <w:rsid w:val="0060619C"/>
    <w:rsid w:val="00612AA2"/>
    <w:rsid w:val="00620F6F"/>
    <w:rsid w:val="00624EBC"/>
    <w:rsid w:val="00632B52"/>
    <w:rsid w:val="00634335"/>
    <w:rsid w:val="00635A6C"/>
    <w:rsid w:val="00635ADD"/>
    <w:rsid w:val="006415D7"/>
    <w:rsid w:val="00645CFF"/>
    <w:rsid w:val="00664EC1"/>
    <w:rsid w:val="00667E13"/>
    <w:rsid w:val="00672BE6"/>
    <w:rsid w:val="00676AD4"/>
    <w:rsid w:val="00677B0F"/>
    <w:rsid w:val="00680DC0"/>
    <w:rsid w:val="00686BE1"/>
    <w:rsid w:val="006872E5"/>
    <w:rsid w:val="00694B8E"/>
    <w:rsid w:val="006A1C82"/>
    <w:rsid w:val="006B59EF"/>
    <w:rsid w:val="006B5E99"/>
    <w:rsid w:val="006B7D4B"/>
    <w:rsid w:val="006D78B1"/>
    <w:rsid w:val="006E1C4D"/>
    <w:rsid w:val="006E66CF"/>
    <w:rsid w:val="006F0893"/>
    <w:rsid w:val="006F0EB7"/>
    <w:rsid w:val="006F1B51"/>
    <w:rsid w:val="0071144C"/>
    <w:rsid w:val="00713596"/>
    <w:rsid w:val="007152F6"/>
    <w:rsid w:val="00717E2C"/>
    <w:rsid w:val="0072450C"/>
    <w:rsid w:val="00726477"/>
    <w:rsid w:val="0073211B"/>
    <w:rsid w:val="00735CE0"/>
    <w:rsid w:val="007426AB"/>
    <w:rsid w:val="00745C47"/>
    <w:rsid w:val="0075043F"/>
    <w:rsid w:val="0075047A"/>
    <w:rsid w:val="007533A5"/>
    <w:rsid w:val="00757728"/>
    <w:rsid w:val="007609F9"/>
    <w:rsid w:val="00760B22"/>
    <w:rsid w:val="00770868"/>
    <w:rsid w:val="00777064"/>
    <w:rsid w:val="00781E17"/>
    <w:rsid w:val="00783B99"/>
    <w:rsid w:val="007969DC"/>
    <w:rsid w:val="00797F93"/>
    <w:rsid w:val="007B779D"/>
    <w:rsid w:val="007C0D8C"/>
    <w:rsid w:val="007C23D3"/>
    <w:rsid w:val="007C309E"/>
    <w:rsid w:val="007D1747"/>
    <w:rsid w:val="007D2D58"/>
    <w:rsid w:val="007E1B50"/>
    <w:rsid w:val="007E2211"/>
    <w:rsid w:val="007F07A6"/>
    <w:rsid w:val="007F1523"/>
    <w:rsid w:val="007F2BDE"/>
    <w:rsid w:val="007F3635"/>
    <w:rsid w:val="007F6BF1"/>
    <w:rsid w:val="007F74A9"/>
    <w:rsid w:val="00804163"/>
    <w:rsid w:val="0080450F"/>
    <w:rsid w:val="008058CF"/>
    <w:rsid w:val="00805EDB"/>
    <w:rsid w:val="0081146E"/>
    <w:rsid w:val="008125FB"/>
    <w:rsid w:val="00822B95"/>
    <w:rsid w:val="00823509"/>
    <w:rsid w:val="00824FBD"/>
    <w:rsid w:val="008454C5"/>
    <w:rsid w:val="0085164A"/>
    <w:rsid w:val="008578CB"/>
    <w:rsid w:val="0086271D"/>
    <w:rsid w:val="008659FA"/>
    <w:rsid w:val="008709F4"/>
    <w:rsid w:val="00871A29"/>
    <w:rsid w:val="00873C69"/>
    <w:rsid w:val="008813E5"/>
    <w:rsid w:val="00891DEE"/>
    <w:rsid w:val="008A03D2"/>
    <w:rsid w:val="008C2369"/>
    <w:rsid w:val="008C26A2"/>
    <w:rsid w:val="008C2AD9"/>
    <w:rsid w:val="008E36FA"/>
    <w:rsid w:val="008E724E"/>
    <w:rsid w:val="008F3EB7"/>
    <w:rsid w:val="008F521A"/>
    <w:rsid w:val="00901222"/>
    <w:rsid w:val="00901C3F"/>
    <w:rsid w:val="009032E1"/>
    <w:rsid w:val="00904650"/>
    <w:rsid w:val="00906526"/>
    <w:rsid w:val="0090688C"/>
    <w:rsid w:val="00911520"/>
    <w:rsid w:val="00921D0E"/>
    <w:rsid w:val="00922F86"/>
    <w:rsid w:val="00926270"/>
    <w:rsid w:val="009264FA"/>
    <w:rsid w:val="0093122E"/>
    <w:rsid w:val="00932436"/>
    <w:rsid w:val="0094185C"/>
    <w:rsid w:val="009537A2"/>
    <w:rsid w:val="0096066E"/>
    <w:rsid w:val="00961DD5"/>
    <w:rsid w:val="0096257C"/>
    <w:rsid w:val="0098557B"/>
    <w:rsid w:val="00985ADC"/>
    <w:rsid w:val="0098729C"/>
    <w:rsid w:val="00990DF1"/>
    <w:rsid w:val="00991025"/>
    <w:rsid w:val="009B014E"/>
    <w:rsid w:val="009B5706"/>
    <w:rsid w:val="009C1A21"/>
    <w:rsid w:val="009D0753"/>
    <w:rsid w:val="009D2131"/>
    <w:rsid w:val="009D3F2A"/>
    <w:rsid w:val="009D40A2"/>
    <w:rsid w:val="009E0018"/>
    <w:rsid w:val="009E4C55"/>
    <w:rsid w:val="009E7009"/>
    <w:rsid w:val="009E73FA"/>
    <w:rsid w:val="009F38FB"/>
    <w:rsid w:val="009F5D9D"/>
    <w:rsid w:val="009F61DB"/>
    <w:rsid w:val="009F6B5E"/>
    <w:rsid w:val="00A005F1"/>
    <w:rsid w:val="00A02B9A"/>
    <w:rsid w:val="00A0385D"/>
    <w:rsid w:val="00A14E53"/>
    <w:rsid w:val="00A20C99"/>
    <w:rsid w:val="00A238F1"/>
    <w:rsid w:val="00A244B0"/>
    <w:rsid w:val="00A32BB6"/>
    <w:rsid w:val="00A33763"/>
    <w:rsid w:val="00A44BD5"/>
    <w:rsid w:val="00A46417"/>
    <w:rsid w:val="00A506B3"/>
    <w:rsid w:val="00A5242A"/>
    <w:rsid w:val="00A53F57"/>
    <w:rsid w:val="00A5516F"/>
    <w:rsid w:val="00A566D8"/>
    <w:rsid w:val="00A57CB8"/>
    <w:rsid w:val="00A64B75"/>
    <w:rsid w:val="00A65E0F"/>
    <w:rsid w:val="00A67956"/>
    <w:rsid w:val="00A76A9E"/>
    <w:rsid w:val="00A80A35"/>
    <w:rsid w:val="00A90BE2"/>
    <w:rsid w:val="00A9407C"/>
    <w:rsid w:val="00A95226"/>
    <w:rsid w:val="00A95665"/>
    <w:rsid w:val="00A975FF"/>
    <w:rsid w:val="00A97AFB"/>
    <w:rsid w:val="00AA37D7"/>
    <w:rsid w:val="00AA5EDA"/>
    <w:rsid w:val="00AB42D2"/>
    <w:rsid w:val="00AB522C"/>
    <w:rsid w:val="00AB677F"/>
    <w:rsid w:val="00AC36EF"/>
    <w:rsid w:val="00AC7BC3"/>
    <w:rsid w:val="00AD15BF"/>
    <w:rsid w:val="00AD5F85"/>
    <w:rsid w:val="00AF6C4D"/>
    <w:rsid w:val="00AF79DE"/>
    <w:rsid w:val="00AF7C77"/>
    <w:rsid w:val="00B135D7"/>
    <w:rsid w:val="00B174FA"/>
    <w:rsid w:val="00B223E5"/>
    <w:rsid w:val="00B22A13"/>
    <w:rsid w:val="00B3295C"/>
    <w:rsid w:val="00B36F56"/>
    <w:rsid w:val="00B42771"/>
    <w:rsid w:val="00B51D69"/>
    <w:rsid w:val="00B54A7E"/>
    <w:rsid w:val="00B5702B"/>
    <w:rsid w:val="00B643C2"/>
    <w:rsid w:val="00B65652"/>
    <w:rsid w:val="00B65CB3"/>
    <w:rsid w:val="00B66FBF"/>
    <w:rsid w:val="00B672BC"/>
    <w:rsid w:val="00B81C77"/>
    <w:rsid w:val="00B83B92"/>
    <w:rsid w:val="00B83EEA"/>
    <w:rsid w:val="00B8720B"/>
    <w:rsid w:val="00B87216"/>
    <w:rsid w:val="00B906AE"/>
    <w:rsid w:val="00B92EC6"/>
    <w:rsid w:val="00B94B1D"/>
    <w:rsid w:val="00B9555C"/>
    <w:rsid w:val="00BA0D49"/>
    <w:rsid w:val="00BA19DC"/>
    <w:rsid w:val="00BA44F5"/>
    <w:rsid w:val="00BA79FC"/>
    <w:rsid w:val="00BB2C58"/>
    <w:rsid w:val="00BC3142"/>
    <w:rsid w:val="00BD10B7"/>
    <w:rsid w:val="00BD3A81"/>
    <w:rsid w:val="00BD4593"/>
    <w:rsid w:val="00BD4E3E"/>
    <w:rsid w:val="00BD6471"/>
    <w:rsid w:val="00BD6C2E"/>
    <w:rsid w:val="00BD6D8B"/>
    <w:rsid w:val="00BE7F55"/>
    <w:rsid w:val="00BF3ABD"/>
    <w:rsid w:val="00C035DF"/>
    <w:rsid w:val="00C04B0A"/>
    <w:rsid w:val="00C1655D"/>
    <w:rsid w:val="00C21C8A"/>
    <w:rsid w:val="00C21D21"/>
    <w:rsid w:val="00C31DAC"/>
    <w:rsid w:val="00C34CD0"/>
    <w:rsid w:val="00C44EF0"/>
    <w:rsid w:val="00C50214"/>
    <w:rsid w:val="00C52326"/>
    <w:rsid w:val="00C5421B"/>
    <w:rsid w:val="00C61C88"/>
    <w:rsid w:val="00C62F48"/>
    <w:rsid w:val="00C6616F"/>
    <w:rsid w:val="00C66276"/>
    <w:rsid w:val="00C66E23"/>
    <w:rsid w:val="00C738B9"/>
    <w:rsid w:val="00C75DE3"/>
    <w:rsid w:val="00C76C70"/>
    <w:rsid w:val="00C776FD"/>
    <w:rsid w:val="00C819B5"/>
    <w:rsid w:val="00C851CA"/>
    <w:rsid w:val="00C97167"/>
    <w:rsid w:val="00CB22AC"/>
    <w:rsid w:val="00CB3EAC"/>
    <w:rsid w:val="00CB5EB0"/>
    <w:rsid w:val="00CB6EEB"/>
    <w:rsid w:val="00CC1D2F"/>
    <w:rsid w:val="00CC2115"/>
    <w:rsid w:val="00CC4BFE"/>
    <w:rsid w:val="00CC524E"/>
    <w:rsid w:val="00CC68E7"/>
    <w:rsid w:val="00CC7023"/>
    <w:rsid w:val="00CD0DEA"/>
    <w:rsid w:val="00CD68CA"/>
    <w:rsid w:val="00CD74D0"/>
    <w:rsid w:val="00CD7EE2"/>
    <w:rsid w:val="00CE5969"/>
    <w:rsid w:val="00CF4390"/>
    <w:rsid w:val="00D05523"/>
    <w:rsid w:val="00D108B1"/>
    <w:rsid w:val="00D13AD5"/>
    <w:rsid w:val="00D1519B"/>
    <w:rsid w:val="00D164A9"/>
    <w:rsid w:val="00D1662C"/>
    <w:rsid w:val="00D172C9"/>
    <w:rsid w:val="00D20E5A"/>
    <w:rsid w:val="00D21B58"/>
    <w:rsid w:val="00D26586"/>
    <w:rsid w:val="00D32A8A"/>
    <w:rsid w:val="00D410F6"/>
    <w:rsid w:val="00D41CBA"/>
    <w:rsid w:val="00D42CA1"/>
    <w:rsid w:val="00D43F4E"/>
    <w:rsid w:val="00D449EE"/>
    <w:rsid w:val="00D50B20"/>
    <w:rsid w:val="00D57927"/>
    <w:rsid w:val="00D601E7"/>
    <w:rsid w:val="00D656E1"/>
    <w:rsid w:val="00D715C7"/>
    <w:rsid w:val="00D85105"/>
    <w:rsid w:val="00D85ABF"/>
    <w:rsid w:val="00D929E4"/>
    <w:rsid w:val="00D93095"/>
    <w:rsid w:val="00D95924"/>
    <w:rsid w:val="00D97FF8"/>
    <w:rsid w:val="00DA481C"/>
    <w:rsid w:val="00DA7983"/>
    <w:rsid w:val="00DB60AB"/>
    <w:rsid w:val="00DC4BA0"/>
    <w:rsid w:val="00DC6968"/>
    <w:rsid w:val="00DD366C"/>
    <w:rsid w:val="00DE1193"/>
    <w:rsid w:val="00DE1247"/>
    <w:rsid w:val="00DE17D6"/>
    <w:rsid w:val="00DE2893"/>
    <w:rsid w:val="00DE2924"/>
    <w:rsid w:val="00DE2D23"/>
    <w:rsid w:val="00DE31D1"/>
    <w:rsid w:val="00E07CF2"/>
    <w:rsid w:val="00E1064C"/>
    <w:rsid w:val="00E14A9F"/>
    <w:rsid w:val="00E22E84"/>
    <w:rsid w:val="00E23036"/>
    <w:rsid w:val="00E278BB"/>
    <w:rsid w:val="00E3067E"/>
    <w:rsid w:val="00E33F9F"/>
    <w:rsid w:val="00E37208"/>
    <w:rsid w:val="00E407F3"/>
    <w:rsid w:val="00E42D91"/>
    <w:rsid w:val="00E45CD4"/>
    <w:rsid w:val="00E5040D"/>
    <w:rsid w:val="00E679C0"/>
    <w:rsid w:val="00E7467A"/>
    <w:rsid w:val="00E75DF6"/>
    <w:rsid w:val="00E81FF6"/>
    <w:rsid w:val="00E821B3"/>
    <w:rsid w:val="00E83AD5"/>
    <w:rsid w:val="00E90E1C"/>
    <w:rsid w:val="00E91EAD"/>
    <w:rsid w:val="00E94DF2"/>
    <w:rsid w:val="00E94E85"/>
    <w:rsid w:val="00EA0FF6"/>
    <w:rsid w:val="00EA31DE"/>
    <w:rsid w:val="00EA5402"/>
    <w:rsid w:val="00EA61CF"/>
    <w:rsid w:val="00EB3741"/>
    <w:rsid w:val="00EB3B47"/>
    <w:rsid w:val="00EB5D5B"/>
    <w:rsid w:val="00EB5D95"/>
    <w:rsid w:val="00EB6CDD"/>
    <w:rsid w:val="00EC0507"/>
    <w:rsid w:val="00ED0949"/>
    <w:rsid w:val="00ED1D03"/>
    <w:rsid w:val="00ED61F0"/>
    <w:rsid w:val="00EE0152"/>
    <w:rsid w:val="00EE3AE3"/>
    <w:rsid w:val="00EF6B74"/>
    <w:rsid w:val="00EF7ACD"/>
    <w:rsid w:val="00F03085"/>
    <w:rsid w:val="00F05379"/>
    <w:rsid w:val="00F103AB"/>
    <w:rsid w:val="00F1761E"/>
    <w:rsid w:val="00F215BC"/>
    <w:rsid w:val="00F24731"/>
    <w:rsid w:val="00F312AE"/>
    <w:rsid w:val="00F368A9"/>
    <w:rsid w:val="00F42AF1"/>
    <w:rsid w:val="00F4579C"/>
    <w:rsid w:val="00F4620B"/>
    <w:rsid w:val="00F5487C"/>
    <w:rsid w:val="00F558B0"/>
    <w:rsid w:val="00F76FD6"/>
    <w:rsid w:val="00F77A3E"/>
    <w:rsid w:val="00F830FE"/>
    <w:rsid w:val="00F8762F"/>
    <w:rsid w:val="00F94246"/>
    <w:rsid w:val="00F943C3"/>
    <w:rsid w:val="00F96F06"/>
    <w:rsid w:val="00FB3C07"/>
    <w:rsid w:val="00FC300D"/>
    <w:rsid w:val="00FC3DFF"/>
    <w:rsid w:val="00FD35CC"/>
    <w:rsid w:val="00FD6B42"/>
    <w:rsid w:val="00FD7D48"/>
    <w:rsid w:val="00FE12FB"/>
    <w:rsid w:val="00FF1DD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40B56"/>
  <w15:docId w15:val="{7EEBB126-D5DA-4D45-A8FF-C7EE93F8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1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F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4B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13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7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C23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llapseomatic">
    <w:name w:val="collapseomatic"/>
    <w:basedOn w:val="DefaultParagraphFont"/>
    <w:rsid w:val="0028004B"/>
  </w:style>
  <w:style w:type="character" w:styleId="PlaceholderText">
    <w:name w:val="Placeholder Text"/>
    <w:basedOn w:val="DefaultParagraphFont"/>
    <w:uiPriority w:val="99"/>
    <w:semiHidden/>
    <w:rsid w:val="00D164A9"/>
    <w:rPr>
      <w:color w:val="808080"/>
    </w:rPr>
  </w:style>
  <w:style w:type="paragraph" w:styleId="NoSpacing">
    <w:name w:val="No Spacing"/>
    <w:uiPriority w:val="1"/>
    <w:qFormat/>
    <w:rsid w:val="00D164A9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5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3F"/>
  </w:style>
  <w:style w:type="paragraph" w:styleId="Footer">
    <w:name w:val="footer"/>
    <w:basedOn w:val="Normal"/>
    <w:link w:val="FooterChar"/>
    <w:uiPriority w:val="99"/>
    <w:unhideWhenUsed/>
    <w:rsid w:val="0015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D3F"/>
  </w:style>
  <w:style w:type="character" w:styleId="Hyperlink">
    <w:name w:val="Hyperlink"/>
    <w:basedOn w:val="DefaultParagraphFont"/>
    <w:uiPriority w:val="99"/>
    <w:unhideWhenUsed/>
    <w:rsid w:val="00667E1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1E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236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1C82"/>
    <w:pPr>
      <w:numPr>
        <w:numId w:val="32"/>
      </w:numPr>
      <w:tabs>
        <w:tab w:val="left" w:pos="440"/>
        <w:tab w:val="right" w:leader="dot" w:pos="9016"/>
      </w:tabs>
      <w:spacing w:after="100" w:line="48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8C2369"/>
    <w:pPr>
      <w:spacing w:after="100"/>
      <w:ind w:left="440"/>
    </w:pPr>
  </w:style>
  <w:style w:type="character" w:customStyle="1" w:styleId="a">
    <w:name w:val="a"/>
    <w:basedOn w:val="DefaultParagraphFont"/>
    <w:rsid w:val="00635ADD"/>
  </w:style>
  <w:style w:type="character" w:customStyle="1" w:styleId="Bodytext2">
    <w:name w:val="Body text (2)_"/>
    <w:basedOn w:val="DefaultParagraphFont"/>
    <w:link w:val="Bodytext20"/>
    <w:locked/>
    <w:rsid w:val="00E7467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E7467A"/>
    <w:pPr>
      <w:widowControl w:val="0"/>
      <w:shd w:val="clear" w:color="auto" w:fill="FFFFFF"/>
      <w:spacing w:after="0" w:line="336" w:lineRule="exact"/>
      <w:ind w:hanging="260"/>
      <w:jc w:val="both"/>
    </w:pPr>
    <w:rPr>
      <w:rFonts w:ascii="Times New Roman" w:eastAsia="Times New Roman" w:hAnsi="Times New Roman" w:cs="Times New Roman"/>
    </w:rPr>
  </w:style>
  <w:style w:type="character" w:customStyle="1" w:styleId="Tableofcontents">
    <w:name w:val="Table of contents_"/>
    <w:basedOn w:val="DefaultParagraphFont"/>
    <w:link w:val="Tableofcontents0"/>
    <w:locked/>
    <w:rsid w:val="00E7467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ableofcontents0">
    <w:name w:val="Table of contents"/>
    <w:basedOn w:val="Normal"/>
    <w:link w:val="Tableofcontents"/>
    <w:rsid w:val="00E7467A"/>
    <w:pPr>
      <w:widowControl w:val="0"/>
      <w:shd w:val="clear" w:color="auto" w:fill="FFFFFF"/>
      <w:spacing w:after="0" w:line="336" w:lineRule="exact"/>
      <w:jc w:val="both"/>
    </w:pPr>
    <w:rPr>
      <w:rFonts w:ascii="Times New Roman" w:eastAsia="Times New Roman" w:hAnsi="Times New Roman" w:cs="Times New Roman"/>
    </w:rPr>
  </w:style>
  <w:style w:type="character" w:customStyle="1" w:styleId="Bodytext3">
    <w:name w:val="Body text (3)_"/>
    <w:basedOn w:val="DefaultParagraphFont"/>
    <w:link w:val="Bodytext30"/>
    <w:locked/>
    <w:rsid w:val="00E7467A"/>
    <w:rPr>
      <w:rFonts w:ascii="Times New Roman" w:eastAsia="Times New Roman" w:hAnsi="Times New Roman" w:cs="Times New Roman"/>
      <w:sz w:val="8"/>
      <w:szCs w:val="8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E7467A"/>
    <w:pPr>
      <w:widowControl w:val="0"/>
      <w:shd w:val="clear" w:color="auto" w:fill="FFFFFF"/>
      <w:spacing w:after="0" w:line="331" w:lineRule="exact"/>
    </w:pPr>
    <w:rPr>
      <w:rFonts w:ascii="Times New Roman" w:eastAsia="Times New Roman" w:hAnsi="Times New Roman" w:cs="Times New Roman"/>
      <w:sz w:val="8"/>
      <w:szCs w:val="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270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rtejustify">
    <w:name w:val="rtejustify"/>
    <w:basedOn w:val="Normal"/>
    <w:rsid w:val="00926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24kjd">
    <w:name w:val="e24kjd"/>
    <w:basedOn w:val="DefaultParagraphFont"/>
    <w:rsid w:val="00926270"/>
  </w:style>
  <w:style w:type="character" w:styleId="Strong">
    <w:name w:val="Strong"/>
    <w:basedOn w:val="DefaultParagraphFont"/>
    <w:uiPriority w:val="22"/>
    <w:qFormat/>
    <w:rsid w:val="00926270"/>
    <w:rPr>
      <w:b/>
      <w:bCs/>
    </w:rPr>
  </w:style>
  <w:style w:type="character" w:customStyle="1" w:styleId="t">
    <w:name w:val="t"/>
    <w:basedOn w:val="DefaultParagraphFont"/>
    <w:rsid w:val="00F368A9"/>
  </w:style>
  <w:style w:type="character" w:styleId="HTMLCode">
    <w:name w:val="HTML Code"/>
    <w:basedOn w:val="DefaultParagraphFont"/>
    <w:uiPriority w:val="99"/>
    <w:semiHidden/>
    <w:unhideWhenUsed/>
    <w:rsid w:val="008E724E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8E724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B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8510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9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first">
    <w:name w:val="first"/>
    <w:basedOn w:val="Normal"/>
    <w:rsid w:val="00420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06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7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8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2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8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5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33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7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9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6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0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4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503">
          <w:marLeft w:val="0"/>
          <w:marRight w:val="0"/>
          <w:marTop w:val="150"/>
          <w:marBottom w:val="0"/>
          <w:divBdr>
            <w:top w:val="none" w:sz="0" w:space="0" w:color="FAEBCC"/>
            <w:left w:val="none" w:sz="0" w:space="0" w:color="FAEBCC"/>
            <w:bottom w:val="none" w:sz="0" w:space="0" w:color="FAEBCC"/>
            <w:right w:val="none" w:sz="0" w:space="0" w:color="FAEBCC"/>
          </w:divBdr>
        </w:div>
        <w:div w:id="415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6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6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4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8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8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0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9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0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472">
              <w:marLeft w:val="0"/>
              <w:marRight w:val="0"/>
              <w:marTop w:val="150"/>
              <w:marBottom w:val="0"/>
              <w:divBdr>
                <w:top w:val="none" w:sz="0" w:space="0" w:color="FAEBCC"/>
                <w:left w:val="none" w:sz="0" w:space="0" w:color="FAEBCC"/>
                <w:bottom w:val="none" w:sz="0" w:space="0" w:color="FAEBCC"/>
                <w:right w:val="none" w:sz="0" w:space="0" w:color="FAEBCC"/>
              </w:divBdr>
            </w:div>
            <w:div w:id="343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167">
              <w:marLeft w:val="0"/>
              <w:marRight w:val="0"/>
              <w:marTop w:val="150"/>
              <w:marBottom w:val="0"/>
              <w:divBdr>
                <w:top w:val="none" w:sz="0" w:space="0" w:color="FAEBCC"/>
                <w:left w:val="none" w:sz="0" w:space="0" w:color="FAEBCC"/>
                <w:bottom w:val="none" w:sz="0" w:space="0" w:color="FAEBCC"/>
                <w:right w:val="none" w:sz="0" w:space="0" w:color="FAEBCC"/>
              </w:divBdr>
            </w:div>
            <w:div w:id="1835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67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63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43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0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0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3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4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9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8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0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9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4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6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9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00AE4-0169-400B-BEA4-FDBAD7228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5</Pages>
  <Words>1170</Words>
  <Characters>5714</Characters>
  <Application>Microsoft Office Word</Application>
  <DocSecurity>0</DocSecurity>
  <Lines>190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Purti Savardekar</cp:lastModifiedBy>
  <cp:revision>349</cp:revision>
  <cp:lastPrinted>2024-05-23T04:15:00Z</cp:lastPrinted>
  <dcterms:created xsi:type="dcterms:W3CDTF">2019-12-20T16:56:00Z</dcterms:created>
  <dcterms:modified xsi:type="dcterms:W3CDTF">2024-11-18T16:24:00Z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7fe1bca5b0ebf2130fc0913d10917bc0e924bc5dbdbb74fba6fcc6bf5b29d8cb</vt:lpwstr>
  </property>
</Properties>
</file>