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cte65qvu9e0" w:id="0"/>
      <w:bookmarkEnd w:id="0"/>
      <w:r w:rsidDel="00000000" w:rsidR="00000000" w:rsidRPr="00000000">
        <w:rPr>
          <w:rtl w:val="0"/>
        </w:rPr>
        <w:t xml:space="preserve">Access Token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https://developers.google.com/oauthplayground/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and authorize Drive API v3 (marked in yellow below)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55838" cy="3495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838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authorization, click “Exchange auth code for tokens”  and copy the access token for the code. Note: It is valid for a few minutes only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9uauomdkpih" w:id="1"/>
      <w:bookmarkEnd w:id="1"/>
      <w:r w:rsidDel="00000000" w:rsidR="00000000" w:rsidRPr="00000000">
        <w:rPr>
          <w:rtl w:val="0"/>
        </w:rPr>
        <w:t xml:space="preserve">Folder ID in drive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Create/ Open a folder to drive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address bar, it looks like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</w:t>
        </w:r>
      </w:hyperlink>
      <w:r w:rsidDel="00000000" w:rsidR="00000000" w:rsidRPr="00000000">
        <w:rPr>
          <w:rtl w:val="0"/>
        </w:rPr>
        <w:t xml:space="preserve">&lt;Folder-ID&gt;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Folder-ID put it in the code</w:t>
      </w:r>
    </w:p>
    <w:sectPr>
      <w:pgSz w:h="23811" w:w="16838" w:orient="portrait"/>
      <w:pgMar w:bottom="1133.8582677165355" w:top="1133.858267716535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0/folders/1NhXZFffz4zaph_palORWhzbW1qDbRohr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oauthplayground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