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E60F" w14:textId="33817C16" w:rsidR="00DD27C1" w:rsidRDefault="00DD27C1" w:rsidP="00DD27C1">
      <w:pPr>
        <w:tabs>
          <w:tab w:val="left" w:pos="0"/>
        </w:tabs>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2394A">
        <w:rPr>
          <w:rFonts w:asciiTheme="minorHAnsi" w:hAnsiTheme="minorHAnsi" w:cstheme="minorHAnsi"/>
        </w:rPr>
        <w:t>Ref: MIPL/HR/</w:t>
      </w:r>
      <w:r>
        <w:rPr>
          <w:rFonts w:asciiTheme="minorHAnsi" w:hAnsiTheme="minorHAnsi" w:cstheme="minorHAnsi"/>
        </w:rPr>
        <w:t>EA</w:t>
      </w:r>
      <w:r w:rsidRPr="00E2394A">
        <w:rPr>
          <w:rFonts w:asciiTheme="minorHAnsi" w:hAnsiTheme="minorHAnsi" w:cstheme="minorHAnsi"/>
        </w:rPr>
        <w:t>/20</w:t>
      </w:r>
      <w:r w:rsidR="00770561">
        <w:rPr>
          <w:rFonts w:asciiTheme="minorHAnsi" w:hAnsiTheme="minorHAnsi" w:cstheme="minorHAnsi"/>
        </w:rPr>
        <w:t>23</w:t>
      </w:r>
      <w:r w:rsidR="005E6470">
        <w:rPr>
          <w:rFonts w:asciiTheme="minorHAnsi" w:hAnsiTheme="minorHAnsi" w:cstheme="minorHAnsi"/>
        </w:rPr>
        <w:t>-Ju</w:t>
      </w:r>
      <w:r w:rsidR="00E84A1C">
        <w:rPr>
          <w:rFonts w:asciiTheme="minorHAnsi" w:hAnsiTheme="minorHAnsi" w:cstheme="minorHAnsi"/>
        </w:rPr>
        <w:t>ly-</w:t>
      </w:r>
      <w:r w:rsidR="00B628B8">
        <w:rPr>
          <w:rFonts w:asciiTheme="minorHAnsi" w:hAnsiTheme="minorHAnsi" w:cstheme="minorHAnsi"/>
        </w:rPr>
        <w:t>24</w:t>
      </w:r>
    </w:p>
    <w:p w14:paraId="1D6A9622" w14:textId="710318A6" w:rsidR="00DD27C1" w:rsidRPr="00E2394A" w:rsidRDefault="00DD27C1" w:rsidP="00DD27C1">
      <w:pPr>
        <w:tabs>
          <w:tab w:val="left" w:pos="0"/>
        </w:tabs>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2394A">
        <w:rPr>
          <w:rFonts w:asciiTheme="minorHAnsi" w:hAnsiTheme="minorHAnsi" w:cstheme="minorHAnsi"/>
        </w:rPr>
        <w:t xml:space="preserve">Date: </w:t>
      </w:r>
      <w:r w:rsidR="005E34C6" w:rsidRPr="00B628B8">
        <w:rPr>
          <w:rFonts w:asciiTheme="minorHAnsi" w:hAnsiTheme="minorHAnsi" w:cstheme="minorHAnsi"/>
          <w:u w:val="single"/>
        </w:rPr>
        <w:t>24</w:t>
      </w:r>
      <w:r w:rsidRPr="00B628B8">
        <w:rPr>
          <w:rFonts w:asciiTheme="minorHAnsi" w:hAnsiTheme="minorHAnsi" w:cstheme="minorHAnsi"/>
          <w:u w:val="single"/>
        </w:rPr>
        <w:t xml:space="preserve"> /</w:t>
      </w:r>
      <w:r w:rsidR="00276CA7" w:rsidRPr="00B628B8">
        <w:rPr>
          <w:rFonts w:asciiTheme="minorHAnsi" w:hAnsiTheme="minorHAnsi" w:cstheme="minorHAnsi"/>
          <w:u w:val="single"/>
        </w:rPr>
        <w:t>07</w:t>
      </w:r>
      <w:r w:rsidRPr="00B628B8">
        <w:rPr>
          <w:rFonts w:asciiTheme="minorHAnsi" w:hAnsiTheme="minorHAnsi" w:cstheme="minorHAnsi"/>
          <w:u w:val="single"/>
        </w:rPr>
        <w:t xml:space="preserve"> </w:t>
      </w:r>
      <w:r w:rsidR="00276CA7" w:rsidRPr="00B628B8">
        <w:rPr>
          <w:rFonts w:asciiTheme="minorHAnsi" w:hAnsiTheme="minorHAnsi" w:cstheme="minorHAnsi"/>
          <w:u w:val="single"/>
        </w:rPr>
        <w:t>/</w:t>
      </w:r>
      <w:r w:rsidR="00B628B8" w:rsidRPr="00B628B8">
        <w:rPr>
          <w:rFonts w:asciiTheme="minorHAnsi" w:hAnsiTheme="minorHAnsi" w:cstheme="minorHAnsi"/>
          <w:u w:val="single"/>
        </w:rPr>
        <w:t xml:space="preserve"> </w:t>
      </w:r>
      <w:r w:rsidR="00276CA7" w:rsidRPr="00B628B8">
        <w:rPr>
          <w:rFonts w:asciiTheme="minorHAnsi" w:hAnsiTheme="minorHAnsi" w:cstheme="minorHAnsi"/>
          <w:u w:val="single"/>
        </w:rPr>
        <w:t>2023</w:t>
      </w:r>
    </w:p>
    <w:p w14:paraId="494CCF03" w14:textId="6E45A9BB" w:rsidR="00DD27C1" w:rsidRPr="00B04F4D" w:rsidRDefault="00DD27C1" w:rsidP="00B04F4D">
      <w:pPr>
        <w:tabs>
          <w:tab w:val="left" w:pos="0"/>
        </w:tabs>
        <w:jc w:val="right"/>
        <w:rPr>
          <w:rFonts w:asciiTheme="minorHAnsi" w:hAnsiTheme="minorHAnsi" w:cstheme="minorHAnsi"/>
        </w:rPr>
      </w:pPr>
      <w:r w:rsidRPr="00E2394A">
        <w:rPr>
          <w:rFonts w:asciiTheme="minorHAnsi" w:hAnsiTheme="minorHAnsi" w:cstheme="minorHAnsi"/>
        </w:rPr>
        <w:t xml:space="preserve">                                                                         </w:t>
      </w:r>
      <w:r>
        <w:rPr>
          <w:rFonts w:asciiTheme="minorHAnsi" w:hAnsiTheme="minorHAnsi" w:cstheme="minorHAnsi"/>
        </w:rPr>
        <w:t xml:space="preserve">                                        </w:t>
      </w:r>
    </w:p>
    <w:p w14:paraId="22AE919D" w14:textId="77777777" w:rsidR="00DD27C1" w:rsidRPr="00810078" w:rsidRDefault="00DD27C1" w:rsidP="00DD27C1">
      <w:pPr>
        <w:tabs>
          <w:tab w:val="left" w:pos="0"/>
        </w:tabs>
        <w:jc w:val="center"/>
        <w:rPr>
          <w:rFonts w:asciiTheme="minorHAnsi" w:hAnsiTheme="minorHAnsi" w:cstheme="minorHAnsi"/>
          <w:b/>
          <w:sz w:val="36"/>
          <w:szCs w:val="36"/>
          <w:u w:val="single"/>
        </w:rPr>
      </w:pPr>
      <w:r w:rsidRPr="00810078">
        <w:rPr>
          <w:rFonts w:asciiTheme="minorHAnsi" w:hAnsiTheme="minorHAnsi" w:cstheme="minorHAnsi"/>
          <w:b/>
          <w:sz w:val="36"/>
          <w:szCs w:val="36"/>
          <w:u w:val="single"/>
        </w:rPr>
        <w:t>Employment Agreement</w:t>
      </w:r>
    </w:p>
    <w:p w14:paraId="1E15009D" w14:textId="77777777" w:rsidR="00DD27C1" w:rsidRPr="00E2394A" w:rsidRDefault="00DD27C1" w:rsidP="00DD27C1">
      <w:pPr>
        <w:tabs>
          <w:tab w:val="left" w:pos="0"/>
        </w:tabs>
        <w:jc w:val="center"/>
        <w:rPr>
          <w:rFonts w:asciiTheme="minorHAnsi" w:hAnsiTheme="minorHAnsi" w:cstheme="minorHAnsi"/>
          <w:b/>
          <w:u w:val="single"/>
        </w:rPr>
      </w:pPr>
    </w:p>
    <w:p w14:paraId="26C552F0" w14:textId="7591AF68" w:rsidR="00DD27C1" w:rsidRDefault="00DD27C1" w:rsidP="00DD27C1">
      <w:pPr>
        <w:widowControl w:val="0"/>
        <w:autoSpaceDE w:val="0"/>
        <w:autoSpaceDN w:val="0"/>
        <w:adjustRightInd w:val="0"/>
        <w:rPr>
          <w:rFonts w:asciiTheme="minorHAnsi" w:hAnsiTheme="minorHAnsi" w:cs="Helvetica"/>
          <w:b/>
          <w:bCs/>
          <w:color w:val="000000"/>
        </w:rPr>
      </w:pPr>
      <w:r>
        <w:rPr>
          <w:rFonts w:asciiTheme="minorHAnsi" w:hAnsiTheme="minorHAnsi" w:cs="Helvetica"/>
          <w:color w:val="000000"/>
        </w:rPr>
        <w:t xml:space="preserve">This </w:t>
      </w:r>
      <w:r>
        <w:rPr>
          <w:rFonts w:asciiTheme="minorHAnsi" w:hAnsiTheme="minorHAnsi" w:cs="Helvetica"/>
          <w:b/>
          <w:color w:val="000000"/>
        </w:rPr>
        <w:t>Employment</w:t>
      </w:r>
      <w:r w:rsidRPr="0095792C">
        <w:rPr>
          <w:rFonts w:asciiTheme="minorHAnsi" w:hAnsiTheme="minorHAnsi" w:cs="Helvetica"/>
          <w:b/>
          <w:color w:val="000000"/>
        </w:rPr>
        <w:t xml:space="preserve"> Agreement</w:t>
      </w:r>
      <w:r>
        <w:rPr>
          <w:rFonts w:asciiTheme="minorHAnsi" w:hAnsiTheme="minorHAnsi" w:cs="Helvetica"/>
          <w:color w:val="000000"/>
        </w:rPr>
        <w:t xml:space="preserve"> (the 'Agreement') is signed this __</w:t>
      </w:r>
      <w:r w:rsidR="00276CA7" w:rsidRPr="00276CA7">
        <w:rPr>
          <w:rFonts w:asciiTheme="minorHAnsi" w:hAnsiTheme="minorHAnsi" w:cs="Helvetica"/>
          <w:color w:val="000000"/>
          <w:u w:val="single"/>
        </w:rPr>
        <w:t>24</w:t>
      </w:r>
      <w:r w:rsidR="00276CA7" w:rsidRPr="00276CA7">
        <w:rPr>
          <w:rFonts w:asciiTheme="minorHAnsi" w:hAnsiTheme="minorHAnsi" w:cs="Helvetica"/>
          <w:color w:val="000000"/>
          <w:u w:val="single"/>
          <w:vertAlign w:val="superscript"/>
        </w:rPr>
        <w:t>th</w:t>
      </w:r>
      <w:r w:rsidR="00276CA7" w:rsidRPr="00276CA7">
        <w:rPr>
          <w:rFonts w:asciiTheme="minorHAnsi" w:hAnsiTheme="minorHAnsi" w:cs="Helvetica"/>
          <w:color w:val="000000"/>
          <w:u w:val="single"/>
        </w:rPr>
        <w:t xml:space="preserve"> </w:t>
      </w:r>
      <w:r>
        <w:rPr>
          <w:rFonts w:asciiTheme="minorHAnsi" w:hAnsiTheme="minorHAnsi" w:cs="Helvetica"/>
          <w:color w:val="000000"/>
        </w:rPr>
        <w:t xml:space="preserve">_ </w:t>
      </w:r>
      <w:r w:rsidRPr="00E869EF">
        <w:rPr>
          <w:rFonts w:asciiTheme="minorHAnsi" w:hAnsiTheme="minorHAnsi" w:cs="Helvetica"/>
          <w:color w:val="000000"/>
        </w:rPr>
        <w:t>day of</w:t>
      </w:r>
      <w:r>
        <w:rPr>
          <w:rFonts w:asciiTheme="minorHAnsi" w:hAnsiTheme="minorHAnsi"/>
        </w:rPr>
        <w:t xml:space="preserve"> _</w:t>
      </w:r>
      <w:r w:rsidR="00276CA7" w:rsidRPr="00276CA7">
        <w:rPr>
          <w:rFonts w:asciiTheme="minorHAnsi" w:hAnsiTheme="minorHAnsi"/>
          <w:u w:val="single"/>
        </w:rPr>
        <w:t>July</w:t>
      </w:r>
      <w:r>
        <w:rPr>
          <w:rFonts w:asciiTheme="minorHAnsi" w:hAnsiTheme="minorHAnsi"/>
        </w:rPr>
        <w:t>___</w:t>
      </w:r>
      <w:r>
        <w:rPr>
          <w:rFonts w:asciiTheme="minorHAnsi" w:hAnsiTheme="minorHAnsi" w:cs="Helvetica"/>
          <w:color w:val="000000"/>
        </w:rPr>
        <w:t>, _</w:t>
      </w:r>
      <w:r w:rsidR="00276CA7" w:rsidRPr="00276CA7">
        <w:rPr>
          <w:rFonts w:asciiTheme="minorHAnsi" w:hAnsiTheme="minorHAnsi" w:cs="Helvetica"/>
          <w:color w:val="000000"/>
          <w:u w:val="single"/>
        </w:rPr>
        <w:t>2023</w:t>
      </w:r>
      <w:r>
        <w:rPr>
          <w:rFonts w:asciiTheme="minorHAnsi" w:hAnsiTheme="minorHAnsi" w:cs="Helvetica"/>
          <w:color w:val="000000"/>
        </w:rPr>
        <w:t xml:space="preserve">_ </w:t>
      </w:r>
      <w:r w:rsidRPr="00E869EF">
        <w:rPr>
          <w:rFonts w:asciiTheme="minorHAnsi" w:hAnsiTheme="minorHAnsi" w:cs="Helvetica"/>
          <w:color w:val="000000"/>
        </w:rPr>
        <w:t>between</w:t>
      </w:r>
      <w:r w:rsidRPr="00E869EF">
        <w:rPr>
          <w:rFonts w:asciiTheme="minorHAnsi" w:hAnsiTheme="minorHAnsi" w:cs="Helvetica"/>
          <w:b/>
          <w:bCs/>
          <w:color w:val="000000"/>
        </w:rPr>
        <w:t>:</w:t>
      </w:r>
    </w:p>
    <w:p w14:paraId="7B0B9B19" w14:textId="77777777" w:rsidR="00DD27C1" w:rsidRPr="00E869EF" w:rsidRDefault="00DD27C1" w:rsidP="00DD27C1">
      <w:pPr>
        <w:widowControl w:val="0"/>
        <w:autoSpaceDE w:val="0"/>
        <w:autoSpaceDN w:val="0"/>
        <w:adjustRightInd w:val="0"/>
        <w:rPr>
          <w:rFonts w:asciiTheme="minorHAnsi" w:hAnsiTheme="minorHAnsi"/>
        </w:rPr>
      </w:pPr>
    </w:p>
    <w:p w14:paraId="074A0D17" w14:textId="77777777" w:rsidR="00DD27C1" w:rsidRPr="0018561E" w:rsidRDefault="00DD27C1" w:rsidP="00DD27C1">
      <w:pPr>
        <w:numPr>
          <w:ilvl w:val="0"/>
          <w:numId w:val="13"/>
        </w:numPr>
        <w:jc w:val="both"/>
        <w:rPr>
          <w:rFonts w:asciiTheme="minorHAnsi" w:hAnsiTheme="minorHAnsi"/>
        </w:rPr>
      </w:pPr>
      <w:r w:rsidRPr="0018561E">
        <w:rPr>
          <w:rFonts w:asciiTheme="minorHAnsi" w:hAnsiTheme="minorHAnsi"/>
        </w:rPr>
        <w:t xml:space="preserve">M/s </w:t>
      </w:r>
      <w:r w:rsidRPr="0018561E">
        <w:rPr>
          <w:rFonts w:asciiTheme="minorHAnsi" w:hAnsiTheme="minorHAnsi"/>
          <w:b/>
        </w:rPr>
        <w:t>Motifworks India Pvt Limited</w:t>
      </w:r>
      <w:r w:rsidRPr="0018561E">
        <w:rPr>
          <w:rFonts w:asciiTheme="minorHAnsi" w:hAnsiTheme="minorHAnsi"/>
        </w:rPr>
        <w:t>, a company incorporated under the Companies Act, 1956 with it</w:t>
      </w:r>
      <w:r>
        <w:rPr>
          <w:rFonts w:asciiTheme="minorHAnsi" w:hAnsiTheme="minorHAnsi"/>
        </w:rPr>
        <w:t>s registered office at Pune</w:t>
      </w:r>
      <w:r w:rsidRPr="0018561E">
        <w:rPr>
          <w:rFonts w:asciiTheme="minorHAnsi" w:hAnsiTheme="minorHAnsi"/>
        </w:rPr>
        <w:t xml:space="preserve"> represented by its Director</w:t>
      </w:r>
      <w:r>
        <w:rPr>
          <w:rFonts w:asciiTheme="minorHAnsi" w:hAnsiTheme="minorHAnsi"/>
        </w:rPr>
        <w:t>, Mr. Vikas Aggarwal</w:t>
      </w:r>
      <w:r w:rsidRPr="0018561E">
        <w:rPr>
          <w:rFonts w:asciiTheme="minorHAnsi" w:hAnsiTheme="minorHAnsi"/>
        </w:rPr>
        <w:t>, (Hereinafter referred to as ‘the company’, which expression shall mean and include his heirs, executors, administrators and assignees), and</w:t>
      </w:r>
    </w:p>
    <w:p w14:paraId="3EE4DA56" w14:textId="77777777" w:rsidR="00DD27C1" w:rsidRPr="0018561E" w:rsidRDefault="00DD27C1" w:rsidP="00DD27C1">
      <w:pPr>
        <w:ind w:left="360"/>
        <w:jc w:val="both"/>
        <w:rPr>
          <w:rFonts w:asciiTheme="minorHAnsi" w:hAnsiTheme="minorHAnsi"/>
        </w:rPr>
      </w:pPr>
    </w:p>
    <w:p w14:paraId="6C98EACF" w14:textId="5CA5CEA8" w:rsidR="00DD27C1" w:rsidRPr="00E71494" w:rsidRDefault="00DD27C1" w:rsidP="00DD27C1">
      <w:pPr>
        <w:numPr>
          <w:ilvl w:val="0"/>
          <w:numId w:val="13"/>
        </w:numPr>
        <w:spacing w:line="480" w:lineRule="auto"/>
        <w:jc w:val="both"/>
        <w:rPr>
          <w:rFonts w:asciiTheme="minorHAnsi" w:hAnsiTheme="minorHAnsi"/>
        </w:rPr>
      </w:pPr>
      <w:proofErr w:type="spellStart"/>
      <w:r w:rsidRPr="00DF2AFB">
        <w:rPr>
          <w:rFonts w:asciiTheme="minorHAnsi" w:hAnsiTheme="minorHAnsi"/>
        </w:rPr>
        <w:t>Mr</w:t>
      </w:r>
      <w:proofErr w:type="spellEnd"/>
      <w:r w:rsidRPr="00DF2AFB">
        <w:rPr>
          <w:rFonts w:asciiTheme="minorHAnsi" w:hAnsiTheme="minorHAnsi"/>
        </w:rPr>
        <w:t>._______</w:t>
      </w:r>
      <w:r w:rsidR="004C6E89" w:rsidRPr="005323F3">
        <w:rPr>
          <w:rFonts w:asciiTheme="minorHAnsi" w:hAnsiTheme="minorHAnsi"/>
          <w:u w:val="single"/>
        </w:rPr>
        <w:t>ROHAN</w:t>
      </w:r>
      <w:r w:rsidR="005323F3">
        <w:rPr>
          <w:rFonts w:asciiTheme="minorHAnsi" w:hAnsiTheme="minorHAnsi"/>
          <w:u w:val="single"/>
        </w:rPr>
        <w:t xml:space="preserve"> </w:t>
      </w:r>
      <w:r w:rsidR="004C6E89" w:rsidRPr="005323F3">
        <w:rPr>
          <w:rFonts w:asciiTheme="minorHAnsi" w:hAnsiTheme="minorHAnsi"/>
          <w:u w:val="single"/>
        </w:rPr>
        <w:t>SRIVASTWA</w:t>
      </w:r>
      <w:r w:rsidRPr="00DF2AFB">
        <w:rPr>
          <w:rFonts w:asciiTheme="minorHAnsi" w:hAnsiTheme="minorHAnsi"/>
        </w:rPr>
        <w:t xml:space="preserve">__________________, S/o </w:t>
      </w:r>
      <w:r>
        <w:rPr>
          <w:rFonts w:asciiTheme="minorHAnsi" w:hAnsiTheme="minorHAnsi"/>
        </w:rPr>
        <w:t>_______</w:t>
      </w:r>
      <w:r w:rsidR="00804DC5" w:rsidRPr="005323F3">
        <w:rPr>
          <w:rFonts w:asciiTheme="minorHAnsi" w:hAnsiTheme="minorHAnsi"/>
          <w:u w:val="single"/>
        </w:rPr>
        <w:t>SANJAY KUMAR SRIVASTWA</w:t>
      </w:r>
      <w:r w:rsidRPr="00E71494">
        <w:rPr>
          <w:rFonts w:asciiTheme="minorHAnsi" w:hAnsiTheme="minorHAnsi"/>
        </w:rPr>
        <w:t>_________________ aged about __</w:t>
      </w:r>
      <w:r w:rsidR="00804DC5" w:rsidRPr="00425295">
        <w:rPr>
          <w:rFonts w:asciiTheme="minorHAnsi" w:hAnsiTheme="minorHAnsi"/>
          <w:u w:val="single"/>
        </w:rPr>
        <w:t>28</w:t>
      </w:r>
      <w:r w:rsidRPr="00E71494">
        <w:rPr>
          <w:rFonts w:asciiTheme="minorHAnsi" w:hAnsiTheme="minorHAnsi"/>
        </w:rPr>
        <w:t xml:space="preserve">___ years, resident at </w:t>
      </w:r>
      <w:r w:rsidR="00425295">
        <w:rPr>
          <w:rFonts w:asciiTheme="minorHAnsi" w:hAnsiTheme="minorHAnsi"/>
        </w:rPr>
        <w:t>__</w:t>
      </w:r>
      <w:r w:rsidR="005323F3" w:rsidRPr="00425295">
        <w:rPr>
          <w:rFonts w:asciiTheme="minorHAnsi" w:hAnsiTheme="minorHAnsi"/>
          <w:u w:val="single"/>
        </w:rPr>
        <w:t>PATNA, BIHAR</w:t>
      </w:r>
      <w:r w:rsidRPr="00E71494">
        <w:rPr>
          <w:rFonts w:asciiTheme="minorHAnsi" w:hAnsiTheme="minorHAnsi"/>
        </w:rPr>
        <w:t xml:space="preserve">__________________________________________________________. </w:t>
      </w:r>
    </w:p>
    <w:p w14:paraId="4174F1AC" w14:textId="1B4D6DE7" w:rsidR="00DD27C1" w:rsidRDefault="00DD27C1" w:rsidP="00DD27C1">
      <w:pPr>
        <w:ind w:left="720"/>
        <w:jc w:val="both"/>
        <w:rPr>
          <w:rFonts w:asciiTheme="minorHAnsi" w:hAnsiTheme="minorHAnsi"/>
        </w:rPr>
      </w:pPr>
      <w:r w:rsidRPr="0018561E">
        <w:rPr>
          <w:rFonts w:asciiTheme="minorHAnsi" w:hAnsiTheme="minorHAnsi"/>
        </w:rPr>
        <w:t>(</w:t>
      </w:r>
      <w:r w:rsidR="00B2531D">
        <w:rPr>
          <w:rFonts w:asciiTheme="minorHAnsi" w:hAnsiTheme="minorHAnsi"/>
        </w:rPr>
        <w:t>Hereinafter referred to as the ‘</w:t>
      </w:r>
      <w:r>
        <w:rPr>
          <w:rFonts w:asciiTheme="minorHAnsi" w:hAnsiTheme="minorHAnsi"/>
        </w:rPr>
        <w:t>Employee</w:t>
      </w:r>
      <w:r w:rsidRPr="0018561E">
        <w:rPr>
          <w:rFonts w:asciiTheme="minorHAnsi" w:hAnsiTheme="minorHAnsi"/>
        </w:rPr>
        <w:t>’ unless context otherwise requires)</w:t>
      </w:r>
    </w:p>
    <w:p w14:paraId="3E6831AB" w14:textId="77777777" w:rsidR="00DD27C1" w:rsidRPr="00E2394A" w:rsidRDefault="00DD27C1" w:rsidP="00DD27C1">
      <w:pPr>
        <w:tabs>
          <w:tab w:val="left" w:pos="0"/>
        </w:tabs>
        <w:rPr>
          <w:rFonts w:asciiTheme="minorHAnsi" w:hAnsiTheme="minorHAnsi" w:cstheme="minorHAnsi"/>
        </w:rPr>
      </w:pPr>
    </w:p>
    <w:p w14:paraId="3E465353" w14:textId="77777777" w:rsidR="00DD27C1" w:rsidRDefault="00DD27C1" w:rsidP="00DD27C1">
      <w:pPr>
        <w:tabs>
          <w:tab w:val="left" w:pos="0"/>
        </w:tabs>
        <w:rPr>
          <w:rFonts w:asciiTheme="minorHAnsi" w:hAnsiTheme="minorHAnsi" w:cstheme="minorHAnsi"/>
        </w:rPr>
      </w:pPr>
      <w:r>
        <w:rPr>
          <w:rFonts w:asciiTheme="minorHAnsi" w:hAnsiTheme="minorHAnsi" w:cstheme="minorHAnsi"/>
        </w:rPr>
        <w:t xml:space="preserve">This agreement serves to validate your employment with Motifworks India Private Limited (hereinafter referred to as Company or Motifworks) in accordance with the following terms and conditions: </w:t>
      </w:r>
    </w:p>
    <w:p w14:paraId="2AF767B4" w14:textId="77777777" w:rsidR="00DD27C1" w:rsidRDefault="00DD27C1" w:rsidP="00DD27C1">
      <w:pPr>
        <w:tabs>
          <w:tab w:val="left" w:pos="0"/>
        </w:tabs>
        <w:rPr>
          <w:rFonts w:asciiTheme="minorHAnsi" w:hAnsiTheme="minorHAnsi" w:cstheme="minorHAnsi"/>
        </w:rPr>
      </w:pPr>
    </w:p>
    <w:p w14:paraId="705221FB" w14:textId="77777777" w:rsidR="00DD27C1" w:rsidRDefault="00DD27C1" w:rsidP="00DD27C1">
      <w:pPr>
        <w:pStyle w:val="ListParagraph"/>
        <w:numPr>
          <w:ilvl w:val="0"/>
          <w:numId w:val="14"/>
        </w:numPr>
        <w:tabs>
          <w:tab w:val="left" w:pos="0"/>
        </w:tabs>
        <w:rPr>
          <w:rFonts w:asciiTheme="minorHAnsi" w:hAnsiTheme="minorHAnsi" w:cstheme="minorHAnsi"/>
          <w:b/>
          <w:sz w:val="24"/>
          <w:szCs w:val="24"/>
        </w:rPr>
      </w:pPr>
      <w:r w:rsidRPr="009E3C50">
        <w:rPr>
          <w:rFonts w:asciiTheme="minorHAnsi" w:hAnsiTheme="minorHAnsi" w:cstheme="minorHAnsi"/>
          <w:b/>
          <w:sz w:val="24"/>
          <w:szCs w:val="24"/>
        </w:rPr>
        <w:t>Employment:</w:t>
      </w:r>
    </w:p>
    <w:p w14:paraId="19EE7FDD" w14:textId="77777777" w:rsidR="00DD27C1" w:rsidRPr="009E3C50" w:rsidRDefault="00DD27C1" w:rsidP="00DD27C1">
      <w:pPr>
        <w:pStyle w:val="ListParagraph"/>
        <w:tabs>
          <w:tab w:val="left" w:pos="0"/>
        </w:tabs>
        <w:rPr>
          <w:rFonts w:asciiTheme="minorHAnsi" w:hAnsiTheme="minorHAnsi" w:cstheme="minorHAnsi"/>
          <w:b/>
          <w:sz w:val="24"/>
          <w:szCs w:val="24"/>
        </w:rPr>
      </w:pPr>
    </w:p>
    <w:p w14:paraId="6DAC077E" w14:textId="1B00637B" w:rsidR="00DD27C1" w:rsidRPr="00E71494" w:rsidRDefault="00DD27C1" w:rsidP="00DD27C1">
      <w:pPr>
        <w:pStyle w:val="ListParagraph"/>
        <w:tabs>
          <w:tab w:val="left" w:pos="0"/>
        </w:tabs>
        <w:spacing w:line="480" w:lineRule="auto"/>
        <w:rPr>
          <w:rFonts w:asciiTheme="minorHAnsi" w:hAnsiTheme="minorHAnsi" w:cstheme="minorHAnsi"/>
          <w:sz w:val="24"/>
          <w:szCs w:val="24"/>
        </w:rPr>
      </w:pPr>
      <w:r w:rsidRPr="009E3C50">
        <w:rPr>
          <w:rFonts w:asciiTheme="minorHAnsi" w:hAnsiTheme="minorHAnsi" w:cstheme="minorHAnsi"/>
          <w:sz w:val="24"/>
          <w:szCs w:val="24"/>
        </w:rPr>
        <w:t xml:space="preserve">Effective as </w:t>
      </w:r>
      <w:r w:rsidR="00FF2D45" w:rsidRPr="009E3C50">
        <w:rPr>
          <w:rFonts w:asciiTheme="minorHAnsi" w:hAnsiTheme="minorHAnsi" w:cstheme="minorHAnsi"/>
          <w:sz w:val="24"/>
          <w:szCs w:val="24"/>
        </w:rPr>
        <w:t xml:space="preserve">of </w:t>
      </w:r>
      <w:r w:rsidR="00B219C6">
        <w:rPr>
          <w:rFonts w:asciiTheme="minorHAnsi" w:hAnsiTheme="minorHAnsi" w:cstheme="minorHAnsi"/>
          <w:sz w:val="24"/>
          <w:szCs w:val="24"/>
        </w:rPr>
        <w:t>1</w:t>
      </w:r>
      <w:r w:rsidR="009F2CE4">
        <w:rPr>
          <w:rFonts w:asciiTheme="minorHAnsi" w:hAnsiTheme="minorHAnsi" w:cstheme="minorHAnsi"/>
          <w:sz w:val="24"/>
          <w:szCs w:val="24"/>
        </w:rPr>
        <w:t>7</w:t>
      </w:r>
      <w:r w:rsidR="004666DA">
        <w:rPr>
          <w:rFonts w:asciiTheme="minorHAnsi" w:hAnsiTheme="minorHAnsi" w:cstheme="minorHAnsi"/>
          <w:sz w:val="24"/>
          <w:szCs w:val="24"/>
        </w:rPr>
        <w:t>/0</w:t>
      </w:r>
      <w:r w:rsidR="00E84A1C">
        <w:rPr>
          <w:rFonts w:asciiTheme="minorHAnsi" w:hAnsiTheme="minorHAnsi" w:cstheme="minorHAnsi"/>
          <w:sz w:val="24"/>
          <w:szCs w:val="24"/>
        </w:rPr>
        <w:t>7</w:t>
      </w:r>
      <w:r w:rsidR="004666DA">
        <w:rPr>
          <w:rFonts w:asciiTheme="minorHAnsi" w:hAnsiTheme="minorHAnsi" w:cstheme="minorHAnsi"/>
          <w:sz w:val="24"/>
          <w:szCs w:val="24"/>
        </w:rPr>
        <w:t xml:space="preserve">/2023 </w:t>
      </w:r>
      <w:r w:rsidRPr="009E3C50">
        <w:rPr>
          <w:rFonts w:asciiTheme="minorHAnsi" w:hAnsiTheme="minorHAnsi" w:cstheme="minorHAnsi"/>
          <w:sz w:val="24"/>
          <w:szCs w:val="24"/>
        </w:rPr>
        <w:t xml:space="preserve">you </w:t>
      </w:r>
      <w:r>
        <w:rPr>
          <w:rFonts w:asciiTheme="minorHAnsi" w:hAnsiTheme="minorHAnsi" w:cstheme="minorHAnsi"/>
          <w:sz w:val="24"/>
          <w:szCs w:val="24"/>
        </w:rPr>
        <w:t>are the</w:t>
      </w:r>
      <w:r w:rsidRPr="009E3C50">
        <w:rPr>
          <w:rFonts w:asciiTheme="minorHAnsi" w:hAnsiTheme="minorHAnsi" w:cstheme="minorHAnsi"/>
          <w:sz w:val="24"/>
          <w:szCs w:val="24"/>
        </w:rPr>
        <w:t xml:space="preserve"> </w:t>
      </w:r>
      <w:r>
        <w:rPr>
          <w:rFonts w:asciiTheme="minorHAnsi" w:hAnsiTheme="minorHAnsi" w:cstheme="minorHAnsi"/>
          <w:sz w:val="24"/>
          <w:szCs w:val="24"/>
        </w:rPr>
        <w:t xml:space="preserve">full-time </w:t>
      </w:r>
      <w:r w:rsidRPr="009E3C50">
        <w:rPr>
          <w:rFonts w:asciiTheme="minorHAnsi" w:hAnsiTheme="minorHAnsi" w:cstheme="minorHAnsi"/>
          <w:sz w:val="24"/>
          <w:szCs w:val="24"/>
        </w:rPr>
        <w:t>employe</w:t>
      </w:r>
      <w:r>
        <w:rPr>
          <w:rFonts w:asciiTheme="minorHAnsi" w:hAnsiTheme="minorHAnsi" w:cstheme="minorHAnsi"/>
          <w:sz w:val="24"/>
          <w:szCs w:val="24"/>
        </w:rPr>
        <w:t>e</w:t>
      </w:r>
      <w:r w:rsidRPr="009E3C50">
        <w:rPr>
          <w:rFonts w:asciiTheme="minorHAnsi" w:hAnsiTheme="minorHAnsi" w:cstheme="minorHAnsi"/>
          <w:sz w:val="24"/>
          <w:szCs w:val="24"/>
        </w:rPr>
        <w:t xml:space="preserve"> </w:t>
      </w:r>
      <w:r>
        <w:rPr>
          <w:rFonts w:asciiTheme="minorHAnsi" w:hAnsiTheme="minorHAnsi" w:cstheme="minorHAnsi"/>
          <w:sz w:val="24"/>
          <w:szCs w:val="24"/>
        </w:rPr>
        <w:t>of</w:t>
      </w:r>
      <w:r w:rsidRPr="009E3C50">
        <w:rPr>
          <w:rFonts w:asciiTheme="minorHAnsi" w:hAnsiTheme="minorHAnsi" w:cstheme="minorHAnsi"/>
          <w:sz w:val="24"/>
          <w:szCs w:val="24"/>
        </w:rPr>
        <w:t xml:space="preserve"> the company</w:t>
      </w:r>
      <w:r>
        <w:rPr>
          <w:rFonts w:asciiTheme="minorHAnsi" w:hAnsiTheme="minorHAnsi" w:cstheme="minorHAnsi"/>
          <w:sz w:val="24"/>
          <w:szCs w:val="24"/>
        </w:rPr>
        <w:t>, With your starting designation as</w:t>
      </w:r>
      <w:r w:rsidR="00060254">
        <w:rPr>
          <w:rFonts w:asciiTheme="minorHAnsi" w:hAnsiTheme="minorHAnsi" w:cstheme="minorHAnsi"/>
          <w:sz w:val="24"/>
          <w:szCs w:val="24"/>
        </w:rPr>
        <w:t xml:space="preserve"> Azure Data Engineer</w:t>
      </w:r>
      <w:r w:rsidR="004666DA">
        <w:rPr>
          <w:rFonts w:asciiTheme="minorHAnsi" w:hAnsiTheme="minorHAnsi" w:cstheme="minorHAnsi"/>
          <w:sz w:val="24"/>
          <w:szCs w:val="24"/>
        </w:rPr>
        <w:t>.</w:t>
      </w:r>
    </w:p>
    <w:p w14:paraId="7BA84E2D" w14:textId="77777777"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You will work solely under the control, supervision and direction of the company and in accordance with the policies, rules and guidelines of the company. You will perform the duties and exercise the powers which the company may assign to you from time to time.</w:t>
      </w:r>
    </w:p>
    <w:p w14:paraId="02CC19A6" w14:textId="77777777" w:rsidR="00DD27C1" w:rsidRDefault="00DD27C1" w:rsidP="00DD27C1">
      <w:pPr>
        <w:pStyle w:val="ListParagraph"/>
        <w:tabs>
          <w:tab w:val="left" w:pos="0"/>
        </w:tabs>
        <w:rPr>
          <w:rFonts w:asciiTheme="minorHAnsi" w:hAnsiTheme="minorHAnsi" w:cstheme="minorHAnsi"/>
          <w:sz w:val="24"/>
          <w:szCs w:val="24"/>
        </w:rPr>
      </w:pPr>
    </w:p>
    <w:p w14:paraId="2EFA991D" w14:textId="568503DB" w:rsidR="00DD27C1" w:rsidRPr="00DD27C1" w:rsidRDefault="00DD27C1" w:rsidP="00DD27C1">
      <w:pPr>
        <w:tabs>
          <w:tab w:val="left" w:pos="0"/>
        </w:tabs>
        <w:ind w:left="720"/>
        <w:rPr>
          <w:rFonts w:asciiTheme="minorHAnsi" w:hAnsiTheme="minorHAnsi" w:cstheme="minorHAnsi"/>
          <w:color w:val="auto"/>
          <w:sz w:val="24"/>
        </w:rPr>
      </w:pPr>
      <w:r w:rsidRPr="00DD27C1">
        <w:rPr>
          <w:rFonts w:asciiTheme="minorHAnsi" w:hAnsiTheme="minorHAnsi" w:cstheme="minorHAnsi"/>
          <w:color w:val="auto"/>
          <w:sz w:val="24"/>
        </w:rPr>
        <w:t>Company policy requires a background check and a drug screen be completed prior to or soon after your date of Joining. By signing this contract, you authorize the company to conduct a background check and agree to participate in the drug screen as directed.</w:t>
      </w:r>
    </w:p>
    <w:p w14:paraId="5ED0AE46" w14:textId="77777777" w:rsidR="00DD27C1" w:rsidRPr="009E3C50" w:rsidRDefault="00DD27C1" w:rsidP="00DD27C1">
      <w:pPr>
        <w:tabs>
          <w:tab w:val="left" w:pos="0"/>
        </w:tabs>
        <w:rPr>
          <w:rFonts w:asciiTheme="minorHAnsi" w:hAnsiTheme="minorHAnsi" w:cstheme="minorHAnsi"/>
        </w:rPr>
      </w:pPr>
    </w:p>
    <w:p w14:paraId="3D6E65E1" w14:textId="7B3D4C90"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9E3C50">
        <w:rPr>
          <w:rFonts w:asciiTheme="minorHAnsi" w:hAnsiTheme="minorHAnsi" w:cstheme="minorHAnsi"/>
          <w:b/>
          <w:sz w:val="24"/>
          <w:szCs w:val="24"/>
        </w:rPr>
        <w:t>Remuneration</w:t>
      </w:r>
      <w:r>
        <w:rPr>
          <w:rFonts w:asciiTheme="minorHAnsi" w:hAnsiTheme="minorHAnsi" w:cstheme="minorHAnsi"/>
          <w:b/>
          <w:sz w:val="24"/>
          <w:szCs w:val="24"/>
        </w:rPr>
        <w:t>:</w:t>
      </w:r>
    </w:p>
    <w:p w14:paraId="7884DF75" w14:textId="79DE8FB3" w:rsidR="00DD27C1" w:rsidRPr="00DD27C1" w:rsidRDefault="00DD27C1" w:rsidP="00DD27C1">
      <w:pPr>
        <w:ind w:left="720"/>
        <w:rPr>
          <w:rFonts w:asciiTheme="minorHAnsi" w:hAnsiTheme="minorHAnsi" w:cstheme="minorHAnsi"/>
          <w:color w:val="auto"/>
          <w:sz w:val="24"/>
        </w:rPr>
      </w:pPr>
      <w:r w:rsidRPr="00DD27C1">
        <w:rPr>
          <w:rFonts w:asciiTheme="minorHAnsi" w:hAnsiTheme="minorHAnsi" w:cstheme="minorHAnsi"/>
          <w:color w:val="auto"/>
          <w:sz w:val="24"/>
        </w:rPr>
        <w:t>Details of your total remuneration, including gross salary and benefits are mentioned in Exhibit 1. Your remuneration may be amended from time to time, subject to review by the company as per company policies.</w:t>
      </w:r>
    </w:p>
    <w:p w14:paraId="1C7D7B39" w14:textId="77777777" w:rsidR="00DD27C1" w:rsidRPr="001571CF"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You will be paid your remuneration on monthly basis </w:t>
      </w:r>
      <w:r>
        <w:rPr>
          <w:rFonts w:asciiTheme="minorHAnsi" w:hAnsiTheme="minorHAnsi" w:cstheme="minorHAnsi"/>
          <w:sz w:val="24"/>
          <w:szCs w:val="24"/>
        </w:rPr>
        <w:t>by 5</w:t>
      </w:r>
      <w:r w:rsidRPr="00D612DD">
        <w:rPr>
          <w:rFonts w:asciiTheme="minorHAnsi" w:hAnsiTheme="minorHAnsi" w:cstheme="minorHAnsi"/>
          <w:sz w:val="24"/>
          <w:szCs w:val="24"/>
          <w:vertAlign w:val="superscript"/>
        </w:rPr>
        <w:t>th</w:t>
      </w:r>
      <w:r>
        <w:rPr>
          <w:rFonts w:asciiTheme="minorHAnsi" w:hAnsiTheme="minorHAnsi" w:cstheme="minorHAnsi"/>
          <w:sz w:val="24"/>
          <w:szCs w:val="24"/>
        </w:rPr>
        <w:t xml:space="preserve"> day of the following month</w:t>
      </w:r>
      <w:r w:rsidRPr="009E3C50">
        <w:rPr>
          <w:rFonts w:asciiTheme="minorHAnsi" w:hAnsiTheme="minorHAnsi" w:cstheme="minorHAnsi"/>
          <w:sz w:val="24"/>
          <w:szCs w:val="24"/>
        </w:rPr>
        <w:t xml:space="preserve">. Your salary shall be computed </w:t>
      </w:r>
      <w:proofErr w:type="gramStart"/>
      <w:r w:rsidRPr="009E3C50">
        <w:rPr>
          <w:rFonts w:asciiTheme="minorHAnsi" w:hAnsiTheme="minorHAnsi" w:cstheme="minorHAnsi"/>
          <w:sz w:val="24"/>
          <w:szCs w:val="24"/>
        </w:rPr>
        <w:t>on the basis of</w:t>
      </w:r>
      <w:proofErr w:type="gramEnd"/>
      <w:r w:rsidRPr="009E3C50">
        <w:rPr>
          <w:rFonts w:asciiTheme="minorHAnsi" w:hAnsiTheme="minorHAnsi" w:cstheme="minorHAnsi"/>
          <w:sz w:val="24"/>
          <w:szCs w:val="24"/>
        </w:rPr>
        <w:t xml:space="preserve"> your at</w:t>
      </w:r>
      <w:r>
        <w:rPr>
          <w:rFonts w:asciiTheme="minorHAnsi" w:hAnsiTheme="minorHAnsi" w:cstheme="minorHAnsi"/>
          <w:sz w:val="24"/>
          <w:szCs w:val="24"/>
        </w:rPr>
        <w:t>tendance, after deducing the tax</w:t>
      </w:r>
      <w:r w:rsidRPr="009E3C50">
        <w:rPr>
          <w:rFonts w:asciiTheme="minorHAnsi" w:hAnsiTheme="minorHAnsi" w:cstheme="minorHAnsi"/>
          <w:sz w:val="24"/>
          <w:szCs w:val="24"/>
        </w:rPr>
        <w:t xml:space="preserve"> at the source as per the provisions of Income-Tax Act, 1961 and </w:t>
      </w:r>
      <w:r w:rsidRPr="009E3C50">
        <w:rPr>
          <w:rFonts w:asciiTheme="minorHAnsi" w:hAnsiTheme="minorHAnsi" w:cstheme="minorHAnsi"/>
          <w:sz w:val="24"/>
          <w:szCs w:val="24"/>
        </w:rPr>
        <w:lastRenderedPageBreak/>
        <w:t>other deductions as per law applicable.</w:t>
      </w:r>
      <w:r>
        <w:rPr>
          <w:rFonts w:asciiTheme="minorHAnsi" w:hAnsiTheme="minorHAnsi" w:cstheme="minorHAnsi"/>
          <w:sz w:val="24"/>
          <w:szCs w:val="24"/>
        </w:rPr>
        <w:t xml:space="preserve"> </w:t>
      </w:r>
      <w:r w:rsidRPr="001571CF">
        <w:rPr>
          <w:rFonts w:asciiTheme="minorHAnsi" w:hAnsiTheme="minorHAnsi" w:cstheme="minorHAnsi"/>
          <w:sz w:val="24"/>
          <w:szCs w:val="24"/>
        </w:rPr>
        <w:t>The company shall be entitled to deduce any sum as may be recoverable from you from time to time, including but not limited to the payment of rent, vehicles or other expenses that are paid by the company but are chargeable to you.</w:t>
      </w:r>
    </w:p>
    <w:p w14:paraId="14ED0CF5" w14:textId="77777777" w:rsidR="00DD27C1" w:rsidRPr="00810078" w:rsidRDefault="00DD27C1" w:rsidP="00DD27C1">
      <w:pPr>
        <w:tabs>
          <w:tab w:val="left" w:pos="0"/>
        </w:tabs>
        <w:rPr>
          <w:rFonts w:asciiTheme="minorHAnsi" w:hAnsiTheme="minorHAnsi" w:cstheme="minorHAnsi"/>
        </w:rPr>
      </w:pPr>
    </w:p>
    <w:p w14:paraId="34A6DB6B" w14:textId="58EDD89E"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9E3C50">
        <w:rPr>
          <w:rFonts w:asciiTheme="minorHAnsi" w:hAnsiTheme="minorHAnsi" w:cstheme="minorHAnsi"/>
          <w:b/>
          <w:sz w:val="24"/>
          <w:szCs w:val="24"/>
        </w:rPr>
        <w:t>Taxes</w:t>
      </w:r>
      <w:r>
        <w:rPr>
          <w:rFonts w:asciiTheme="minorHAnsi" w:hAnsiTheme="minorHAnsi" w:cstheme="minorHAnsi"/>
          <w:b/>
          <w:sz w:val="24"/>
          <w:szCs w:val="24"/>
        </w:rPr>
        <w:t>:</w:t>
      </w:r>
    </w:p>
    <w:p w14:paraId="003C6B7F" w14:textId="77777777" w:rsidR="00DD27C1" w:rsidRPr="009E3C50"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You bear the sole responsibility for the payment of all applicable Indian taxes, including taxes applicable to the benefits provided, etc. The company shall pursuant to applicable laws, withhold from any benefits or salary made pursuant to this letter all central taxes, other taxes, contributions etc. and furnish you with the necessary certificates and/or any other documents evidencing the payment of these taxes to the authorities.</w:t>
      </w:r>
    </w:p>
    <w:p w14:paraId="28F48F86" w14:textId="77777777" w:rsidR="00DD27C1" w:rsidRPr="009E3C50" w:rsidRDefault="00DD27C1" w:rsidP="00DD27C1">
      <w:pPr>
        <w:pStyle w:val="ListParagraph"/>
        <w:tabs>
          <w:tab w:val="left" w:pos="0"/>
        </w:tabs>
        <w:rPr>
          <w:rFonts w:asciiTheme="minorHAnsi" w:hAnsiTheme="minorHAnsi" w:cstheme="minorHAnsi"/>
          <w:sz w:val="24"/>
          <w:szCs w:val="24"/>
        </w:rPr>
      </w:pPr>
    </w:p>
    <w:p w14:paraId="4932DDD9" w14:textId="77777777" w:rsidR="00DD27C1" w:rsidRPr="009E3C50" w:rsidRDefault="00DD27C1" w:rsidP="00DD27C1">
      <w:pPr>
        <w:pStyle w:val="ListParagraph"/>
        <w:numPr>
          <w:ilvl w:val="0"/>
          <w:numId w:val="14"/>
        </w:numPr>
        <w:tabs>
          <w:tab w:val="left" w:pos="0"/>
        </w:tabs>
        <w:rPr>
          <w:rFonts w:asciiTheme="minorHAnsi" w:hAnsiTheme="minorHAnsi" w:cstheme="minorHAnsi"/>
          <w:b/>
          <w:sz w:val="24"/>
          <w:szCs w:val="24"/>
        </w:rPr>
      </w:pPr>
      <w:r w:rsidRPr="009E3C50">
        <w:rPr>
          <w:rFonts w:asciiTheme="minorHAnsi" w:hAnsiTheme="minorHAnsi" w:cstheme="minorHAnsi"/>
          <w:b/>
          <w:sz w:val="24"/>
          <w:szCs w:val="24"/>
        </w:rPr>
        <w:t>Rights in case of illness or Accidents</w:t>
      </w:r>
      <w:r>
        <w:rPr>
          <w:rFonts w:asciiTheme="minorHAnsi" w:hAnsiTheme="minorHAnsi" w:cstheme="minorHAnsi"/>
          <w:b/>
          <w:sz w:val="24"/>
          <w:szCs w:val="24"/>
        </w:rPr>
        <w:t>:</w:t>
      </w:r>
    </w:p>
    <w:p w14:paraId="3F75B1B6" w14:textId="15F38079"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In case of inability to work due to illness or accident of any kind, your rights with respect to your remuneration and other entitlements according to this contract shall continue for three Months. If you are not fit to resume your </w:t>
      </w:r>
      <w:r w:rsidR="00346803" w:rsidRPr="009E3C50">
        <w:rPr>
          <w:rFonts w:asciiTheme="minorHAnsi" w:hAnsiTheme="minorHAnsi" w:cstheme="minorHAnsi"/>
          <w:sz w:val="24"/>
          <w:szCs w:val="24"/>
        </w:rPr>
        <w:t>full-time</w:t>
      </w:r>
      <w:r w:rsidRPr="009E3C50">
        <w:rPr>
          <w:rFonts w:asciiTheme="minorHAnsi" w:hAnsiTheme="minorHAnsi" w:cstheme="minorHAnsi"/>
          <w:sz w:val="24"/>
          <w:szCs w:val="24"/>
        </w:rPr>
        <w:t xml:space="preserve"> duties within three months, your employment with the company may be terminated as per the discretion of the company. In no case shall the payments or benefits extended beyond the termination date of your employment with the company or expiration of this agreement. Exceptions must be approved by the management of the company.</w:t>
      </w:r>
    </w:p>
    <w:p w14:paraId="212F71D4" w14:textId="77777777" w:rsidR="00DD27C1" w:rsidRDefault="00DD27C1" w:rsidP="00DD27C1">
      <w:pPr>
        <w:pStyle w:val="ListParagraph"/>
        <w:tabs>
          <w:tab w:val="left" w:pos="0"/>
        </w:tabs>
        <w:rPr>
          <w:rFonts w:asciiTheme="minorHAnsi" w:hAnsiTheme="minorHAnsi" w:cstheme="minorHAnsi"/>
          <w:sz w:val="24"/>
          <w:szCs w:val="24"/>
        </w:rPr>
      </w:pPr>
    </w:p>
    <w:p w14:paraId="342E9C45" w14:textId="77777777"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You will provide the company, upon request, with a doctor’s certificate as to the illness or accident and as to the expected date when you will be fit to resume your duties.</w:t>
      </w:r>
    </w:p>
    <w:p w14:paraId="7B2DDD20" w14:textId="77777777" w:rsidR="00DD27C1" w:rsidRPr="009E3C50" w:rsidRDefault="00DD27C1" w:rsidP="00DD27C1">
      <w:pPr>
        <w:pStyle w:val="ListParagraph"/>
        <w:tabs>
          <w:tab w:val="left" w:pos="0"/>
        </w:tabs>
        <w:rPr>
          <w:rFonts w:asciiTheme="minorHAnsi" w:hAnsiTheme="minorHAnsi" w:cstheme="minorHAnsi"/>
          <w:sz w:val="24"/>
          <w:szCs w:val="24"/>
        </w:rPr>
      </w:pPr>
    </w:p>
    <w:p w14:paraId="29892191" w14:textId="77777777" w:rsid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Hours of Work</w:t>
      </w:r>
      <w:r>
        <w:rPr>
          <w:rFonts w:asciiTheme="minorHAnsi" w:hAnsiTheme="minorHAnsi" w:cstheme="minorHAnsi"/>
          <w:b/>
          <w:sz w:val="24"/>
          <w:szCs w:val="24"/>
        </w:rPr>
        <w:t>:</w:t>
      </w:r>
    </w:p>
    <w:p w14:paraId="0CD984C8" w14:textId="77777777"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Your normal hours of work shall be from 11:00 AM to 8:00 PM, and you </w:t>
      </w:r>
      <w:r>
        <w:rPr>
          <w:rFonts w:asciiTheme="minorHAnsi" w:hAnsiTheme="minorHAnsi" w:cstheme="minorHAnsi"/>
          <w:sz w:val="24"/>
          <w:szCs w:val="24"/>
        </w:rPr>
        <w:t>will</w:t>
      </w:r>
      <w:r w:rsidRPr="009E3C50">
        <w:rPr>
          <w:rFonts w:asciiTheme="minorHAnsi" w:hAnsiTheme="minorHAnsi" w:cstheme="minorHAnsi"/>
          <w:sz w:val="24"/>
          <w:szCs w:val="24"/>
        </w:rPr>
        <w:t xml:space="preserve"> be entitled to</w:t>
      </w:r>
      <w:r>
        <w:rPr>
          <w:rFonts w:asciiTheme="minorHAnsi" w:hAnsiTheme="minorHAnsi" w:cstheme="minorHAnsi"/>
          <w:sz w:val="24"/>
          <w:szCs w:val="24"/>
        </w:rPr>
        <w:t xml:space="preserve"> have</w:t>
      </w:r>
      <w:r w:rsidRPr="009E3C50">
        <w:rPr>
          <w:rFonts w:asciiTheme="minorHAnsi" w:hAnsiTheme="minorHAnsi" w:cstheme="minorHAnsi"/>
          <w:sz w:val="24"/>
          <w:szCs w:val="24"/>
        </w:rPr>
        <w:t xml:space="preserve"> </w:t>
      </w:r>
      <w:proofErr w:type="gramStart"/>
      <w:r w:rsidRPr="009E3C50">
        <w:rPr>
          <w:rFonts w:asciiTheme="minorHAnsi" w:hAnsiTheme="minorHAnsi" w:cstheme="minorHAnsi"/>
          <w:sz w:val="24"/>
          <w:szCs w:val="24"/>
        </w:rPr>
        <w:t>Public</w:t>
      </w:r>
      <w:proofErr w:type="gramEnd"/>
      <w:r w:rsidRPr="009E3C50">
        <w:rPr>
          <w:rFonts w:asciiTheme="minorHAnsi" w:hAnsiTheme="minorHAnsi" w:cstheme="minorHAnsi"/>
          <w:sz w:val="24"/>
          <w:szCs w:val="24"/>
        </w:rPr>
        <w:t xml:space="preserve"> holidays as assigned by the company or as stipulated by the Indian Government. You may be required to work in shifts and/or in extended hours, as permitted by the law, if required as per the business needs.</w:t>
      </w:r>
      <w:r>
        <w:rPr>
          <w:rFonts w:asciiTheme="minorHAnsi" w:hAnsiTheme="minorHAnsi" w:cstheme="minorHAnsi"/>
          <w:sz w:val="24"/>
          <w:szCs w:val="24"/>
        </w:rPr>
        <w:t xml:space="preserve"> </w:t>
      </w:r>
      <w:r w:rsidRPr="008C5D6E">
        <w:rPr>
          <w:rFonts w:asciiTheme="minorHAnsi" w:hAnsiTheme="minorHAnsi" w:cstheme="minorHAnsi"/>
          <w:sz w:val="24"/>
          <w:szCs w:val="24"/>
        </w:rPr>
        <w:t xml:space="preserve">The same are </w:t>
      </w:r>
      <w:proofErr w:type="gramStart"/>
      <w:r w:rsidRPr="008C5D6E">
        <w:rPr>
          <w:rFonts w:asciiTheme="minorHAnsi" w:hAnsiTheme="minorHAnsi" w:cstheme="minorHAnsi"/>
          <w:sz w:val="24"/>
          <w:szCs w:val="24"/>
        </w:rPr>
        <w:t>subjected</w:t>
      </w:r>
      <w:proofErr w:type="gramEnd"/>
      <w:r w:rsidRPr="008C5D6E">
        <w:rPr>
          <w:rFonts w:asciiTheme="minorHAnsi" w:hAnsiTheme="minorHAnsi" w:cstheme="minorHAnsi"/>
          <w:sz w:val="24"/>
          <w:szCs w:val="24"/>
        </w:rPr>
        <w:t xml:space="preserve"> to change from time to time.</w:t>
      </w:r>
    </w:p>
    <w:p w14:paraId="0FC79C9D" w14:textId="77777777" w:rsidR="00DD27C1" w:rsidRPr="008C5D6E" w:rsidRDefault="00DD27C1" w:rsidP="00DD27C1">
      <w:pPr>
        <w:pStyle w:val="ListParagraph"/>
        <w:tabs>
          <w:tab w:val="left" w:pos="0"/>
        </w:tabs>
        <w:rPr>
          <w:rFonts w:asciiTheme="minorHAnsi" w:hAnsiTheme="minorHAnsi" w:cstheme="minorHAnsi"/>
          <w:sz w:val="24"/>
          <w:szCs w:val="24"/>
        </w:rPr>
      </w:pPr>
    </w:p>
    <w:p w14:paraId="7F3AF0B4" w14:textId="1E4E02F2"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Pr>
          <w:rFonts w:asciiTheme="minorHAnsi" w:hAnsiTheme="minorHAnsi" w:cstheme="minorHAnsi"/>
          <w:b/>
          <w:sz w:val="24"/>
          <w:szCs w:val="24"/>
        </w:rPr>
        <w:t>Annual Leave:</w:t>
      </w:r>
    </w:p>
    <w:p w14:paraId="1DA99788" w14:textId="1EE0666F" w:rsidR="00DD27C1" w:rsidRP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As per the Company Policies, each employee is eligible for </w:t>
      </w:r>
      <w:r>
        <w:rPr>
          <w:rFonts w:asciiTheme="minorHAnsi" w:hAnsiTheme="minorHAnsi" w:cstheme="minorHAnsi"/>
          <w:sz w:val="24"/>
          <w:szCs w:val="24"/>
        </w:rPr>
        <w:t>a total of 21</w:t>
      </w:r>
      <w:r w:rsidRPr="009E3C50">
        <w:rPr>
          <w:rFonts w:asciiTheme="minorHAnsi" w:hAnsiTheme="minorHAnsi" w:cstheme="minorHAnsi"/>
          <w:sz w:val="24"/>
          <w:szCs w:val="24"/>
        </w:rPr>
        <w:t xml:space="preserve"> leaves</w:t>
      </w:r>
      <w:r>
        <w:rPr>
          <w:rFonts w:asciiTheme="minorHAnsi" w:hAnsiTheme="minorHAnsi" w:cstheme="minorHAnsi"/>
          <w:sz w:val="24"/>
          <w:szCs w:val="24"/>
        </w:rPr>
        <w:t xml:space="preserve"> (categorized as shown below) and 10</w:t>
      </w:r>
      <w:r w:rsidRPr="009E3C50">
        <w:rPr>
          <w:rFonts w:asciiTheme="minorHAnsi" w:hAnsiTheme="minorHAnsi" w:cstheme="minorHAnsi"/>
          <w:sz w:val="24"/>
          <w:szCs w:val="24"/>
        </w:rPr>
        <w:t xml:space="preserve"> Holidays apart from the weekly offs. The Sick, Casual and Earned Leaves get credited on pro-rata basis into the employees leave balance in the beginning of every month from the month he is active and lapse at the end of the year, with an exception to Earned leaves that can be garnered up to 30 days.</w:t>
      </w:r>
      <w:r>
        <w:rPr>
          <w:rFonts w:asciiTheme="minorHAnsi" w:hAnsiTheme="minorHAnsi" w:cstheme="minorHAnsi"/>
          <w:sz w:val="24"/>
          <w:szCs w:val="24"/>
        </w:rPr>
        <w:t xml:space="preserve"> Any other conflict regarding the leaves will be governed by the company’s Leave Policy.</w:t>
      </w:r>
    </w:p>
    <w:tbl>
      <w:tblPr>
        <w:tblStyle w:val="TableGrid"/>
        <w:tblW w:w="0" w:type="auto"/>
        <w:tblInd w:w="2605" w:type="dxa"/>
        <w:tblLook w:val="04A0" w:firstRow="1" w:lastRow="0" w:firstColumn="1" w:lastColumn="0" w:noHBand="0" w:noVBand="1"/>
      </w:tblPr>
      <w:tblGrid>
        <w:gridCol w:w="2430"/>
        <w:gridCol w:w="1890"/>
      </w:tblGrid>
      <w:tr w:rsidR="00DD27C1" w14:paraId="31E4567E" w14:textId="77777777" w:rsidTr="00D41CDA">
        <w:tc>
          <w:tcPr>
            <w:tcW w:w="2430" w:type="dxa"/>
          </w:tcPr>
          <w:p w14:paraId="0E270E9B" w14:textId="77777777" w:rsidR="00DD27C1" w:rsidRDefault="00DD27C1" w:rsidP="00D41CDA">
            <w:pPr>
              <w:pStyle w:val="ListParagraph"/>
              <w:tabs>
                <w:tab w:val="left" w:pos="0"/>
              </w:tabs>
              <w:ind w:left="0"/>
              <w:rPr>
                <w:rFonts w:asciiTheme="minorHAnsi" w:hAnsiTheme="minorHAnsi" w:cstheme="minorHAnsi"/>
                <w:sz w:val="24"/>
                <w:szCs w:val="24"/>
              </w:rPr>
            </w:pPr>
            <w:r>
              <w:rPr>
                <w:rFonts w:asciiTheme="minorHAnsi" w:hAnsiTheme="minorHAnsi" w:cstheme="minorHAnsi"/>
                <w:sz w:val="24"/>
                <w:szCs w:val="24"/>
              </w:rPr>
              <w:t>Type of Leave</w:t>
            </w:r>
          </w:p>
        </w:tc>
        <w:tc>
          <w:tcPr>
            <w:tcW w:w="1890" w:type="dxa"/>
          </w:tcPr>
          <w:p w14:paraId="0B680DC1" w14:textId="77777777" w:rsidR="00DD27C1" w:rsidRDefault="00DD27C1" w:rsidP="00D41CDA">
            <w:pPr>
              <w:pStyle w:val="ListParagraph"/>
              <w:tabs>
                <w:tab w:val="left" w:pos="0"/>
              </w:tabs>
              <w:ind w:left="0"/>
              <w:rPr>
                <w:rFonts w:asciiTheme="minorHAnsi" w:hAnsiTheme="minorHAnsi" w:cstheme="minorHAnsi"/>
                <w:sz w:val="24"/>
                <w:szCs w:val="24"/>
              </w:rPr>
            </w:pPr>
            <w:r>
              <w:rPr>
                <w:rFonts w:asciiTheme="minorHAnsi" w:hAnsiTheme="minorHAnsi" w:cstheme="minorHAnsi"/>
                <w:sz w:val="24"/>
                <w:szCs w:val="24"/>
              </w:rPr>
              <w:t>Number of Days</w:t>
            </w:r>
          </w:p>
        </w:tc>
      </w:tr>
      <w:tr w:rsidR="00DD27C1" w14:paraId="70F528DF" w14:textId="77777777" w:rsidTr="00D41CDA">
        <w:tc>
          <w:tcPr>
            <w:tcW w:w="2430" w:type="dxa"/>
          </w:tcPr>
          <w:p w14:paraId="1FD6EE27" w14:textId="77777777" w:rsidR="00DD27C1" w:rsidRDefault="00DD27C1" w:rsidP="00D41CDA">
            <w:pPr>
              <w:pStyle w:val="ListParagraph"/>
              <w:tabs>
                <w:tab w:val="left" w:pos="0"/>
              </w:tabs>
              <w:ind w:left="0"/>
              <w:rPr>
                <w:rFonts w:asciiTheme="minorHAnsi" w:hAnsiTheme="minorHAnsi" w:cstheme="minorHAnsi"/>
                <w:sz w:val="24"/>
                <w:szCs w:val="24"/>
              </w:rPr>
            </w:pPr>
            <w:r>
              <w:rPr>
                <w:rFonts w:asciiTheme="minorHAnsi" w:hAnsiTheme="minorHAnsi" w:cstheme="minorHAnsi"/>
                <w:sz w:val="24"/>
                <w:szCs w:val="24"/>
              </w:rPr>
              <w:t>Sick Leave</w:t>
            </w:r>
          </w:p>
        </w:tc>
        <w:tc>
          <w:tcPr>
            <w:tcW w:w="1890" w:type="dxa"/>
          </w:tcPr>
          <w:p w14:paraId="137B017F" w14:textId="77777777" w:rsidR="00DD27C1" w:rsidRDefault="00DD27C1" w:rsidP="00D41CDA">
            <w:pPr>
              <w:pStyle w:val="ListParagraph"/>
              <w:tabs>
                <w:tab w:val="left" w:pos="0"/>
              </w:tabs>
              <w:ind w:left="0"/>
              <w:jc w:val="center"/>
              <w:rPr>
                <w:rFonts w:asciiTheme="minorHAnsi" w:hAnsiTheme="minorHAnsi" w:cstheme="minorHAnsi"/>
                <w:sz w:val="24"/>
                <w:szCs w:val="24"/>
              </w:rPr>
            </w:pPr>
            <w:r>
              <w:rPr>
                <w:rFonts w:asciiTheme="minorHAnsi" w:hAnsiTheme="minorHAnsi" w:cstheme="minorHAnsi"/>
                <w:sz w:val="24"/>
                <w:szCs w:val="24"/>
              </w:rPr>
              <w:t>6</w:t>
            </w:r>
          </w:p>
        </w:tc>
      </w:tr>
      <w:tr w:rsidR="00DD27C1" w14:paraId="774B3A89" w14:textId="77777777" w:rsidTr="00D41CDA">
        <w:tc>
          <w:tcPr>
            <w:tcW w:w="2430" w:type="dxa"/>
          </w:tcPr>
          <w:p w14:paraId="082DD4A6" w14:textId="77777777" w:rsidR="00DD27C1" w:rsidRDefault="00DD27C1" w:rsidP="00D41CDA">
            <w:pPr>
              <w:pStyle w:val="ListParagraph"/>
              <w:tabs>
                <w:tab w:val="left" w:pos="0"/>
              </w:tabs>
              <w:ind w:left="0"/>
              <w:rPr>
                <w:rFonts w:asciiTheme="minorHAnsi" w:hAnsiTheme="minorHAnsi" w:cstheme="minorHAnsi"/>
                <w:sz w:val="24"/>
                <w:szCs w:val="24"/>
              </w:rPr>
            </w:pPr>
            <w:r>
              <w:rPr>
                <w:rFonts w:asciiTheme="minorHAnsi" w:hAnsiTheme="minorHAnsi" w:cstheme="minorHAnsi"/>
                <w:sz w:val="24"/>
                <w:szCs w:val="24"/>
              </w:rPr>
              <w:t>Casual Leave</w:t>
            </w:r>
          </w:p>
        </w:tc>
        <w:tc>
          <w:tcPr>
            <w:tcW w:w="1890" w:type="dxa"/>
          </w:tcPr>
          <w:p w14:paraId="61438B7E" w14:textId="77777777" w:rsidR="00DD27C1" w:rsidRDefault="00DD27C1" w:rsidP="00D41CDA">
            <w:pPr>
              <w:pStyle w:val="ListParagraph"/>
              <w:tabs>
                <w:tab w:val="left" w:pos="0"/>
              </w:tabs>
              <w:ind w:left="0"/>
              <w:jc w:val="center"/>
              <w:rPr>
                <w:rFonts w:asciiTheme="minorHAnsi" w:hAnsiTheme="minorHAnsi" w:cstheme="minorHAnsi"/>
                <w:sz w:val="24"/>
                <w:szCs w:val="24"/>
              </w:rPr>
            </w:pPr>
            <w:r>
              <w:rPr>
                <w:rFonts w:asciiTheme="minorHAnsi" w:hAnsiTheme="minorHAnsi" w:cstheme="minorHAnsi"/>
                <w:sz w:val="24"/>
                <w:szCs w:val="24"/>
              </w:rPr>
              <w:t>6</w:t>
            </w:r>
          </w:p>
        </w:tc>
      </w:tr>
      <w:tr w:rsidR="00DD27C1" w14:paraId="188D9856" w14:textId="77777777" w:rsidTr="00D41CDA">
        <w:tc>
          <w:tcPr>
            <w:tcW w:w="2430" w:type="dxa"/>
          </w:tcPr>
          <w:p w14:paraId="1C118AD7" w14:textId="77777777" w:rsidR="00DD27C1" w:rsidRDefault="00DD27C1" w:rsidP="00D41CDA">
            <w:pPr>
              <w:pStyle w:val="ListParagraph"/>
              <w:tabs>
                <w:tab w:val="left" w:pos="0"/>
              </w:tabs>
              <w:ind w:left="0"/>
              <w:rPr>
                <w:rFonts w:asciiTheme="minorHAnsi" w:hAnsiTheme="minorHAnsi" w:cstheme="minorHAnsi"/>
                <w:sz w:val="24"/>
                <w:szCs w:val="24"/>
              </w:rPr>
            </w:pPr>
            <w:r>
              <w:rPr>
                <w:rFonts w:asciiTheme="minorHAnsi" w:hAnsiTheme="minorHAnsi" w:cstheme="minorHAnsi"/>
                <w:sz w:val="24"/>
                <w:szCs w:val="24"/>
              </w:rPr>
              <w:t>Earned Leave</w:t>
            </w:r>
          </w:p>
        </w:tc>
        <w:tc>
          <w:tcPr>
            <w:tcW w:w="1890" w:type="dxa"/>
          </w:tcPr>
          <w:p w14:paraId="68081153" w14:textId="77777777" w:rsidR="00DD27C1" w:rsidRDefault="00DD27C1" w:rsidP="00D41CDA">
            <w:pPr>
              <w:pStyle w:val="ListParagraph"/>
              <w:tabs>
                <w:tab w:val="left" w:pos="0"/>
              </w:tabs>
              <w:ind w:left="0"/>
              <w:jc w:val="center"/>
              <w:rPr>
                <w:rFonts w:asciiTheme="minorHAnsi" w:hAnsiTheme="minorHAnsi" w:cstheme="minorHAnsi"/>
                <w:sz w:val="24"/>
                <w:szCs w:val="24"/>
              </w:rPr>
            </w:pPr>
            <w:r>
              <w:rPr>
                <w:rFonts w:asciiTheme="minorHAnsi" w:hAnsiTheme="minorHAnsi" w:cstheme="minorHAnsi"/>
                <w:sz w:val="24"/>
                <w:szCs w:val="24"/>
              </w:rPr>
              <w:t>9</w:t>
            </w:r>
          </w:p>
        </w:tc>
      </w:tr>
    </w:tbl>
    <w:p w14:paraId="0B19E666" w14:textId="77777777" w:rsidR="00DD27C1" w:rsidRDefault="00DD27C1" w:rsidP="00DD27C1">
      <w:pPr>
        <w:tabs>
          <w:tab w:val="left" w:pos="0"/>
        </w:tabs>
        <w:rPr>
          <w:rFonts w:asciiTheme="minorHAnsi" w:hAnsiTheme="minorHAnsi" w:cstheme="minorHAnsi"/>
        </w:rPr>
      </w:pPr>
      <w:r>
        <w:rPr>
          <w:rFonts w:asciiTheme="minorHAnsi" w:hAnsiTheme="minorHAnsi" w:cstheme="minorHAnsi"/>
        </w:rPr>
        <w:tab/>
      </w:r>
    </w:p>
    <w:p w14:paraId="7BA891A5" w14:textId="77777777" w:rsidR="00DD27C1" w:rsidRPr="00810078" w:rsidRDefault="00DD27C1" w:rsidP="00DD27C1">
      <w:pPr>
        <w:tabs>
          <w:tab w:val="left" w:pos="0"/>
        </w:tabs>
        <w:ind w:left="720"/>
        <w:rPr>
          <w:rFonts w:asciiTheme="minorHAnsi" w:hAnsiTheme="minorHAnsi" w:cstheme="minorHAnsi"/>
        </w:rPr>
      </w:pPr>
      <w:r w:rsidRPr="001571CF">
        <w:rPr>
          <w:rFonts w:asciiTheme="minorHAnsi" w:hAnsiTheme="minorHAnsi" w:cstheme="minorHAnsi"/>
        </w:rPr>
        <w:t>Your leave should be discussed and agreed upon in advance with your superior.</w:t>
      </w:r>
    </w:p>
    <w:p w14:paraId="0CE868CC" w14:textId="77777777" w:rsidR="00DD27C1" w:rsidRPr="009E3C50" w:rsidRDefault="00DD27C1" w:rsidP="00DD27C1">
      <w:pPr>
        <w:pStyle w:val="ListParagraph"/>
        <w:tabs>
          <w:tab w:val="left" w:pos="0"/>
        </w:tabs>
        <w:rPr>
          <w:rFonts w:asciiTheme="minorHAnsi" w:hAnsiTheme="minorHAnsi" w:cstheme="minorHAnsi"/>
          <w:sz w:val="24"/>
          <w:szCs w:val="24"/>
        </w:rPr>
      </w:pPr>
    </w:p>
    <w:p w14:paraId="341ED364" w14:textId="396AD57E"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Business Travel</w:t>
      </w:r>
      <w:r>
        <w:rPr>
          <w:rFonts w:asciiTheme="minorHAnsi" w:hAnsiTheme="minorHAnsi" w:cstheme="minorHAnsi"/>
          <w:b/>
          <w:sz w:val="24"/>
          <w:szCs w:val="24"/>
        </w:rPr>
        <w:t>:</w:t>
      </w:r>
    </w:p>
    <w:p w14:paraId="1DA075AD" w14:textId="77777777"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For the purpose of company’s business, you may be required t</w:t>
      </w:r>
      <w:r>
        <w:rPr>
          <w:rFonts w:asciiTheme="minorHAnsi" w:hAnsiTheme="minorHAnsi" w:cstheme="minorHAnsi"/>
          <w:sz w:val="24"/>
          <w:szCs w:val="24"/>
        </w:rPr>
        <w:t>o travel within and/or outside I</w:t>
      </w:r>
      <w:r w:rsidRPr="009E3C50">
        <w:rPr>
          <w:rFonts w:asciiTheme="minorHAnsi" w:hAnsiTheme="minorHAnsi" w:cstheme="minorHAnsi"/>
          <w:sz w:val="24"/>
          <w:szCs w:val="24"/>
        </w:rPr>
        <w:t xml:space="preserve">ndia. Travelling cost for business </w:t>
      </w:r>
      <w:proofErr w:type="gramStart"/>
      <w:r w:rsidRPr="009E3C50">
        <w:rPr>
          <w:rFonts w:asciiTheme="minorHAnsi" w:hAnsiTheme="minorHAnsi" w:cstheme="minorHAnsi"/>
          <w:sz w:val="24"/>
          <w:szCs w:val="24"/>
        </w:rPr>
        <w:t>purpose</w:t>
      </w:r>
      <w:proofErr w:type="gramEnd"/>
      <w:r w:rsidRPr="009E3C50">
        <w:rPr>
          <w:rFonts w:asciiTheme="minorHAnsi" w:hAnsiTheme="minorHAnsi" w:cstheme="minorHAnsi"/>
          <w:sz w:val="24"/>
          <w:szCs w:val="24"/>
        </w:rPr>
        <w:t xml:space="preserve"> will be refunded according to ruling company’s Policy. Travelling will be performed by the mode and in the manner as determined by the company’s policy.</w:t>
      </w:r>
    </w:p>
    <w:p w14:paraId="2FCF393A" w14:textId="77777777" w:rsidR="00DD27C1" w:rsidRPr="009E3C50" w:rsidRDefault="00DD27C1" w:rsidP="00DD27C1">
      <w:pPr>
        <w:pStyle w:val="ListParagraph"/>
        <w:tabs>
          <w:tab w:val="left" w:pos="0"/>
        </w:tabs>
        <w:rPr>
          <w:rFonts w:asciiTheme="minorHAnsi" w:hAnsiTheme="minorHAnsi" w:cstheme="minorHAnsi"/>
          <w:sz w:val="24"/>
          <w:szCs w:val="24"/>
        </w:rPr>
      </w:pPr>
    </w:p>
    <w:p w14:paraId="3BD33592" w14:textId="77777777" w:rsidR="00DD27C1" w:rsidRPr="009E3C50"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Furthermore, the company will refund you all expenses </w:t>
      </w:r>
      <w:proofErr w:type="gramStart"/>
      <w:r w:rsidRPr="009E3C50">
        <w:rPr>
          <w:rFonts w:asciiTheme="minorHAnsi" w:hAnsiTheme="minorHAnsi" w:cstheme="minorHAnsi"/>
          <w:sz w:val="24"/>
          <w:szCs w:val="24"/>
        </w:rPr>
        <w:t>made</w:t>
      </w:r>
      <w:proofErr w:type="gramEnd"/>
      <w:r w:rsidRPr="009E3C50">
        <w:rPr>
          <w:rFonts w:asciiTheme="minorHAnsi" w:hAnsiTheme="minorHAnsi" w:cstheme="minorHAnsi"/>
          <w:sz w:val="24"/>
          <w:szCs w:val="24"/>
        </w:rPr>
        <w:t xml:space="preserve"> in fulfilling your employment duties as per the company policies.</w:t>
      </w:r>
    </w:p>
    <w:p w14:paraId="30BAF12A" w14:textId="77777777" w:rsidR="00DD27C1" w:rsidRPr="009E3C50" w:rsidRDefault="00DD27C1" w:rsidP="00DD27C1">
      <w:pPr>
        <w:pStyle w:val="ListParagraph"/>
        <w:tabs>
          <w:tab w:val="left" w:pos="0"/>
        </w:tabs>
        <w:rPr>
          <w:rFonts w:asciiTheme="minorHAnsi" w:hAnsiTheme="minorHAnsi" w:cstheme="minorHAnsi"/>
          <w:sz w:val="24"/>
          <w:szCs w:val="24"/>
        </w:rPr>
      </w:pPr>
    </w:p>
    <w:p w14:paraId="5D23472B" w14:textId="06859EE0"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Other Benefits and Allowances</w:t>
      </w:r>
      <w:r>
        <w:rPr>
          <w:rFonts w:asciiTheme="minorHAnsi" w:hAnsiTheme="minorHAnsi" w:cstheme="minorHAnsi"/>
          <w:b/>
          <w:sz w:val="24"/>
          <w:szCs w:val="24"/>
        </w:rPr>
        <w:t>:</w:t>
      </w:r>
    </w:p>
    <w:p w14:paraId="2D6E2200" w14:textId="77777777"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You may be entitled to other benefits and allowances as may be decided and amended by the company from time to time and details of the same shall be communicated accordingly.</w:t>
      </w:r>
    </w:p>
    <w:p w14:paraId="751B2A9F" w14:textId="77777777" w:rsidR="00DD27C1" w:rsidRDefault="00DD27C1" w:rsidP="00DD27C1">
      <w:pPr>
        <w:pStyle w:val="ListParagraph"/>
        <w:tabs>
          <w:tab w:val="left" w:pos="0"/>
        </w:tabs>
        <w:rPr>
          <w:rFonts w:asciiTheme="minorHAnsi" w:hAnsiTheme="minorHAnsi" w:cstheme="minorHAnsi"/>
          <w:sz w:val="24"/>
          <w:szCs w:val="24"/>
        </w:rPr>
      </w:pPr>
    </w:p>
    <w:p w14:paraId="420A1B35" w14:textId="2140E24E"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Notice Period and Separation:</w:t>
      </w:r>
    </w:p>
    <w:p w14:paraId="18C28DBC" w14:textId="4F70CB8B"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Your employment with the company can be terminated either by the company or by</w:t>
      </w:r>
      <w:r w:rsidR="00B125FB">
        <w:rPr>
          <w:rFonts w:asciiTheme="minorHAnsi" w:hAnsiTheme="minorHAnsi" w:cstheme="minorHAnsi"/>
          <w:sz w:val="24"/>
          <w:szCs w:val="24"/>
        </w:rPr>
        <w:t xml:space="preserve"> </w:t>
      </w:r>
      <w:proofErr w:type="gramStart"/>
      <w:r w:rsidR="00B125FB">
        <w:rPr>
          <w:rFonts w:asciiTheme="minorHAnsi" w:hAnsiTheme="minorHAnsi" w:cstheme="minorHAnsi"/>
          <w:sz w:val="24"/>
          <w:szCs w:val="24"/>
        </w:rPr>
        <w:t>you by</w:t>
      </w:r>
      <w:proofErr w:type="gramEnd"/>
      <w:r w:rsidR="00B125FB">
        <w:rPr>
          <w:rFonts w:asciiTheme="minorHAnsi" w:hAnsiTheme="minorHAnsi" w:cstheme="minorHAnsi"/>
          <w:sz w:val="24"/>
          <w:szCs w:val="24"/>
        </w:rPr>
        <w:t xml:space="preserve"> giving the other party </w:t>
      </w:r>
      <w:r w:rsidR="0094289E">
        <w:rPr>
          <w:rFonts w:asciiTheme="minorHAnsi" w:hAnsiTheme="minorHAnsi" w:cstheme="minorHAnsi"/>
          <w:sz w:val="24"/>
          <w:szCs w:val="24"/>
        </w:rPr>
        <w:t>2</w:t>
      </w:r>
      <w:r w:rsidRPr="009E3C50">
        <w:rPr>
          <w:rFonts w:asciiTheme="minorHAnsi" w:hAnsiTheme="minorHAnsi" w:cstheme="minorHAnsi"/>
          <w:sz w:val="24"/>
          <w:szCs w:val="24"/>
        </w:rPr>
        <w:t xml:space="preserve"> months’ advance notice. If the company terminates the employment and decides to relieve you before the completion of the notice Period, the “Basic” component of the salary for the balance notice period will be paid to you. If at your request the company agrees to relieve you before serving the full notice period, you will be liable to pay the company the “Basic” component of the salary for the balance Notice Period. However, please note that accepting any such early relieving request would be entirely at the discretion of the company.</w:t>
      </w:r>
    </w:p>
    <w:p w14:paraId="5D151DA9" w14:textId="77777777" w:rsidR="00DD27C1" w:rsidRPr="00DD27C1" w:rsidRDefault="00DD27C1" w:rsidP="00DD27C1">
      <w:pPr>
        <w:tabs>
          <w:tab w:val="left" w:pos="0"/>
        </w:tabs>
        <w:rPr>
          <w:rFonts w:asciiTheme="minorHAnsi" w:hAnsiTheme="minorHAnsi" w:cstheme="minorHAnsi"/>
          <w:sz w:val="24"/>
        </w:rPr>
      </w:pPr>
    </w:p>
    <w:p w14:paraId="725CA4EE" w14:textId="40E636A3"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Extramural Activity</w:t>
      </w:r>
      <w:r>
        <w:rPr>
          <w:rFonts w:asciiTheme="minorHAnsi" w:hAnsiTheme="minorHAnsi" w:cstheme="minorHAnsi"/>
          <w:b/>
          <w:sz w:val="24"/>
          <w:szCs w:val="24"/>
        </w:rPr>
        <w:t>:</w:t>
      </w:r>
    </w:p>
    <w:p w14:paraId="404B583B" w14:textId="7FB4B17E" w:rsidR="00DD27C1" w:rsidRP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During the Continuance of your </w:t>
      </w:r>
      <w:proofErr w:type="gramStart"/>
      <w:r w:rsidRPr="009E3C50">
        <w:rPr>
          <w:rFonts w:asciiTheme="minorHAnsi" w:hAnsiTheme="minorHAnsi" w:cstheme="minorHAnsi"/>
          <w:sz w:val="24"/>
          <w:szCs w:val="24"/>
        </w:rPr>
        <w:t>employment</w:t>
      </w:r>
      <w:proofErr w:type="gramEnd"/>
      <w:r w:rsidRPr="009E3C50">
        <w:rPr>
          <w:rFonts w:asciiTheme="minorHAnsi" w:hAnsiTheme="minorHAnsi" w:cstheme="minorHAnsi"/>
          <w:sz w:val="24"/>
          <w:szCs w:val="24"/>
        </w:rPr>
        <w:t xml:space="preserve"> you shall devote your whole time and attention, ability and energy to the business of the company and shall use your best endeavors to promote its interests and welfare at all times.</w:t>
      </w:r>
    </w:p>
    <w:p w14:paraId="6BF76444" w14:textId="41B16EA9" w:rsidR="00DD27C1" w:rsidRP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The acceptance of extramural activities such as part-time jobs and honorary posts will </w:t>
      </w:r>
      <w:r>
        <w:rPr>
          <w:rFonts w:asciiTheme="minorHAnsi" w:hAnsiTheme="minorHAnsi" w:cstheme="minorHAnsi"/>
          <w:sz w:val="24"/>
          <w:szCs w:val="24"/>
        </w:rPr>
        <w:t>require prior written approval from the management of the Company. Such approval can be requested in writing by providing details of such activities, expected time commitments and any possible conflict with the interest of the company.</w:t>
      </w:r>
    </w:p>
    <w:p w14:paraId="6672109F" w14:textId="04FA44B6" w:rsidR="00DD27C1" w:rsidRP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On the expiration of the </w:t>
      </w:r>
      <w:proofErr w:type="gramStart"/>
      <w:r w:rsidRPr="009E3C50">
        <w:rPr>
          <w:rFonts w:asciiTheme="minorHAnsi" w:hAnsiTheme="minorHAnsi" w:cstheme="minorHAnsi"/>
          <w:sz w:val="24"/>
          <w:szCs w:val="24"/>
        </w:rPr>
        <w:t>agreement</w:t>
      </w:r>
      <w:proofErr w:type="gramEnd"/>
      <w:r w:rsidRPr="009E3C50">
        <w:rPr>
          <w:rFonts w:asciiTheme="minorHAnsi" w:hAnsiTheme="minorHAnsi" w:cstheme="minorHAnsi"/>
          <w:sz w:val="24"/>
          <w:szCs w:val="24"/>
        </w:rPr>
        <w:t xml:space="preserve"> you are required to relinquish all posts, extramural activities and partnerships, which you occupied in the interest of the company, during the contract period.</w:t>
      </w:r>
    </w:p>
    <w:p w14:paraId="40F481B9" w14:textId="77777777"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You may not without prior discussion and without the consent of the management of the company publish any </w:t>
      </w:r>
      <w:r>
        <w:rPr>
          <w:rFonts w:asciiTheme="minorHAnsi" w:hAnsiTheme="minorHAnsi" w:cstheme="minorHAnsi"/>
          <w:sz w:val="24"/>
          <w:szCs w:val="24"/>
        </w:rPr>
        <w:t xml:space="preserve">blog, </w:t>
      </w:r>
      <w:r w:rsidRPr="009E3C50">
        <w:rPr>
          <w:rFonts w:asciiTheme="minorHAnsi" w:hAnsiTheme="minorHAnsi" w:cstheme="minorHAnsi"/>
          <w:sz w:val="24"/>
          <w:szCs w:val="24"/>
        </w:rPr>
        <w:t>book, article or other material or contribute to any magazine, Journal or any other publication or participate as a speaker in any seminar, conference or other like engagements.</w:t>
      </w:r>
    </w:p>
    <w:p w14:paraId="7F216780" w14:textId="77777777" w:rsidR="00DD27C1" w:rsidRPr="00554ABF" w:rsidRDefault="00DD27C1" w:rsidP="00DD27C1">
      <w:pPr>
        <w:pStyle w:val="ListParagraph"/>
        <w:tabs>
          <w:tab w:val="left" w:pos="0"/>
        </w:tabs>
        <w:rPr>
          <w:rFonts w:asciiTheme="minorHAnsi" w:hAnsiTheme="minorHAnsi" w:cstheme="minorHAnsi"/>
          <w:b/>
          <w:sz w:val="24"/>
          <w:szCs w:val="24"/>
        </w:rPr>
      </w:pPr>
    </w:p>
    <w:p w14:paraId="10673AC3" w14:textId="14816AEC"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Termination</w:t>
      </w:r>
      <w:r>
        <w:rPr>
          <w:rFonts w:asciiTheme="minorHAnsi" w:hAnsiTheme="minorHAnsi" w:cstheme="minorHAnsi"/>
          <w:b/>
          <w:sz w:val="24"/>
          <w:szCs w:val="24"/>
        </w:rPr>
        <w:t>:</w:t>
      </w:r>
      <w:r w:rsidRPr="00554ABF">
        <w:rPr>
          <w:rFonts w:asciiTheme="minorHAnsi" w:hAnsiTheme="minorHAnsi" w:cstheme="minorHAnsi"/>
          <w:b/>
          <w:sz w:val="24"/>
          <w:szCs w:val="24"/>
        </w:rPr>
        <w:t xml:space="preserve"> </w:t>
      </w:r>
    </w:p>
    <w:p w14:paraId="634614B8" w14:textId="77777777" w:rsidR="00DD27C1" w:rsidRPr="009E3C50"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Notwithstanding anything stated above, this agreement may be terminated by the company with complete effect upon giving you written notice for such cause as mentioned below, (Hereinafter referred to as “Cause”). “Cause “means, the determination by the company in its sole discretion, that:</w:t>
      </w:r>
    </w:p>
    <w:p w14:paraId="1295B46F" w14:textId="77777777" w:rsidR="00DD27C1" w:rsidRPr="009E3C50" w:rsidRDefault="00DD27C1" w:rsidP="00DD27C1">
      <w:pPr>
        <w:pStyle w:val="ListParagraph"/>
        <w:numPr>
          <w:ilvl w:val="0"/>
          <w:numId w:val="15"/>
        </w:numPr>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You have breached your duty of care or fiduciary duty to the </w:t>
      </w:r>
      <w:proofErr w:type="gramStart"/>
      <w:r w:rsidRPr="009E3C50">
        <w:rPr>
          <w:rFonts w:asciiTheme="minorHAnsi" w:hAnsiTheme="minorHAnsi" w:cstheme="minorHAnsi"/>
          <w:sz w:val="24"/>
          <w:szCs w:val="24"/>
        </w:rPr>
        <w:t>company;</w:t>
      </w:r>
      <w:proofErr w:type="gramEnd"/>
    </w:p>
    <w:p w14:paraId="1437B4C8" w14:textId="77777777" w:rsidR="00DD27C1" w:rsidRPr="009E3C50" w:rsidRDefault="00DD27C1" w:rsidP="00DD27C1">
      <w:pPr>
        <w:pStyle w:val="ListParagraph"/>
        <w:numPr>
          <w:ilvl w:val="0"/>
          <w:numId w:val="15"/>
        </w:numPr>
        <w:tabs>
          <w:tab w:val="left" w:pos="0"/>
        </w:tabs>
        <w:rPr>
          <w:rFonts w:asciiTheme="minorHAnsi" w:hAnsiTheme="minorHAnsi" w:cstheme="minorHAnsi"/>
          <w:sz w:val="24"/>
          <w:szCs w:val="24"/>
        </w:rPr>
      </w:pPr>
      <w:r w:rsidRPr="009E3C50">
        <w:rPr>
          <w:rFonts w:asciiTheme="minorHAnsi" w:hAnsiTheme="minorHAnsi" w:cstheme="minorHAnsi"/>
          <w:sz w:val="24"/>
          <w:szCs w:val="24"/>
        </w:rPr>
        <w:lastRenderedPageBreak/>
        <w:t xml:space="preserve">You have committed an act of fraud, misconduct, dishonesty, negligence or abuse of </w:t>
      </w:r>
      <w:proofErr w:type="gramStart"/>
      <w:r w:rsidRPr="009E3C50">
        <w:rPr>
          <w:rFonts w:asciiTheme="minorHAnsi" w:hAnsiTheme="minorHAnsi" w:cstheme="minorHAnsi"/>
          <w:sz w:val="24"/>
          <w:szCs w:val="24"/>
        </w:rPr>
        <w:t>authority;</w:t>
      </w:r>
      <w:proofErr w:type="gramEnd"/>
    </w:p>
    <w:p w14:paraId="381F27CF" w14:textId="77777777" w:rsidR="00DD27C1" w:rsidRPr="009E3C50" w:rsidRDefault="00DD27C1" w:rsidP="00DD27C1">
      <w:pPr>
        <w:pStyle w:val="ListParagraph"/>
        <w:numPr>
          <w:ilvl w:val="0"/>
          <w:numId w:val="15"/>
        </w:numPr>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You have been convicted of one or more criminal acts of any </w:t>
      </w:r>
      <w:proofErr w:type="gramStart"/>
      <w:r w:rsidRPr="009E3C50">
        <w:rPr>
          <w:rFonts w:asciiTheme="minorHAnsi" w:hAnsiTheme="minorHAnsi" w:cstheme="minorHAnsi"/>
          <w:sz w:val="24"/>
          <w:szCs w:val="24"/>
        </w:rPr>
        <w:t>nature;</w:t>
      </w:r>
      <w:proofErr w:type="gramEnd"/>
    </w:p>
    <w:p w14:paraId="1E471129" w14:textId="77777777" w:rsidR="00DD27C1" w:rsidRPr="009E3C50" w:rsidRDefault="00DD27C1" w:rsidP="00DD27C1">
      <w:pPr>
        <w:pStyle w:val="ListParagraph"/>
        <w:numPr>
          <w:ilvl w:val="0"/>
          <w:numId w:val="15"/>
        </w:numPr>
        <w:tabs>
          <w:tab w:val="left" w:pos="0"/>
        </w:tabs>
        <w:rPr>
          <w:rFonts w:asciiTheme="minorHAnsi" w:hAnsiTheme="minorHAnsi" w:cstheme="minorHAnsi"/>
          <w:sz w:val="24"/>
          <w:szCs w:val="24"/>
        </w:rPr>
      </w:pPr>
      <w:r w:rsidRPr="009E3C50">
        <w:rPr>
          <w:rFonts w:asciiTheme="minorHAnsi" w:hAnsiTheme="minorHAnsi" w:cstheme="minorHAnsi"/>
          <w:sz w:val="24"/>
          <w:szCs w:val="24"/>
        </w:rPr>
        <w:t>You have engaged in any act of moral turpitude.</w:t>
      </w:r>
    </w:p>
    <w:p w14:paraId="276A0705" w14:textId="6F5F01CC" w:rsidR="00DD27C1" w:rsidRPr="009E3C50" w:rsidRDefault="00DD27C1" w:rsidP="00DD27C1">
      <w:pPr>
        <w:pStyle w:val="ListParagraph"/>
        <w:numPr>
          <w:ilvl w:val="0"/>
          <w:numId w:val="15"/>
        </w:numPr>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You have failed to perform any or </w:t>
      </w:r>
      <w:r w:rsidR="00B2531D" w:rsidRPr="009E3C50">
        <w:rPr>
          <w:rFonts w:asciiTheme="minorHAnsi" w:hAnsiTheme="minorHAnsi" w:cstheme="minorHAnsi"/>
          <w:sz w:val="24"/>
          <w:szCs w:val="24"/>
        </w:rPr>
        <w:t>all</w:t>
      </w:r>
      <w:r w:rsidRPr="009E3C50">
        <w:rPr>
          <w:rFonts w:asciiTheme="minorHAnsi" w:hAnsiTheme="minorHAnsi" w:cstheme="minorHAnsi"/>
          <w:sz w:val="24"/>
          <w:szCs w:val="24"/>
        </w:rPr>
        <w:t xml:space="preserve"> your duties hereunder, after a written demand for performance has been delivered, and a period of at least </w:t>
      </w:r>
      <w:r>
        <w:rPr>
          <w:rFonts w:asciiTheme="minorHAnsi" w:hAnsiTheme="minorHAnsi" w:cstheme="minorHAnsi"/>
          <w:sz w:val="24"/>
          <w:szCs w:val="24"/>
        </w:rPr>
        <w:t>5</w:t>
      </w:r>
      <w:r w:rsidRPr="009E3C50">
        <w:rPr>
          <w:rFonts w:asciiTheme="minorHAnsi" w:hAnsiTheme="minorHAnsi" w:cstheme="minorHAnsi"/>
          <w:sz w:val="24"/>
          <w:szCs w:val="24"/>
        </w:rPr>
        <w:t xml:space="preserve"> days has been provided to you to cure such </w:t>
      </w:r>
      <w:proofErr w:type="gramStart"/>
      <w:r w:rsidRPr="009E3C50">
        <w:rPr>
          <w:rFonts w:asciiTheme="minorHAnsi" w:hAnsiTheme="minorHAnsi" w:cstheme="minorHAnsi"/>
          <w:sz w:val="24"/>
          <w:szCs w:val="24"/>
        </w:rPr>
        <w:t>default;</w:t>
      </w:r>
      <w:proofErr w:type="gramEnd"/>
    </w:p>
    <w:p w14:paraId="299C1C57" w14:textId="77777777" w:rsidR="00DD27C1" w:rsidRPr="009E3C50" w:rsidRDefault="00DD27C1" w:rsidP="00DD27C1">
      <w:pPr>
        <w:pStyle w:val="ListParagraph"/>
        <w:numPr>
          <w:ilvl w:val="0"/>
          <w:numId w:val="15"/>
        </w:numPr>
        <w:tabs>
          <w:tab w:val="left" w:pos="0"/>
        </w:tabs>
        <w:rPr>
          <w:rFonts w:asciiTheme="minorHAnsi" w:hAnsiTheme="minorHAnsi" w:cstheme="minorHAnsi"/>
          <w:sz w:val="24"/>
          <w:szCs w:val="24"/>
        </w:rPr>
      </w:pPr>
      <w:r w:rsidRPr="009E3C50">
        <w:rPr>
          <w:rFonts w:asciiTheme="minorHAnsi" w:hAnsiTheme="minorHAnsi" w:cstheme="minorHAnsi"/>
          <w:sz w:val="24"/>
          <w:szCs w:val="24"/>
        </w:rPr>
        <w:t>You have committed a breach of the provisions of this agreement or any other applicable regulations, work rules, policies or procedures of the company and have failed to cure such default to the satisfaction of the company within a period of 7 days of receiving a written notice from the company specifying the default.</w:t>
      </w:r>
    </w:p>
    <w:p w14:paraId="64F8010E" w14:textId="77777777" w:rsidR="00DD27C1" w:rsidRDefault="00DD27C1" w:rsidP="00DD27C1">
      <w:pPr>
        <w:pStyle w:val="ListParagraph"/>
        <w:numPr>
          <w:ilvl w:val="0"/>
          <w:numId w:val="15"/>
        </w:numPr>
        <w:tabs>
          <w:tab w:val="left" w:pos="0"/>
        </w:tabs>
        <w:rPr>
          <w:rFonts w:asciiTheme="minorHAnsi" w:hAnsiTheme="minorHAnsi" w:cstheme="minorHAnsi"/>
          <w:sz w:val="24"/>
          <w:szCs w:val="24"/>
        </w:rPr>
      </w:pPr>
      <w:r>
        <w:rPr>
          <w:rFonts w:asciiTheme="minorHAnsi" w:hAnsiTheme="minorHAnsi" w:cstheme="minorHAnsi"/>
          <w:sz w:val="24"/>
          <w:szCs w:val="24"/>
        </w:rPr>
        <w:t>You have been found to be guilty of Absconding or found to be associated with any extramural activity outside the knowledge of management and fail to rectify the damage caused due to certain act of yours even after 5 days of receiving a written notice.</w:t>
      </w:r>
    </w:p>
    <w:p w14:paraId="194D72EB" w14:textId="77777777" w:rsidR="00DD27C1" w:rsidRDefault="00DD27C1" w:rsidP="00DD27C1">
      <w:pPr>
        <w:pStyle w:val="ListParagraph"/>
        <w:tabs>
          <w:tab w:val="left" w:pos="0"/>
        </w:tabs>
        <w:ind w:left="1440"/>
        <w:rPr>
          <w:rFonts w:asciiTheme="minorHAnsi" w:hAnsiTheme="minorHAnsi" w:cstheme="minorHAnsi"/>
          <w:sz w:val="24"/>
          <w:szCs w:val="24"/>
        </w:rPr>
      </w:pPr>
    </w:p>
    <w:p w14:paraId="4B3E6C60" w14:textId="456687D0" w:rsidR="00DD27C1" w:rsidRPr="00C201CC" w:rsidRDefault="00DD27C1" w:rsidP="00DD27C1">
      <w:pPr>
        <w:tabs>
          <w:tab w:val="left" w:pos="0"/>
        </w:tabs>
        <w:ind w:left="720"/>
        <w:rPr>
          <w:rFonts w:asciiTheme="minorHAnsi" w:hAnsiTheme="minorHAnsi" w:cstheme="minorHAnsi"/>
          <w:sz w:val="24"/>
        </w:rPr>
      </w:pPr>
      <w:r w:rsidRPr="00C201CC">
        <w:rPr>
          <w:rFonts w:asciiTheme="minorHAnsi" w:hAnsiTheme="minorHAnsi" w:cstheme="minorHAnsi"/>
          <w:sz w:val="24"/>
        </w:rPr>
        <w:t xml:space="preserve">In any of the </w:t>
      </w:r>
      <w:r w:rsidR="00B2531D" w:rsidRPr="00C201CC">
        <w:rPr>
          <w:rFonts w:asciiTheme="minorHAnsi" w:hAnsiTheme="minorHAnsi" w:cstheme="minorHAnsi"/>
          <w:sz w:val="24"/>
        </w:rPr>
        <w:t>above-mentioned</w:t>
      </w:r>
      <w:r w:rsidRPr="00C201CC">
        <w:rPr>
          <w:rFonts w:asciiTheme="minorHAnsi" w:hAnsiTheme="minorHAnsi" w:cstheme="minorHAnsi"/>
          <w:sz w:val="24"/>
        </w:rPr>
        <w:t xml:space="preserve"> situations, the management reserves the right to nullify any benefit that you may be </w:t>
      </w:r>
      <w:proofErr w:type="gramStart"/>
      <w:r w:rsidRPr="00C201CC">
        <w:rPr>
          <w:rFonts w:asciiTheme="minorHAnsi" w:hAnsiTheme="minorHAnsi" w:cstheme="minorHAnsi"/>
          <w:sz w:val="24"/>
        </w:rPr>
        <w:t>entitled</w:t>
      </w:r>
      <w:proofErr w:type="gramEnd"/>
      <w:r w:rsidRPr="00C201CC">
        <w:rPr>
          <w:rFonts w:asciiTheme="minorHAnsi" w:hAnsiTheme="minorHAnsi" w:cstheme="minorHAnsi"/>
          <w:sz w:val="24"/>
        </w:rPr>
        <w:t xml:space="preserve"> as a part of this agreement and cease your employment with immediate effect. Further to this, the company has the right to demand </w:t>
      </w:r>
      <w:proofErr w:type="gramStart"/>
      <w:r w:rsidRPr="00C201CC">
        <w:rPr>
          <w:rFonts w:asciiTheme="minorHAnsi" w:hAnsiTheme="minorHAnsi" w:cstheme="minorHAnsi"/>
          <w:sz w:val="24"/>
        </w:rPr>
        <w:t>a compensation</w:t>
      </w:r>
      <w:proofErr w:type="gramEnd"/>
      <w:r w:rsidRPr="00C201CC">
        <w:rPr>
          <w:rFonts w:asciiTheme="minorHAnsi" w:hAnsiTheme="minorHAnsi" w:cstheme="minorHAnsi"/>
          <w:sz w:val="24"/>
        </w:rPr>
        <w:t xml:space="preserve"> in lieu of the loss it incurs due to this action.</w:t>
      </w:r>
    </w:p>
    <w:p w14:paraId="3BAE41EC" w14:textId="77777777" w:rsidR="00DD27C1" w:rsidRPr="001571CF" w:rsidRDefault="00DD27C1" w:rsidP="00DD27C1">
      <w:pPr>
        <w:tabs>
          <w:tab w:val="left" w:pos="0"/>
        </w:tabs>
        <w:rPr>
          <w:rFonts w:asciiTheme="minorHAnsi" w:hAnsiTheme="minorHAnsi" w:cstheme="minorHAnsi"/>
        </w:rPr>
      </w:pPr>
    </w:p>
    <w:p w14:paraId="23430CBA" w14:textId="2847E222"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Confidentiality</w:t>
      </w:r>
      <w:r>
        <w:rPr>
          <w:rFonts w:asciiTheme="minorHAnsi" w:hAnsiTheme="minorHAnsi" w:cstheme="minorHAnsi"/>
          <w:b/>
          <w:sz w:val="24"/>
          <w:szCs w:val="24"/>
        </w:rPr>
        <w:t>:</w:t>
      </w:r>
    </w:p>
    <w:p w14:paraId="5E4BEE85" w14:textId="77777777"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You shall not at any time, either during or after the period of your employment in the company under this agreement, disclose to any person whomsoever any secret of the company or any information related to the company and its business or </w:t>
      </w:r>
      <w:proofErr w:type="gramStart"/>
      <w:r w:rsidRPr="009E3C50">
        <w:rPr>
          <w:rFonts w:asciiTheme="minorHAnsi" w:hAnsiTheme="minorHAnsi" w:cstheme="minorHAnsi"/>
          <w:sz w:val="24"/>
          <w:szCs w:val="24"/>
        </w:rPr>
        <w:t>it</w:t>
      </w:r>
      <w:proofErr w:type="gramEnd"/>
      <w:r w:rsidRPr="009E3C50">
        <w:rPr>
          <w:rFonts w:asciiTheme="minorHAnsi" w:hAnsiTheme="minorHAnsi" w:cstheme="minorHAnsi"/>
          <w:sz w:val="24"/>
          <w:szCs w:val="24"/>
        </w:rPr>
        <w:t xml:space="preserve"> customers or any of the company’s trade secrets.</w:t>
      </w:r>
    </w:p>
    <w:p w14:paraId="220A51F0" w14:textId="77777777" w:rsidR="00DD27C1" w:rsidRPr="009E3C50" w:rsidRDefault="00DD27C1" w:rsidP="00DD27C1">
      <w:pPr>
        <w:pStyle w:val="ListParagraph"/>
        <w:tabs>
          <w:tab w:val="left" w:pos="0"/>
        </w:tabs>
        <w:rPr>
          <w:rFonts w:asciiTheme="minorHAnsi" w:hAnsiTheme="minorHAnsi" w:cstheme="minorHAnsi"/>
          <w:sz w:val="24"/>
          <w:szCs w:val="24"/>
        </w:rPr>
      </w:pPr>
    </w:p>
    <w:p w14:paraId="00F63411" w14:textId="1EED54AB"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You are obligated to ensure that all the business and company’s operational documentation is </w:t>
      </w:r>
      <w:r w:rsidR="00B2531D" w:rsidRPr="009E3C50">
        <w:rPr>
          <w:rFonts w:asciiTheme="minorHAnsi" w:hAnsiTheme="minorHAnsi" w:cstheme="minorHAnsi"/>
          <w:sz w:val="24"/>
          <w:szCs w:val="24"/>
        </w:rPr>
        <w:t>safeguarded,</w:t>
      </w:r>
      <w:r w:rsidRPr="009E3C50">
        <w:rPr>
          <w:rFonts w:asciiTheme="minorHAnsi" w:hAnsiTheme="minorHAnsi" w:cstheme="minorHAnsi"/>
          <w:sz w:val="24"/>
          <w:szCs w:val="24"/>
        </w:rPr>
        <w:t xml:space="preserve"> and that said documentation is returned to the company on expiration or termination of this agreement. You also agree that you will promptly return all the property of the company to the company, including, but not limited to, identification and access badges, credit/calling cards, mobile phones, laptop computer information technology equipment and software, PDA/Blackberries, documents and records, or any other property of the company as may be in your possession or control. You also agree not to keep, transfer, make or use any copy or excerpts of the above items.</w:t>
      </w:r>
    </w:p>
    <w:p w14:paraId="0038156B" w14:textId="77777777" w:rsidR="00DD27C1" w:rsidRPr="009E3C50" w:rsidRDefault="00DD27C1" w:rsidP="00DD27C1">
      <w:pPr>
        <w:pStyle w:val="ListParagraph"/>
        <w:tabs>
          <w:tab w:val="left" w:pos="0"/>
        </w:tabs>
        <w:rPr>
          <w:rFonts w:asciiTheme="minorHAnsi" w:hAnsiTheme="minorHAnsi" w:cstheme="minorHAnsi"/>
          <w:sz w:val="24"/>
          <w:szCs w:val="24"/>
        </w:rPr>
      </w:pPr>
    </w:p>
    <w:p w14:paraId="029A67EB" w14:textId="77777777"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You will observe all the confidentiality measures which are in existence, or which may be enforced from time to time, as well as directions to the confidentiality marked on any communications, document or computer device, etc. you shall indemnify and hold the company harmless and indemnified against any damage or loss caused to the company on account of breach of confidentiality on your part.</w:t>
      </w:r>
    </w:p>
    <w:p w14:paraId="78914A44" w14:textId="77777777" w:rsidR="00DD27C1" w:rsidRPr="009E3C50" w:rsidRDefault="00DD27C1" w:rsidP="00DD27C1">
      <w:pPr>
        <w:pStyle w:val="ListParagraph"/>
        <w:tabs>
          <w:tab w:val="left" w:pos="0"/>
        </w:tabs>
        <w:rPr>
          <w:rFonts w:asciiTheme="minorHAnsi" w:hAnsiTheme="minorHAnsi" w:cstheme="minorHAnsi"/>
          <w:sz w:val="24"/>
          <w:szCs w:val="24"/>
        </w:rPr>
      </w:pPr>
    </w:p>
    <w:p w14:paraId="78DB075D" w14:textId="77777777" w:rsidR="00DD27C1" w:rsidRPr="009E3C50"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You agree that if while performing your duties, you produce and patentable or non-patentable invention or create any drawings, models, methods, programs, formulae or processes relating to the activities, projects or </w:t>
      </w:r>
      <w:proofErr w:type="gramStart"/>
      <w:r w:rsidRPr="009E3C50">
        <w:rPr>
          <w:rFonts w:asciiTheme="minorHAnsi" w:hAnsiTheme="minorHAnsi" w:cstheme="minorHAnsi"/>
          <w:sz w:val="24"/>
          <w:szCs w:val="24"/>
        </w:rPr>
        <w:t>researches</w:t>
      </w:r>
      <w:proofErr w:type="gramEnd"/>
      <w:r w:rsidRPr="009E3C50">
        <w:rPr>
          <w:rFonts w:asciiTheme="minorHAnsi" w:hAnsiTheme="minorHAnsi" w:cstheme="minorHAnsi"/>
          <w:sz w:val="24"/>
          <w:szCs w:val="24"/>
        </w:rPr>
        <w:t xml:space="preserve"> of the company, </w:t>
      </w:r>
      <w:r w:rsidRPr="009E3C50">
        <w:rPr>
          <w:rFonts w:asciiTheme="minorHAnsi" w:hAnsiTheme="minorHAnsi" w:cstheme="minorHAnsi"/>
          <w:sz w:val="24"/>
          <w:szCs w:val="24"/>
        </w:rPr>
        <w:lastRenderedPageBreak/>
        <w:t>whether solely or jointly with others, all intellectual and/or industrial property rights resulting there from shall belong to the company as a right. You will perform all necessary acts and execute such documents in such formats as may be required by the company, without expense to you, which in the judgement of the company or its attorneys maybe necessary or desirable to secure to the company full title right and interest in the property.</w:t>
      </w:r>
    </w:p>
    <w:p w14:paraId="05B673F3" w14:textId="77777777" w:rsidR="00DD27C1" w:rsidRPr="009E3C50" w:rsidRDefault="00DD27C1" w:rsidP="00DD27C1">
      <w:pPr>
        <w:pStyle w:val="ListParagraph"/>
        <w:tabs>
          <w:tab w:val="left" w:pos="0"/>
        </w:tabs>
        <w:rPr>
          <w:rFonts w:asciiTheme="minorHAnsi" w:hAnsiTheme="minorHAnsi" w:cstheme="minorHAnsi"/>
          <w:sz w:val="24"/>
          <w:szCs w:val="24"/>
        </w:rPr>
      </w:pPr>
    </w:p>
    <w:p w14:paraId="438AD9D0" w14:textId="77777777" w:rsidR="00DD27C1" w:rsidRPr="00554ABF"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 xml:space="preserve">No Conflict of interest/ </w:t>
      </w:r>
      <w:proofErr w:type="gramStart"/>
      <w:r w:rsidRPr="00554ABF">
        <w:rPr>
          <w:rFonts w:asciiTheme="minorHAnsi" w:hAnsiTheme="minorHAnsi" w:cstheme="minorHAnsi"/>
          <w:b/>
          <w:sz w:val="24"/>
          <w:szCs w:val="24"/>
        </w:rPr>
        <w:t>Non-Compete</w:t>
      </w:r>
      <w:proofErr w:type="gramEnd"/>
      <w:r>
        <w:rPr>
          <w:rFonts w:asciiTheme="minorHAnsi" w:hAnsiTheme="minorHAnsi" w:cstheme="minorHAnsi"/>
          <w:b/>
          <w:sz w:val="24"/>
          <w:szCs w:val="24"/>
        </w:rPr>
        <w:t>:</w:t>
      </w:r>
    </w:p>
    <w:p w14:paraId="40D2E4AB" w14:textId="77777777" w:rsidR="00DD27C1" w:rsidRPr="009E3C50" w:rsidRDefault="00DD27C1" w:rsidP="00DD27C1">
      <w:pPr>
        <w:pStyle w:val="ListParagraph"/>
        <w:tabs>
          <w:tab w:val="left" w:pos="0"/>
        </w:tabs>
        <w:ind w:left="1440"/>
        <w:rPr>
          <w:rFonts w:asciiTheme="minorHAnsi" w:hAnsiTheme="minorHAnsi" w:cstheme="minorHAnsi"/>
          <w:sz w:val="24"/>
          <w:szCs w:val="24"/>
        </w:rPr>
      </w:pPr>
    </w:p>
    <w:p w14:paraId="759B415F" w14:textId="77777777" w:rsidR="00DD27C1" w:rsidRDefault="00DD27C1" w:rsidP="00DD27C1">
      <w:pPr>
        <w:pStyle w:val="ListParagraph"/>
        <w:numPr>
          <w:ilvl w:val="0"/>
          <w:numId w:val="16"/>
        </w:numPr>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You represent and warrant that you have not entered into any previous or contemporaneous agreements which may </w:t>
      </w:r>
      <w:proofErr w:type="gramStart"/>
      <w:r w:rsidRPr="009E3C50">
        <w:rPr>
          <w:rFonts w:asciiTheme="minorHAnsi" w:hAnsiTheme="minorHAnsi" w:cstheme="minorHAnsi"/>
          <w:sz w:val="24"/>
          <w:szCs w:val="24"/>
        </w:rPr>
        <w:t>be in conflict with</w:t>
      </w:r>
      <w:proofErr w:type="gramEnd"/>
      <w:r w:rsidRPr="009E3C50">
        <w:rPr>
          <w:rFonts w:asciiTheme="minorHAnsi" w:hAnsiTheme="minorHAnsi" w:cstheme="minorHAnsi"/>
          <w:sz w:val="24"/>
          <w:szCs w:val="24"/>
        </w:rPr>
        <w:t xml:space="preserve"> the terms and conditions of your employment with the company, or which would preclude you from fully performing your job responsibilities to the company.</w:t>
      </w:r>
    </w:p>
    <w:p w14:paraId="6027BDC4" w14:textId="77777777" w:rsidR="00DD27C1" w:rsidRPr="009E3C50" w:rsidRDefault="00DD27C1" w:rsidP="00DD27C1">
      <w:pPr>
        <w:pStyle w:val="ListParagraph"/>
        <w:tabs>
          <w:tab w:val="left" w:pos="0"/>
        </w:tabs>
        <w:ind w:left="1080"/>
        <w:rPr>
          <w:rFonts w:asciiTheme="minorHAnsi" w:hAnsiTheme="minorHAnsi" w:cstheme="minorHAnsi"/>
          <w:sz w:val="24"/>
          <w:szCs w:val="24"/>
        </w:rPr>
      </w:pPr>
    </w:p>
    <w:p w14:paraId="6FA7E38A" w14:textId="77777777" w:rsidR="00DD27C1" w:rsidRDefault="00DD27C1" w:rsidP="00DD27C1">
      <w:pPr>
        <w:pStyle w:val="ListParagraph"/>
        <w:numPr>
          <w:ilvl w:val="0"/>
          <w:numId w:val="16"/>
        </w:numPr>
        <w:tabs>
          <w:tab w:val="left" w:pos="0"/>
        </w:tabs>
        <w:rPr>
          <w:rFonts w:asciiTheme="minorHAnsi" w:hAnsiTheme="minorHAnsi" w:cstheme="minorHAnsi"/>
          <w:sz w:val="24"/>
          <w:szCs w:val="24"/>
        </w:rPr>
      </w:pPr>
      <w:r w:rsidRPr="009E3C50">
        <w:rPr>
          <w:rFonts w:asciiTheme="minorHAnsi" w:hAnsiTheme="minorHAnsi" w:cstheme="minorHAnsi"/>
          <w:sz w:val="24"/>
          <w:szCs w:val="24"/>
        </w:rPr>
        <w:t>You represent that your performance of all terms of your employment as an employee of the company does not and will not breach any agreement to keep in confidence proprietary information, knowledge or data acquired by you in confidence or in trust prior to your employment by the company to use any confidential or proprietary information or material belonging to any previous employers or others. You further agree to comply with the rules and regulations of the company.</w:t>
      </w:r>
    </w:p>
    <w:p w14:paraId="16D10F16" w14:textId="77777777" w:rsidR="00DD27C1" w:rsidRPr="00D706D0" w:rsidRDefault="00DD27C1" w:rsidP="00DD27C1">
      <w:pPr>
        <w:tabs>
          <w:tab w:val="left" w:pos="0"/>
        </w:tabs>
        <w:rPr>
          <w:rFonts w:asciiTheme="minorHAnsi" w:hAnsiTheme="minorHAnsi" w:cstheme="minorHAnsi"/>
        </w:rPr>
      </w:pPr>
    </w:p>
    <w:p w14:paraId="6D3C6C79" w14:textId="77777777" w:rsidR="00DD27C1" w:rsidRDefault="00DD27C1" w:rsidP="00DD27C1">
      <w:pPr>
        <w:pStyle w:val="ListParagraph"/>
        <w:numPr>
          <w:ilvl w:val="0"/>
          <w:numId w:val="16"/>
        </w:numPr>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During your employment with the company, you agree not to become associated as an owner, employee, agent, consultant, officer, director or partner or in any other capacity with any business which furnishes services or products </w:t>
      </w:r>
      <w:proofErr w:type="gramStart"/>
      <w:r w:rsidRPr="009E3C50">
        <w:rPr>
          <w:rFonts w:asciiTheme="minorHAnsi" w:hAnsiTheme="minorHAnsi" w:cstheme="minorHAnsi"/>
          <w:sz w:val="24"/>
          <w:szCs w:val="24"/>
        </w:rPr>
        <w:t>similar to</w:t>
      </w:r>
      <w:proofErr w:type="gramEnd"/>
      <w:r w:rsidRPr="009E3C50">
        <w:rPr>
          <w:rFonts w:asciiTheme="minorHAnsi" w:hAnsiTheme="minorHAnsi" w:cstheme="minorHAnsi"/>
          <w:sz w:val="24"/>
          <w:szCs w:val="24"/>
        </w:rPr>
        <w:t xml:space="preserve"> the company’s or which in any way otherwise competes with the company. While you are employed by the company you also agree not to become a director of any other business or </w:t>
      </w:r>
      <w:proofErr w:type="gramStart"/>
      <w:r w:rsidRPr="009E3C50">
        <w:rPr>
          <w:rFonts w:asciiTheme="minorHAnsi" w:hAnsiTheme="minorHAnsi" w:cstheme="minorHAnsi"/>
          <w:sz w:val="24"/>
          <w:szCs w:val="24"/>
        </w:rPr>
        <w:t>company,</w:t>
      </w:r>
      <w:proofErr w:type="gramEnd"/>
      <w:r w:rsidRPr="009E3C50">
        <w:rPr>
          <w:rFonts w:asciiTheme="minorHAnsi" w:hAnsiTheme="minorHAnsi" w:cstheme="minorHAnsi"/>
          <w:sz w:val="24"/>
          <w:szCs w:val="24"/>
        </w:rPr>
        <w:t xml:space="preserve"> without the company’s written consent. You agree that you will also adhere to all the company’s standards and policies in effect from time to time. If you ever have questions regarding these standards or policies, you will discuss them openly with the management of the company.</w:t>
      </w:r>
    </w:p>
    <w:p w14:paraId="421A419D" w14:textId="77777777" w:rsidR="00DD27C1" w:rsidRPr="00D706D0" w:rsidRDefault="00DD27C1" w:rsidP="00DD27C1">
      <w:pPr>
        <w:tabs>
          <w:tab w:val="left" w:pos="0"/>
        </w:tabs>
        <w:rPr>
          <w:rFonts w:asciiTheme="minorHAnsi" w:hAnsiTheme="minorHAnsi" w:cstheme="minorHAnsi"/>
        </w:rPr>
      </w:pPr>
    </w:p>
    <w:p w14:paraId="0453EDFE" w14:textId="77777777" w:rsidR="00DD27C1" w:rsidRPr="009E3C50" w:rsidRDefault="00DD27C1" w:rsidP="00DD27C1">
      <w:pPr>
        <w:pStyle w:val="ListParagraph"/>
        <w:numPr>
          <w:ilvl w:val="0"/>
          <w:numId w:val="16"/>
        </w:numPr>
        <w:tabs>
          <w:tab w:val="left" w:pos="0"/>
        </w:tabs>
        <w:rPr>
          <w:rFonts w:asciiTheme="minorHAnsi" w:hAnsiTheme="minorHAnsi" w:cstheme="minorHAnsi"/>
          <w:sz w:val="24"/>
          <w:szCs w:val="24"/>
        </w:rPr>
      </w:pPr>
      <w:r w:rsidRPr="009E3C50">
        <w:rPr>
          <w:rFonts w:asciiTheme="minorHAnsi" w:hAnsiTheme="minorHAnsi" w:cstheme="minorHAnsi"/>
          <w:sz w:val="24"/>
          <w:szCs w:val="24"/>
        </w:rPr>
        <w:t>You agree that as long as you are employed by the company, and for the period of one year after, you will not in any manner, directly or indirectly, by yourself or in conjunction with any person or entity; (1) Conduct activities that are competitive to the business of the company (2) acquire, establish of own any financial, beneficial or other interest in the company, other than an interest consisting of less than one percent (1%) of a class of publicly traded security, or (3) make any loan to or for the benefit of, or render and managerial, marketing or other business advice, to any entity that is then conducting activities that are competitive with the business of the company. This non-compete provision is severable at any time, subjected to mutual written consent.</w:t>
      </w:r>
    </w:p>
    <w:p w14:paraId="22DDE777" w14:textId="77777777" w:rsidR="00DD27C1" w:rsidRPr="009E3C50" w:rsidRDefault="00DD27C1" w:rsidP="00DD27C1">
      <w:pPr>
        <w:pStyle w:val="ListParagraph"/>
        <w:tabs>
          <w:tab w:val="left" w:pos="0"/>
        </w:tabs>
        <w:rPr>
          <w:rFonts w:asciiTheme="minorHAnsi" w:hAnsiTheme="minorHAnsi" w:cstheme="minorHAnsi"/>
          <w:sz w:val="24"/>
          <w:szCs w:val="24"/>
        </w:rPr>
      </w:pPr>
    </w:p>
    <w:p w14:paraId="0E95C5FE" w14:textId="7B7A678A"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Non-Solicitation</w:t>
      </w:r>
      <w:r>
        <w:rPr>
          <w:rFonts w:asciiTheme="minorHAnsi" w:hAnsiTheme="minorHAnsi" w:cstheme="minorHAnsi"/>
          <w:b/>
          <w:sz w:val="24"/>
          <w:szCs w:val="24"/>
        </w:rPr>
        <w:t>:</w:t>
      </w:r>
    </w:p>
    <w:p w14:paraId="22D95859" w14:textId="77777777"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You agree that during your employment with the company and for one year after you will not solicit, induce or attempt to induce or provide any assistance to any </w:t>
      </w:r>
      <w:r w:rsidRPr="009E3C50">
        <w:rPr>
          <w:rFonts w:asciiTheme="minorHAnsi" w:hAnsiTheme="minorHAnsi" w:cstheme="minorHAnsi"/>
          <w:sz w:val="24"/>
          <w:szCs w:val="24"/>
        </w:rPr>
        <w:lastRenderedPageBreak/>
        <w:t>other person or organization which seeks to contact any of the company’s employees to terminate his/her employment with the company or contact the company’s employees for the purpose of soliciting or inducing or attempting to induce any of the company’s employees to terminate employment with the company.</w:t>
      </w:r>
    </w:p>
    <w:p w14:paraId="071F1538" w14:textId="77777777" w:rsidR="00DD27C1" w:rsidRDefault="00DD27C1" w:rsidP="00DD27C1">
      <w:pPr>
        <w:pStyle w:val="ListParagraph"/>
        <w:tabs>
          <w:tab w:val="left" w:pos="0"/>
        </w:tabs>
        <w:rPr>
          <w:rFonts w:asciiTheme="minorHAnsi" w:hAnsiTheme="minorHAnsi" w:cstheme="minorHAnsi"/>
          <w:sz w:val="24"/>
          <w:szCs w:val="24"/>
        </w:rPr>
      </w:pPr>
    </w:p>
    <w:p w14:paraId="4E7DB260" w14:textId="77777777" w:rsidR="00DD27C1" w:rsidRPr="009E3C50" w:rsidRDefault="00DD27C1" w:rsidP="00DD27C1">
      <w:pPr>
        <w:pStyle w:val="ListParagraph"/>
        <w:tabs>
          <w:tab w:val="left" w:pos="0"/>
        </w:tabs>
        <w:rPr>
          <w:rFonts w:asciiTheme="minorHAnsi" w:hAnsiTheme="minorHAnsi" w:cstheme="minorHAnsi"/>
          <w:sz w:val="24"/>
          <w:szCs w:val="24"/>
        </w:rPr>
      </w:pPr>
      <w:r>
        <w:rPr>
          <w:rFonts w:asciiTheme="minorHAnsi" w:hAnsiTheme="minorHAnsi" w:cstheme="minorHAnsi"/>
          <w:sz w:val="24"/>
          <w:szCs w:val="24"/>
        </w:rPr>
        <w:t>You also agree to neither initiate nor entertain any discussion with any customer of vendor of the Company during the currency of this agreement and a further period of 3 years after the termination / expiration / cancellation of this agreement.</w:t>
      </w:r>
    </w:p>
    <w:p w14:paraId="4730ED15" w14:textId="77777777" w:rsidR="00DD27C1" w:rsidRPr="009E3C50" w:rsidRDefault="00DD27C1" w:rsidP="00DD27C1">
      <w:pPr>
        <w:spacing w:after="200" w:line="276" w:lineRule="auto"/>
        <w:rPr>
          <w:rFonts w:asciiTheme="minorHAnsi" w:hAnsiTheme="minorHAnsi" w:cstheme="minorHAnsi"/>
        </w:rPr>
      </w:pPr>
    </w:p>
    <w:p w14:paraId="2878F644" w14:textId="1CC88687"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Conflict of Interests</w:t>
      </w:r>
      <w:r>
        <w:rPr>
          <w:rFonts w:asciiTheme="minorHAnsi" w:hAnsiTheme="minorHAnsi" w:cstheme="minorHAnsi"/>
          <w:b/>
          <w:sz w:val="24"/>
          <w:szCs w:val="24"/>
        </w:rPr>
        <w:t>:</w:t>
      </w:r>
    </w:p>
    <w:p w14:paraId="438C5669" w14:textId="77777777" w:rsidR="00DD27C1" w:rsidRPr="009E3C50" w:rsidRDefault="00DD27C1" w:rsidP="00DD27C1">
      <w:pPr>
        <w:pStyle w:val="ListParagraph"/>
        <w:tabs>
          <w:tab w:val="left" w:pos="0"/>
        </w:tabs>
        <w:rPr>
          <w:rFonts w:asciiTheme="minorHAnsi" w:hAnsiTheme="minorHAnsi" w:cstheme="minorHAnsi"/>
          <w:sz w:val="24"/>
          <w:szCs w:val="24"/>
        </w:rPr>
      </w:pPr>
      <w:proofErr w:type="gramStart"/>
      <w:r w:rsidRPr="009E3C50">
        <w:rPr>
          <w:rFonts w:asciiTheme="minorHAnsi" w:hAnsiTheme="minorHAnsi" w:cstheme="minorHAnsi"/>
          <w:sz w:val="24"/>
          <w:szCs w:val="24"/>
        </w:rPr>
        <w:t>During the course of</w:t>
      </w:r>
      <w:proofErr w:type="gramEnd"/>
      <w:r w:rsidRPr="009E3C50">
        <w:rPr>
          <w:rFonts w:asciiTheme="minorHAnsi" w:hAnsiTheme="minorHAnsi" w:cstheme="minorHAnsi"/>
          <w:sz w:val="24"/>
          <w:szCs w:val="24"/>
        </w:rPr>
        <w:t xml:space="preserve"> your employment, you may not engage in any employment or business enterprises that will any way conflict with the service to, or the interest of the company. You will be required to comply with the applicable laws of India. In addition, </w:t>
      </w:r>
      <w:proofErr w:type="gramStart"/>
      <w:r w:rsidRPr="009E3C50">
        <w:rPr>
          <w:rFonts w:asciiTheme="minorHAnsi" w:hAnsiTheme="minorHAnsi" w:cstheme="minorHAnsi"/>
          <w:sz w:val="24"/>
          <w:szCs w:val="24"/>
        </w:rPr>
        <w:t>during the course of</w:t>
      </w:r>
      <w:proofErr w:type="gramEnd"/>
      <w:r w:rsidRPr="009E3C50">
        <w:rPr>
          <w:rFonts w:asciiTheme="minorHAnsi" w:hAnsiTheme="minorHAnsi" w:cstheme="minorHAnsi"/>
          <w:sz w:val="24"/>
          <w:szCs w:val="24"/>
        </w:rPr>
        <w:t xml:space="preserve"> your employment in India, you shall not have the authority to hold yourself out in India in any way as being a representative of the holding company, nor shall you have the authority to bind foreign holding company to the company, to any contractual or other commitments in India.</w:t>
      </w:r>
      <w:r w:rsidRPr="009E3C50">
        <w:rPr>
          <w:rFonts w:asciiTheme="minorHAnsi" w:hAnsiTheme="minorHAnsi" w:cstheme="minorHAnsi"/>
          <w:sz w:val="24"/>
          <w:szCs w:val="24"/>
        </w:rPr>
        <w:br/>
      </w:r>
    </w:p>
    <w:p w14:paraId="00662779" w14:textId="6355E495"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Successors and Assigns</w:t>
      </w:r>
      <w:r>
        <w:rPr>
          <w:rFonts w:asciiTheme="minorHAnsi" w:hAnsiTheme="minorHAnsi" w:cstheme="minorHAnsi"/>
          <w:b/>
          <w:sz w:val="24"/>
          <w:szCs w:val="24"/>
        </w:rPr>
        <w:t>:</w:t>
      </w:r>
    </w:p>
    <w:p w14:paraId="6A050D51" w14:textId="77777777" w:rsidR="00DD27C1" w:rsidRPr="009E3C50"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It is agreed that for the purpose of this agreement, “Company” includes the company signatory thereto, any of its parents, subsidiaries, subdivisions and affiliates to the fullest extent permitted by the law. The Company will have the right to assign this Agreement and all Covenants and Agreements herein will insure to the benefit of and be enforceable by such successors and assigns. This agreement is personal to you and shall not be assigned by you.</w:t>
      </w:r>
    </w:p>
    <w:p w14:paraId="5EDCDDC0" w14:textId="77777777" w:rsidR="00DD27C1" w:rsidRPr="009E3C50" w:rsidRDefault="00DD27C1" w:rsidP="00DD27C1">
      <w:pPr>
        <w:pStyle w:val="ListParagraph"/>
        <w:tabs>
          <w:tab w:val="left" w:pos="0"/>
        </w:tabs>
        <w:rPr>
          <w:rFonts w:asciiTheme="minorHAnsi" w:hAnsiTheme="minorHAnsi" w:cstheme="minorHAnsi"/>
          <w:sz w:val="24"/>
          <w:szCs w:val="24"/>
        </w:rPr>
      </w:pPr>
    </w:p>
    <w:p w14:paraId="1987BFD1" w14:textId="18A0D977"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 xml:space="preserve">Settlement of </w:t>
      </w:r>
      <w:r>
        <w:rPr>
          <w:rFonts w:asciiTheme="minorHAnsi" w:hAnsiTheme="minorHAnsi" w:cstheme="minorHAnsi"/>
          <w:b/>
          <w:sz w:val="24"/>
          <w:szCs w:val="24"/>
        </w:rPr>
        <w:t>D</w:t>
      </w:r>
      <w:r w:rsidRPr="00554ABF">
        <w:rPr>
          <w:rFonts w:asciiTheme="minorHAnsi" w:hAnsiTheme="minorHAnsi" w:cstheme="minorHAnsi"/>
          <w:b/>
          <w:sz w:val="24"/>
          <w:szCs w:val="24"/>
        </w:rPr>
        <w:t>isputes</w:t>
      </w:r>
      <w:r>
        <w:rPr>
          <w:rFonts w:asciiTheme="minorHAnsi" w:hAnsiTheme="minorHAnsi" w:cstheme="minorHAnsi"/>
          <w:b/>
          <w:sz w:val="24"/>
          <w:szCs w:val="24"/>
        </w:rPr>
        <w:t>:</w:t>
      </w:r>
    </w:p>
    <w:p w14:paraId="07D670CC" w14:textId="77777777" w:rsidR="00DD27C1" w:rsidRPr="009E3C50"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Any dispute of controversy arising out of or in relation to this agreement shall be settled between you and the company by referring the matter to arbitration under the provisions of (Indian) Arbitration and Conciliation Act, 1996. The matter shall be referred to </w:t>
      </w:r>
      <w:proofErr w:type="gramStart"/>
      <w:r w:rsidRPr="009E3C50">
        <w:rPr>
          <w:rFonts w:asciiTheme="minorHAnsi" w:hAnsiTheme="minorHAnsi" w:cstheme="minorHAnsi"/>
          <w:sz w:val="24"/>
          <w:szCs w:val="24"/>
        </w:rPr>
        <w:t>a sole</w:t>
      </w:r>
      <w:proofErr w:type="gramEnd"/>
      <w:r w:rsidRPr="009E3C50">
        <w:rPr>
          <w:rFonts w:asciiTheme="minorHAnsi" w:hAnsiTheme="minorHAnsi" w:cstheme="minorHAnsi"/>
          <w:sz w:val="24"/>
          <w:szCs w:val="24"/>
        </w:rPr>
        <w:t xml:space="preserve"> arbitrator appointed by the company, who shall be entitled to dispense with hearings and conduct a document only fast track arbitration. The ve</w:t>
      </w:r>
      <w:r>
        <w:rPr>
          <w:rFonts w:asciiTheme="minorHAnsi" w:hAnsiTheme="minorHAnsi" w:cstheme="minorHAnsi"/>
          <w:sz w:val="24"/>
          <w:szCs w:val="24"/>
        </w:rPr>
        <w:t xml:space="preserve">nue of arbitration shall </w:t>
      </w:r>
      <w:proofErr w:type="gramStart"/>
      <w:r>
        <w:rPr>
          <w:rFonts w:asciiTheme="minorHAnsi" w:hAnsiTheme="minorHAnsi" w:cstheme="minorHAnsi"/>
          <w:sz w:val="24"/>
          <w:szCs w:val="24"/>
        </w:rPr>
        <w:t>be at</w:t>
      </w:r>
      <w:proofErr w:type="gramEnd"/>
      <w:r>
        <w:rPr>
          <w:rFonts w:asciiTheme="minorHAnsi" w:hAnsiTheme="minorHAnsi" w:cstheme="minorHAnsi"/>
          <w:sz w:val="24"/>
          <w:szCs w:val="24"/>
        </w:rPr>
        <w:t xml:space="preserve"> P</w:t>
      </w:r>
      <w:r w:rsidRPr="009E3C50">
        <w:rPr>
          <w:rFonts w:asciiTheme="minorHAnsi" w:hAnsiTheme="minorHAnsi" w:cstheme="minorHAnsi"/>
          <w:sz w:val="24"/>
          <w:szCs w:val="24"/>
        </w:rPr>
        <w:t>une. The arbitration shall be conducted in English language.</w:t>
      </w:r>
    </w:p>
    <w:p w14:paraId="48B1FA9B" w14:textId="77777777" w:rsidR="00DD27C1" w:rsidRPr="009E3C50" w:rsidRDefault="00DD27C1" w:rsidP="00DD27C1">
      <w:pPr>
        <w:pStyle w:val="ListParagraph"/>
        <w:tabs>
          <w:tab w:val="left" w:pos="0"/>
        </w:tabs>
        <w:rPr>
          <w:rFonts w:asciiTheme="minorHAnsi" w:hAnsiTheme="minorHAnsi" w:cstheme="minorHAnsi"/>
          <w:sz w:val="24"/>
          <w:szCs w:val="24"/>
        </w:rPr>
      </w:pPr>
    </w:p>
    <w:p w14:paraId="5135D452" w14:textId="3EDA2033"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Partial Invalidity</w:t>
      </w:r>
      <w:r>
        <w:rPr>
          <w:rFonts w:asciiTheme="minorHAnsi" w:hAnsiTheme="minorHAnsi" w:cstheme="minorHAnsi"/>
          <w:b/>
          <w:sz w:val="24"/>
          <w:szCs w:val="24"/>
        </w:rPr>
        <w:t>:</w:t>
      </w:r>
    </w:p>
    <w:p w14:paraId="191F351E" w14:textId="77777777" w:rsidR="00DD27C1" w:rsidRPr="009E3C50"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In the provisions of this </w:t>
      </w:r>
      <w:proofErr w:type="gramStart"/>
      <w:r w:rsidRPr="009E3C50">
        <w:rPr>
          <w:rFonts w:asciiTheme="minorHAnsi" w:hAnsiTheme="minorHAnsi" w:cstheme="minorHAnsi"/>
          <w:sz w:val="24"/>
          <w:szCs w:val="24"/>
        </w:rPr>
        <w:t>agreement</w:t>
      </w:r>
      <w:proofErr w:type="gramEnd"/>
      <w:r w:rsidRPr="009E3C50">
        <w:rPr>
          <w:rFonts w:asciiTheme="minorHAnsi" w:hAnsiTheme="minorHAnsi" w:cstheme="minorHAnsi"/>
          <w:sz w:val="24"/>
          <w:szCs w:val="24"/>
        </w:rPr>
        <w:t xml:space="preserve"> you shall become invalid, illegal or of no effect or shall be materially modified as the result of a decision, judgement or decree of any governmental regulations or agency or any court or tribunal of competent jurisdiction, the remaining part of the agreement shall remain unaffected and enforceable.</w:t>
      </w:r>
    </w:p>
    <w:p w14:paraId="5D4585E1" w14:textId="77777777" w:rsidR="00DD27C1" w:rsidRPr="009E3C50" w:rsidRDefault="00DD27C1" w:rsidP="00DD27C1">
      <w:pPr>
        <w:pStyle w:val="ListParagraph"/>
        <w:tabs>
          <w:tab w:val="left" w:pos="0"/>
        </w:tabs>
        <w:rPr>
          <w:rFonts w:asciiTheme="minorHAnsi" w:hAnsiTheme="minorHAnsi" w:cstheme="minorHAnsi"/>
          <w:sz w:val="24"/>
          <w:szCs w:val="24"/>
        </w:rPr>
      </w:pPr>
    </w:p>
    <w:p w14:paraId="4F2DFB9A" w14:textId="77777777" w:rsid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Miscellaneous</w:t>
      </w:r>
      <w:r>
        <w:rPr>
          <w:rFonts w:asciiTheme="minorHAnsi" w:hAnsiTheme="minorHAnsi" w:cstheme="minorHAnsi"/>
          <w:b/>
          <w:sz w:val="24"/>
          <w:szCs w:val="24"/>
        </w:rPr>
        <w:t>:</w:t>
      </w:r>
    </w:p>
    <w:p w14:paraId="321A2E3E" w14:textId="77777777" w:rsidR="00DD27C1" w:rsidRPr="00554ABF" w:rsidRDefault="00DD27C1" w:rsidP="00DD27C1">
      <w:pPr>
        <w:pStyle w:val="ListParagraph"/>
        <w:tabs>
          <w:tab w:val="left" w:pos="0"/>
        </w:tabs>
        <w:rPr>
          <w:rFonts w:asciiTheme="minorHAnsi" w:hAnsiTheme="minorHAnsi" w:cstheme="minorHAnsi"/>
          <w:b/>
          <w:sz w:val="24"/>
          <w:szCs w:val="24"/>
        </w:rPr>
      </w:pPr>
    </w:p>
    <w:p w14:paraId="316CDE8F" w14:textId="77777777" w:rsidR="00DD27C1" w:rsidRDefault="00DD27C1" w:rsidP="00DD27C1">
      <w:pPr>
        <w:pStyle w:val="ListParagraph"/>
        <w:numPr>
          <w:ilvl w:val="0"/>
          <w:numId w:val="17"/>
        </w:numPr>
        <w:tabs>
          <w:tab w:val="left" w:pos="0"/>
        </w:tabs>
        <w:rPr>
          <w:rFonts w:asciiTheme="minorHAnsi" w:hAnsiTheme="minorHAnsi" w:cstheme="minorHAnsi"/>
          <w:sz w:val="24"/>
          <w:szCs w:val="24"/>
        </w:rPr>
      </w:pPr>
      <w:r w:rsidRPr="009E3C50">
        <w:rPr>
          <w:rFonts w:asciiTheme="minorHAnsi" w:hAnsiTheme="minorHAnsi" w:cstheme="minorHAnsi"/>
          <w:sz w:val="24"/>
          <w:szCs w:val="24"/>
        </w:rPr>
        <w:lastRenderedPageBreak/>
        <w:t>You agree that during the period of employment under this agreement, you will diligently and loyally devote all your personal skills, time, energy and best efforts to the performance of your duties on behalf of the company.</w:t>
      </w:r>
    </w:p>
    <w:p w14:paraId="38A2EC37" w14:textId="77777777" w:rsidR="00DD27C1" w:rsidRPr="00D706D0" w:rsidRDefault="00DD27C1" w:rsidP="00DD27C1">
      <w:pPr>
        <w:tabs>
          <w:tab w:val="left" w:pos="0"/>
        </w:tabs>
        <w:ind w:left="1080"/>
        <w:rPr>
          <w:rFonts w:asciiTheme="minorHAnsi" w:hAnsiTheme="minorHAnsi" w:cstheme="minorHAnsi"/>
        </w:rPr>
      </w:pPr>
    </w:p>
    <w:p w14:paraId="5D4CD2C5" w14:textId="77777777" w:rsidR="00DD27C1" w:rsidRDefault="00DD27C1" w:rsidP="00DD27C1">
      <w:pPr>
        <w:pStyle w:val="ListParagraph"/>
        <w:numPr>
          <w:ilvl w:val="0"/>
          <w:numId w:val="17"/>
        </w:numPr>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You will, in addition to the terms and conditions of employment specifically stated herein, also be governed by the policies rules and regulations and such other practices, systems, procedures and policies framed, amended, omitted or modified by the company from time to </w:t>
      </w:r>
      <w:proofErr w:type="gramStart"/>
      <w:r w:rsidRPr="009E3C50">
        <w:rPr>
          <w:rFonts w:asciiTheme="minorHAnsi" w:hAnsiTheme="minorHAnsi" w:cstheme="minorHAnsi"/>
          <w:sz w:val="24"/>
          <w:szCs w:val="24"/>
        </w:rPr>
        <w:t>time</w:t>
      </w:r>
      <w:proofErr w:type="gramEnd"/>
    </w:p>
    <w:p w14:paraId="673EB2C5" w14:textId="77777777" w:rsidR="00DD27C1" w:rsidRPr="00D706D0" w:rsidRDefault="00DD27C1" w:rsidP="00DD27C1">
      <w:pPr>
        <w:tabs>
          <w:tab w:val="left" w:pos="0"/>
        </w:tabs>
        <w:rPr>
          <w:rFonts w:asciiTheme="minorHAnsi" w:hAnsiTheme="minorHAnsi" w:cstheme="minorHAnsi"/>
        </w:rPr>
      </w:pPr>
    </w:p>
    <w:p w14:paraId="6B5D1C49" w14:textId="77777777" w:rsidR="00DD27C1" w:rsidRDefault="00DD27C1" w:rsidP="00DD27C1">
      <w:pPr>
        <w:pStyle w:val="ListParagraph"/>
        <w:numPr>
          <w:ilvl w:val="0"/>
          <w:numId w:val="17"/>
        </w:numPr>
        <w:tabs>
          <w:tab w:val="left" w:pos="0"/>
        </w:tabs>
        <w:rPr>
          <w:rFonts w:asciiTheme="minorHAnsi" w:hAnsiTheme="minorHAnsi" w:cstheme="minorHAnsi"/>
          <w:sz w:val="24"/>
          <w:szCs w:val="24"/>
        </w:rPr>
      </w:pPr>
      <w:r w:rsidRPr="009E3C50">
        <w:rPr>
          <w:rFonts w:asciiTheme="minorHAnsi" w:hAnsiTheme="minorHAnsi" w:cstheme="minorHAnsi"/>
          <w:sz w:val="24"/>
          <w:szCs w:val="24"/>
        </w:rPr>
        <w:t>You will also be governed by the statutory laws enacted by the central or state government or local authorities as may be applicable to you from time to time.</w:t>
      </w:r>
    </w:p>
    <w:p w14:paraId="6E130BDC" w14:textId="77777777" w:rsidR="00DD27C1" w:rsidRPr="00D706D0" w:rsidRDefault="00DD27C1" w:rsidP="00DD27C1">
      <w:pPr>
        <w:tabs>
          <w:tab w:val="left" w:pos="0"/>
        </w:tabs>
        <w:rPr>
          <w:rFonts w:asciiTheme="minorHAnsi" w:hAnsiTheme="minorHAnsi" w:cstheme="minorHAnsi"/>
        </w:rPr>
      </w:pPr>
    </w:p>
    <w:p w14:paraId="6BBAF420" w14:textId="77777777" w:rsidR="00DD27C1" w:rsidRDefault="00DD27C1" w:rsidP="00DD27C1">
      <w:pPr>
        <w:pStyle w:val="ListParagraph"/>
        <w:numPr>
          <w:ilvl w:val="0"/>
          <w:numId w:val="17"/>
        </w:numPr>
        <w:tabs>
          <w:tab w:val="left" w:pos="0"/>
        </w:tabs>
        <w:rPr>
          <w:rFonts w:asciiTheme="minorHAnsi" w:hAnsiTheme="minorHAnsi" w:cstheme="minorHAnsi"/>
          <w:sz w:val="24"/>
          <w:szCs w:val="24"/>
        </w:rPr>
      </w:pPr>
      <w:r w:rsidRPr="009E3C50">
        <w:rPr>
          <w:rFonts w:asciiTheme="minorHAnsi" w:hAnsiTheme="minorHAnsi" w:cstheme="minorHAnsi"/>
          <w:sz w:val="24"/>
          <w:szCs w:val="24"/>
        </w:rPr>
        <w:t>This agreement represents the entire agreement between the parties with respect to the subject matter hereof and shall supersede all previous agreement or understanding between them in relation to all or any such matters. This agreement may be modified only by a written instrument dully executed by each party. However, in addition to this agreement, you shall be bound by the regulations, work rules, Policies and procedures of the company as maybe introduced or modified by the company from time to time.</w:t>
      </w:r>
    </w:p>
    <w:p w14:paraId="7E345D8B" w14:textId="77777777" w:rsidR="00DD27C1" w:rsidRPr="00D706D0" w:rsidRDefault="00DD27C1" w:rsidP="00DD27C1">
      <w:pPr>
        <w:tabs>
          <w:tab w:val="left" w:pos="0"/>
        </w:tabs>
        <w:rPr>
          <w:rFonts w:asciiTheme="minorHAnsi" w:hAnsiTheme="minorHAnsi" w:cstheme="minorHAnsi"/>
        </w:rPr>
      </w:pPr>
    </w:p>
    <w:p w14:paraId="39F58952" w14:textId="77777777" w:rsidR="00DD27C1" w:rsidRDefault="00DD27C1" w:rsidP="00DD27C1">
      <w:pPr>
        <w:pStyle w:val="ListParagraph"/>
        <w:numPr>
          <w:ilvl w:val="0"/>
          <w:numId w:val="17"/>
        </w:numPr>
        <w:tabs>
          <w:tab w:val="left" w:pos="0"/>
        </w:tabs>
        <w:rPr>
          <w:rFonts w:asciiTheme="minorHAnsi" w:hAnsiTheme="minorHAnsi" w:cstheme="minorHAnsi"/>
          <w:sz w:val="24"/>
          <w:szCs w:val="24"/>
        </w:rPr>
      </w:pPr>
      <w:r w:rsidRPr="009E3C50">
        <w:rPr>
          <w:rFonts w:asciiTheme="minorHAnsi" w:hAnsiTheme="minorHAnsi" w:cstheme="minorHAnsi"/>
          <w:sz w:val="24"/>
          <w:szCs w:val="24"/>
        </w:rPr>
        <w:t>The failure of either party hereto at any time to enforce performance by the other party of any provision of this agreement shall in no way effect such party’s rights thereafter to enforce the same, nor shall the waiver by either party of any breach of any provision hereof be deemed to be a waiver by such party of any other breach of the same or any other provision thereof.</w:t>
      </w:r>
    </w:p>
    <w:p w14:paraId="1BA1D0F4" w14:textId="77777777" w:rsidR="00DD27C1" w:rsidRPr="00D706D0" w:rsidRDefault="00DD27C1" w:rsidP="00DD27C1">
      <w:pPr>
        <w:tabs>
          <w:tab w:val="left" w:pos="0"/>
        </w:tabs>
        <w:rPr>
          <w:rFonts w:asciiTheme="minorHAnsi" w:hAnsiTheme="minorHAnsi" w:cstheme="minorHAnsi"/>
        </w:rPr>
      </w:pPr>
    </w:p>
    <w:p w14:paraId="29D9E307" w14:textId="16FC2297" w:rsidR="00DD27C1" w:rsidRDefault="00DD27C1" w:rsidP="00DD27C1">
      <w:pPr>
        <w:pStyle w:val="ListParagraph"/>
        <w:numPr>
          <w:ilvl w:val="0"/>
          <w:numId w:val="17"/>
        </w:numPr>
        <w:tabs>
          <w:tab w:val="left" w:pos="0"/>
        </w:tabs>
        <w:rPr>
          <w:rFonts w:asciiTheme="minorHAnsi" w:hAnsiTheme="minorHAnsi" w:cstheme="minorHAnsi"/>
          <w:sz w:val="24"/>
          <w:szCs w:val="24"/>
        </w:rPr>
      </w:pPr>
      <w:proofErr w:type="gramStart"/>
      <w:r w:rsidRPr="000276D5">
        <w:rPr>
          <w:rFonts w:asciiTheme="minorHAnsi" w:hAnsiTheme="minorHAnsi" w:cstheme="minorHAnsi"/>
          <w:sz w:val="24"/>
          <w:szCs w:val="24"/>
        </w:rPr>
        <w:t>Company’s</w:t>
      </w:r>
      <w:proofErr w:type="gramEnd"/>
      <w:r w:rsidRPr="000276D5">
        <w:rPr>
          <w:rFonts w:asciiTheme="minorHAnsi" w:hAnsiTheme="minorHAnsi" w:cstheme="minorHAnsi"/>
          <w:sz w:val="24"/>
          <w:szCs w:val="24"/>
        </w:rPr>
        <w:t xml:space="preserve"> principal place of business can be changed from time to time based on the business plans and changes to the surrounding factors. You’ll need to make yourself available to work at any such place, within the municipal limits of Pune city, that Company </w:t>
      </w:r>
      <w:proofErr w:type="gramStart"/>
      <w:r w:rsidRPr="000276D5">
        <w:rPr>
          <w:rFonts w:asciiTheme="minorHAnsi" w:hAnsiTheme="minorHAnsi" w:cstheme="minorHAnsi"/>
          <w:sz w:val="24"/>
          <w:szCs w:val="24"/>
        </w:rPr>
        <w:t>choose</w:t>
      </w:r>
      <w:proofErr w:type="gramEnd"/>
      <w:r w:rsidRPr="000276D5">
        <w:rPr>
          <w:rFonts w:asciiTheme="minorHAnsi" w:hAnsiTheme="minorHAnsi" w:cstheme="minorHAnsi"/>
          <w:sz w:val="24"/>
          <w:szCs w:val="24"/>
        </w:rPr>
        <w:t xml:space="preserve"> to do business from. If Company requires you to relocate outside Pune city for work purposes, relocation expenses will be reimbursed at the actual incurred cost against approved invoices.</w:t>
      </w:r>
    </w:p>
    <w:p w14:paraId="61C7AD48" w14:textId="77777777" w:rsidR="00A67412" w:rsidRPr="00A67412" w:rsidRDefault="00A67412" w:rsidP="00A67412">
      <w:pPr>
        <w:tabs>
          <w:tab w:val="left" w:pos="0"/>
        </w:tabs>
        <w:rPr>
          <w:rFonts w:asciiTheme="minorHAnsi" w:hAnsiTheme="minorHAnsi" w:cstheme="minorHAnsi"/>
          <w:sz w:val="24"/>
        </w:rPr>
      </w:pPr>
    </w:p>
    <w:p w14:paraId="14948EAC" w14:textId="78C21E1A" w:rsidR="00DD27C1" w:rsidRP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Notice</w:t>
      </w:r>
      <w:r>
        <w:rPr>
          <w:rFonts w:asciiTheme="minorHAnsi" w:hAnsiTheme="minorHAnsi" w:cstheme="minorHAnsi"/>
          <w:b/>
          <w:sz w:val="24"/>
          <w:szCs w:val="24"/>
        </w:rPr>
        <w:t>:</w:t>
      </w:r>
    </w:p>
    <w:p w14:paraId="2232288A" w14:textId="77777777"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Any notice given by any party to this agreement shall be in writing and shall be deemed duly served if personally or by registered post or airmail to the addressee at the address of that party under this below:</w:t>
      </w:r>
    </w:p>
    <w:p w14:paraId="7949F79E" w14:textId="77777777" w:rsidR="00DD27C1" w:rsidRPr="009E3C50" w:rsidRDefault="00DD27C1" w:rsidP="00DD27C1">
      <w:pPr>
        <w:pStyle w:val="ListParagraph"/>
        <w:tabs>
          <w:tab w:val="left" w:pos="0"/>
        </w:tabs>
        <w:rPr>
          <w:rFonts w:asciiTheme="minorHAnsi" w:hAnsiTheme="minorHAnsi" w:cstheme="minorHAnsi"/>
          <w:sz w:val="24"/>
          <w:szCs w:val="24"/>
        </w:rPr>
      </w:pPr>
    </w:p>
    <w:p w14:paraId="25AD5F29" w14:textId="77777777" w:rsidR="00DD27C1" w:rsidRPr="00DF2AFB" w:rsidRDefault="00DD27C1" w:rsidP="00DD27C1">
      <w:pPr>
        <w:pStyle w:val="ListParagraph"/>
        <w:tabs>
          <w:tab w:val="left" w:pos="0"/>
        </w:tabs>
        <w:rPr>
          <w:rFonts w:asciiTheme="minorHAnsi" w:hAnsiTheme="minorHAnsi" w:cstheme="minorHAnsi"/>
          <w:i/>
          <w:sz w:val="24"/>
          <w:szCs w:val="24"/>
        </w:rPr>
      </w:pPr>
      <w:r w:rsidRPr="00DF2AFB">
        <w:rPr>
          <w:rFonts w:asciiTheme="minorHAnsi" w:hAnsiTheme="minorHAnsi" w:cstheme="minorHAnsi"/>
          <w:i/>
          <w:sz w:val="24"/>
          <w:szCs w:val="24"/>
        </w:rPr>
        <w:t>The Company at:</w:t>
      </w:r>
    </w:p>
    <w:p w14:paraId="07287DFE" w14:textId="77777777" w:rsidR="00DD27C1" w:rsidRPr="00D706D0" w:rsidRDefault="00DD27C1" w:rsidP="00DD27C1">
      <w:pPr>
        <w:pStyle w:val="ListParagraph"/>
        <w:tabs>
          <w:tab w:val="left" w:pos="0"/>
        </w:tabs>
        <w:rPr>
          <w:rFonts w:asciiTheme="minorHAnsi" w:hAnsiTheme="minorHAnsi" w:cstheme="minorHAnsi"/>
          <w:b/>
          <w:sz w:val="24"/>
          <w:szCs w:val="24"/>
        </w:rPr>
      </w:pPr>
      <w:r w:rsidRPr="00D706D0">
        <w:rPr>
          <w:rFonts w:asciiTheme="minorHAnsi" w:hAnsiTheme="minorHAnsi" w:cstheme="minorHAnsi"/>
          <w:b/>
          <w:sz w:val="24"/>
          <w:szCs w:val="24"/>
        </w:rPr>
        <w:t>Motifworks India Private Limited</w:t>
      </w:r>
    </w:p>
    <w:p w14:paraId="37762170" w14:textId="77777777" w:rsidR="00DD27C1" w:rsidRPr="009E3C50" w:rsidRDefault="00DD27C1" w:rsidP="00DD27C1">
      <w:pPr>
        <w:pStyle w:val="ListParagraph"/>
        <w:tabs>
          <w:tab w:val="left" w:pos="0"/>
        </w:tabs>
        <w:rPr>
          <w:rFonts w:asciiTheme="minorHAnsi" w:hAnsiTheme="minorHAnsi" w:cstheme="minorHAnsi"/>
          <w:sz w:val="24"/>
          <w:szCs w:val="24"/>
        </w:rPr>
      </w:pPr>
      <w:r>
        <w:rPr>
          <w:rFonts w:asciiTheme="minorHAnsi" w:hAnsiTheme="minorHAnsi" w:cstheme="minorHAnsi"/>
          <w:sz w:val="24"/>
          <w:szCs w:val="24"/>
        </w:rPr>
        <w:t>101</w:t>
      </w:r>
      <w:r w:rsidRPr="009E3C50">
        <w:rPr>
          <w:rFonts w:asciiTheme="minorHAnsi" w:hAnsiTheme="minorHAnsi" w:cstheme="minorHAnsi"/>
          <w:sz w:val="24"/>
          <w:szCs w:val="24"/>
        </w:rPr>
        <w:t>,</w:t>
      </w:r>
      <w:r>
        <w:rPr>
          <w:rFonts w:asciiTheme="minorHAnsi" w:hAnsiTheme="minorHAnsi" w:cstheme="minorHAnsi"/>
          <w:sz w:val="24"/>
          <w:szCs w:val="24"/>
        </w:rPr>
        <w:t xml:space="preserve"> </w:t>
      </w:r>
      <w:proofErr w:type="spellStart"/>
      <w:r>
        <w:rPr>
          <w:rFonts w:asciiTheme="minorHAnsi" w:hAnsiTheme="minorHAnsi" w:cstheme="minorHAnsi"/>
          <w:sz w:val="24"/>
          <w:szCs w:val="24"/>
        </w:rPr>
        <w:t>Speciality</w:t>
      </w:r>
      <w:proofErr w:type="spellEnd"/>
      <w:r>
        <w:rPr>
          <w:rFonts w:asciiTheme="minorHAnsi" w:hAnsiTheme="minorHAnsi" w:cstheme="minorHAnsi"/>
          <w:sz w:val="24"/>
          <w:szCs w:val="24"/>
        </w:rPr>
        <w:t xml:space="preserve"> Business Center</w:t>
      </w:r>
    </w:p>
    <w:p w14:paraId="383230D9" w14:textId="080BBB6E" w:rsidR="00DD27C1" w:rsidRPr="00DD27C1" w:rsidRDefault="00DD27C1" w:rsidP="00DD27C1">
      <w:pPr>
        <w:pStyle w:val="ListParagraph"/>
        <w:tabs>
          <w:tab w:val="left" w:pos="0"/>
        </w:tabs>
        <w:rPr>
          <w:rFonts w:asciiTheme="minorHAnsi" w:hAnsiTheme="minorHAnsi" w:cstheme="minorHAnsi"/>
          <w:sz w:val="24"/>
          <w:szCs w:val="24"/>
        </w:rPr>
      </w:pPr>
      <w:proofErr w:type="spellStart"/>
      <w:r w:rsidRPr="009E3C50">
        <w:rPr>
          <w:rFonts w:asciiTheme="minorHAnsi" w:hAnsiTheme="minorHAnsi" w:cstheme="minorHAnsi"/>
          <w:sz w:val="24"/>
          <w:szCs w:val="24"/>
        </w:rPr>
        <w:t>Balewadi</w:t>
      </w:r>
      <w:proofErr w:type="spellEnd"/>
      <w:r w:rsidRPr="009E3C50">
        <w:rPr>
          <w:rFonts w:asciiTheme="minorHAnsi" w:hAnsiTheme="minorHAnsi" w:cstheme="minorHAnsi"/>
          <w:sz w:val="24"/>
          <w:szCs w:val="24"/>
        </w:rPr>
        <w:t xml:space="preserve"> Road, </w:t>
      </w:r>
    </w:p>
    <w:p w14:paraId="7888B5DE" w14:textId="77777777" w:rsidR="00DD27C1" w:rsidRPr="009E3C50"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Pune-411045</w:t>
      </w:r>
    </w:p>
    <w:p w14:paraId="2FB5F8F7" w14:textId="77777777" w:rsidR="00DD27C1" w:rsidRPr="00DF2AFB" w:rsidRDefault="00DD27C1" w:rsidP="00DD27C1">
      <w:pPr>
        <w:pStyle w:val="ListParagraph"/>
        <w:tabs>
          <w:tab w:val="left" w:pos="0"/>
        </w:tabs>
        <w:rPr>
          <w:rFonts w:asciiTheme="minorHAnsi" w:hAnsiTheme="minorHAnsi" w:cstheme="minorHAnsi"/>
          <w:i/>
          <w:sz w:val="24"/>
          <w:szCs w:val="24"/>
        </w:rPr>
      </w:pPr>
      <w:r w:rsidRPr="00DF2AFB">
        <w:rPr>
          <w:rFonts w:asciiTheme="minorHAnsi" w:hAnsiTheme="minorHAnsi" w:cstheme="minorHAnsi"/>
          <w:i/>
          <w:sz w:val="24"/>
          <w:szCs w:val="24"/>
        </w:rPr>
        <w:t>(</w:t>
      </w:r>
      <w:proofErr w:type="gramStart"/>
      <w:r w:rsidRPr="00DF2AFB">
        <w:rPr>
          <w:rFonts w:asciiTheme="minorHAnsi" w:hAnsiTheme="minorHAnsi" w:cstheme="minorHAnsi"/>
          <w:i/>
          <w:sz w:val="24"/>
          <w:szCs w:val="24"/>
        </w:rPr>
        <w:t>or</w:t>
      </w:r>
      <w:proofErr w:type="gramEnd"/>
      <w:r w:rsidRPr="00DF2AFB">
        <w:rPr>
          <w:rFonts w:asciiTheme="minorHAnsi" w:hAnsiTheme="minorHAnsi" w:cstheme="minorHAnsi"/>
          <w:i/>
          <w:sz w:val="24"/>
          <w:szCs w:val="24"/>
        </w:rPr>
        <w:t xml:space="preserve"> any other address as published / communicated to employees in future)</w:t>
      </w:r>
    </w:p>
    <w:p w14:paraId="731CE42F" w14:textId="77777777" w:rsidR="00DD27C1" w:rsidRDefault="00DD27C1" w:rsidP="00DD27C1">
      <w:pPr>
        <w:pStyle w:val="ListParagraph"/>
        <w:tabs>
          <w:tab w:val="left" w:pos="0"/>
        </w:tabs>
        <w:rPr>
          <w:rFonts w:asciiTheme="minorHAnsi" w:hAnsiTheme="minorHAnsi" w:cstheme="minorHAnsi"/>
          <w:sz w:val="24"/>
          <w:szCs w:val="24"/>
        </w:rPr>
      </w:pPr>
    </w:p>
    <w:p w14:paraId="366AD1B7" w14:textId="77777777"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You at:</w:t>
      </w:r>
    </w:p>
    <w:p w14:paraId="3AFC3006" w14:textId="0CB38F95" w:rsidR="00DD27C1" w:rsidRDefault="00DD27C1" w:rsidP="00DD27C1">
      <w:pPr>
        <w:pStyle w:val="ListParagraph"/>
        <w:tabs>
          <w:tab w:val="left" w:pos="0"/>
        </w:tabs>
        <w:rPr>
          <w:rFonts w:asciiTheme="minorHAnsi" w:hAnsiTheme="minorHAnsi" w:cstheme="minorHAnsi"/>
          <w:b/>
          <w:sz w:val="24"/>
          <w:szCs w:val="24"/>
        </w:rPr>
      </w:pPr>
      <w:r>
        <w:rPr>
          <w:rFonts w:asciiTheme="minorHAnsi" w:hAnsiTheme="minorHAnsi" w:cstheme="minorHAnsi"/>
          <w:b/>
          <w:sz w:val="24"/>
          <w:szCs w:val="24"/>
        </w:rPr>
        <w:t>Name: ______</w:t>
      </w:r>
      <w:r w:rsidR="007A4530" w:rsidRPr="0092016D">
        <w:rPr>
          <w:rFonts w:asciiTheme="minorHAnsi" w:hAnsiTheme="minorHAnsi" w:cstheme="minorHAnsi"/>
          <w:b/>
          <w:sz w:val="24"/>
          <w:szCs w:val="24"/>
          <w:u w:val="single"/>
        </w:rPr>
        <w:t>R</w:t>
      </w:r>
      <w:r w:rsidR="0092016D" w:rsidRPr="0092016D">
        <w:rPr>
          <w:rFonts w:asciiTheme="minorHAnsi" w:hAnsiTheme="minorHAnsi" w:cstheme="minorHAnsi"/>
          <w:b/>
          <w:sz w:val="24"/>
          <w:szCs w:val="24"/>
          <w:u w:val="single"/>
        </w:rPr>
        <w:t>OHAN SRIVATWA</w:t>
      </w:r>
      <w:r>
        <w:rPr>
          <w:rFonts w:asciiTheme="minorHAnsi" w:hAnsiTheme="minorHAnsi" w:cstheme="minorHAnsi"/>
          <w:b/>
          <w:sz w:val="24"/>
          <w:szCs w:val="24"/>
        </w:rPr>
        <w:t>_</w:t>
      </w:r>
      <w:r w:rsidRPr="00497258">
        <w:rPr>
          <w:rFonts w:asciiTheme="minorHAnsi" w:hAnsiTheme="minorHAnsi" w:cstheme="minorHAnsi"/>
          <w:b/>
          <w:sz w:val="24"/>
          <w:szCs w:val="24"/>
        </w:rPr>
        <w:t>__________</w:t>
      </w:r>
    </w:p>
    <w:p w14:paraId="77CB2826" w14:textId="77777777" w:rsidR="00DD27C1" w:rsidRDefault="00DD27C1" w:rsidP="00DD27C1">
      <w:pPr>
        <w:pStyle w:val="ListParagraph"/>
        <w:tabs>
          <w:tab w:val="left" w:pos="0"/>
        </w:tabs>
        <w:rPr>
          <w:rFonts w:asciiTheme="minorHAnsi" w:hAnsiTheme="minorHAnsi" w:cstheme="minorHAnsi"/>
          <w:b/>
          <w:sz w:val="24"/>
          <w:szCs w:val="24"/>
        </w:rPr>
      </w:pPr>
    </w:p>
    <w:p w14:paraId="2A8B3D96" w14:textId="7F04FB66" w:rsidR="0036390B" w:rsidRDefault="00DD27C1" w:rsidP="0036390B">
      <w:pPr>
        <w:rPr>
          <w:rFonts w:asciiTheme="minorHAnsi" w:eastAsia="Batang" w:hAnsiTheme="minorHAnsi" w:cs="Tahoma"/>
          <w:bCs/>
          <w:szCs w:val="22"/>
          <w:u w:val="single"/>
        </w:rPr>
      </w:pPr>
      <w:r>
        <w:rPr>
          <w:rFonts w:asciiTheme="minorHAnsi" w:hAnsiTheme="minorHAnsi"/>
          <w:sz w:val="24"/>
        </w:rPr>
        <w:t>Address: __</w:t>
      </w:r>
      <w:r w:rsidR="00D47688" w:rsidRPr="0036390B">
        <w:rPr>
          <w:rFonts w:asciiTheme="minorHAnsi" w:eastAsia="Batang" w:hAnsiTheme="minorHAnsi" w:cs="Tahoma"/>
          <w:bCs/>
          <w:szCs w:val="22"/>
          <w:u w:val="single"/>
        </w:rPr>
        <w:t>House No K2/70, Kishan Colony Phase-</w:t>
      </w:r>
      <w:r w:rsidR="00E85BBD" w:rsidRPr="0036390B">
        <w:rPr>
          <w:rFonts w:asciiTheme="minorHAnsi" w:eastAsia="Batang" w:hAnsiTheme="minorHAnsi" w:cs="Tahoma"/>
          <w:bCs/>
          <w:szCs w:val="22"/>
          <w:u w:val="single"/>
        </w:rPr>
        <w:t>2,</w:t>
      </w:r>
      <w:r w:rsidR="00E85BBD">
        <w:rPr>
          <w:rFonts w:asciiTheme="minorHAnsi" w:eastAsia="Batang" w:hAnsiTheme="minorHAnsi" w:cs="Tahoma"/>
          <w:bCs/>
          <w:szCs w:val="22"/>
          <w:u w:val="single"/>
        </w:rPr>
        <w:t xml:space="preserve"> _</w:t>
      </w:r>
      <w:r w:rsidR="0036390B">
        <w:rPr>
          <w:rFonts w:asciiTheme="minorHAnsi" w:eastAsia="Batang" w:hAnsiTheme="minorHAnsi" w:cs="Tahoma"/>
          <w:bCs/>
          <w:szCs w:val="22"/>
          <w:u w:val="single"/>
        </w:rPr>
        <w:t xml:space="preserve">   </w:t>
      </w:r>
    </w:p>
    <w:p w14:paraId="0B9B1D3E" w14:textId="352C025B" w:rsidR="00D47688" w:rsidRPr="0036390B" w:rsidRDefault="0036390B" w:rsidP="0036390B">
      <w:pPr>
        <w:ind w:left="720"/>
        <w:rPr>
          <w:rFonts w:asciiTheme="minorHAnsi" w:eastAsia="Batang" w:hAnsiTheme="minorHAnsi" w:cs="Tahoma"/>
          <w:bCs/>
          <w:szCs w:val="22"/>
          <w:u w:val="single"/>
        </w:rPr>
      </w:pPr>
      <w:r>
        <w:rPr>
          <w:rFonts w:asciiTheme="minorHAnsi" w:eastAsia="Batang" w:hAnsiTheme="minorHAnsi" w:cs="Tahoma"/>
          <w:bCs/>
          <w:szCs w:val="22"/>
        </w:rPr>
        <w:t xml:space="preserve">   </w:t>
      </w:r>
      <w:r>
        <w:rPr>
          <w:rFonts w:asciiTheme="minorHAnsi" w:eastAsia="Batang" w:hAnsiTheme="minorHAnsi" w:cs="Tahoma"/>
          <w:bCs/>
          <w:szCs w:val="22"/>
          <w:u w:val="single"/>
        </w:rPr>
        <w:t>___</w:t>
      </w:r>
      <w:r w:rsidR="00D47688" w:rsidRPr="0036390B">
        <w:rPr>
          <w:rFonts w:asciiTheme="minorHAnsi" w:eastAsia="Batang" w:hAnsiTheme="minorHAnsi" w:cs="Tahoma"/>
          <w:bCs/>
          <w:szCs w:val="22"/>
          <w:u w:val="single"/>
        </w:rPr>
        <w:t>Near Beur Akhara,</w:t>
      </w:r>
      <w:r>
        <w:rPr>
          <w:rFonts w:asciiTheme="minorHAnsi" w:eastAsia="Batang" w:hAnsiTheme="minorHAnsi" w:cs="Tahoma"/>
          <w:bCs/>
          <w:szCs w:val="22"/>
          <w:u w:val="single"/>
        </w:rPr>
        <w:t xml:space="preserve"> </w:t>
      </w:r>
      <w:r w:rsidR="00505340" w:rsidRPr="0036390B">
        <w:rPr>
          <w:rFonts w:asciiTheme="minorHAnsi" w:eastAsia="Batang" w:hAnsiTheme="minorHAnsi" w:cs="Tahoma"/>
          <w:bCs/>
          <w:szCs w:val="22"/>
          <w:u w:val="single"/>
        </w:rPr>
        <w:t>Anisabad,</w:t>
      </w:r>
      <w:r w:rsidR="00505340">
        <w:rPr>
          <w:rFonts w:asciiTheme="minorHAnsi" w:eastAsia="Batang" w:hAnsiTheme="minorHAnsi" w:cs="Tahoma"/>
          <w:bCs/>
          <w:szCs w:val="22"/>
          <w:u w:val="single"/>
        </w:rPr>
        <w:t xml:space="preserve"> _</w:t>
      </w:r>
      <w:r>
        <w:rPr>
          <w:rFonts w:asciiTheme="minorHAnsi" w:eastAsia="Batang" w:hAnsiTheme="minorHAnsi" w:cs="Tahoma"/>
          <w:bCs/>
          <w:szCs w:val="22"/>
          <w:u w:val="single"/>
        </w:rPr>
        <w:t>________</w:t>
      </w:r>
      <w:r w:rsidR="00E85BBD">
        <w:rPr>
          <w:rFonts w:asciiTheme="minorHAnsi" w:eastAsia="Batang" w:hAnsiTheme="minorHAnsi" w:cs="Tahoma"/>
          <w:bCs/>
          <w:szCs w:val="22"/>
          <w:u w:val="single"/>
        </w:rPr>
        <w:t>_</w:t>
      </w:r>
    </w:p>
    <w:p w14:paraId="36EAAF3F" w14:textId="7D2D65D2" w:rsidR="0036390B" w:rsidRDefault="0036390B" w:rsidP="0036390B">
      <w:pPr>
        <w:ind w:firstLine="720"/>
        <w:rPr>
          <w:rFonts w:asciiTheme="minorHAnsi" w:eastAsia="Batang" w:hAnsiTheme="minorHAnsi" w:cs="Tahoma"/>
          <w:bCs/>
          <w:szCs w:val="22"/>
          <w:u w:val="single"/>
        </w:rPr>
      </w:pPr>
      <w:r>
        <w:rPr>
          <w:rFonts w:asciiTheme="minorHAnsi" w:eastAsia="Batang" w:hAnsiTheme="minorHAnsi" w:cs="Tahoma"/>
          <w:bCs/>
          <w:szCs w:val="22"/>
        </w:rPr>
        <w:t xml:space="preserve">   </w:t>
      </w:r>
      <w:r>
        <w:rPr>
          <w:rFonts w:asciiTheme="minorHAnsi" w:eastAsia="Batang" w:hAnsiTheme="minorHAnsi" w:cs="Tahoma"/>
          <w:bCs/>
          <w:szCs w:val="22"/>
          <w:u w:val="single"/>
        </w:rPr>
        <w:t xml:space="preserve"> </w:t>
      </w:r>
      <w:r w:rsidR="00DC03F8">
        <w:rPr>
          <w:rFonts w:asciiTheme="minorHAnsi" w:eastAsia="Batang" w:hAnsiTheme="minorHAnsi" w:cs="Tahoma"/>
          <w:bCs/>
          <w:szCs w:val="22"/>
          <w:u w:val="single"/>
        </w:rPr>
        <w:t xml:space="preserve">    </w:t>
      </w:r>
      <w:r>
        <w:rPr>
          <w:rFonts w:asciiTheme="minorHAnsi" w:eastAsia="Batang" w:hAnsiTheme="minorHAnsi" w:cs="Tahoma"/>
          <w:bCs/>
          <w:szCs w:val="22"/>
          <w:u w:val="single"/>
        </w:rPr>
        <w:t xml:space="preserve"> </w:t>
      </w:r>
      <w:r w:rsidR="00D47688" w:rsidRPr="0036390B">
        <w:rPr>
          <w:rFonts w:asciiTheme="minorHAnsi" w:eastAsia="Batang" w:hAnsiTheme="minorHAnsi" w:cs="Tahoma"/>
          <w:bCs/>
          <w:szCs w:val="22"/>
          <w:u w:val="single"/>
        </w:rPr>
        <w:t>Patna,</w:t>
      </w:r>
      <w:r>
        <w:rPr>
          <w:rFonts w:asciiTheme="minorHAnsi" w:eastAsia="Batang" w:hAnsiTheme="minorHAnsi" w:cs="Tahoma"/>
          <w:bCs/>
          <w:szCs w:val="22"/>
          <w:u w:val="single"/>
        </w:rPr>
        <w:t xml:space="preserve"> </w:t>
      </w:r>
      <w:r w:rsidR="00D47688" w:rsidRPr="0036390B">
        <w:rPr>
          <w:rFonts w:asciiTheme="minorHAnsi" w:eastAsia="Batang" w:hAnsiTheme="minorHAnsi" w:cs="Tahoma"/>
          <w:bCs/>
          <w:szCs w:val="22"/>
          <w:u w:val="single"/>
        </w:rPr>
        <w:t xml:space="preserve">Bihar. </w:t>
      </w:r>
      <w:r w:rsidR="00505340">
        <w:rPr>
          <w:rFonts w:asciiTheme="minorHAnsi" w:eastAsia="Batang" w:hAnsiTheme="minorHAnsi" w:cs="Tahoma"/>
          <w:bCs/>
          <w:szCs w:val="22"/>
          <w:u w:val="single"/>
        </w:rPr>
        <w:t>_______________________</w:t>
      </w:r>
    </w:p>
    <w:p w14:paraId="350D49F9" w14:textId="3BE7D18A" w:rsidR="00D47688" w:rsidRPr="0036390B" w:rsidRDefault="0036390B" w:rsidP="0036390B">
      <w:pPr>
        <w:ind w:left="720"/>
        <w:rPr>
          <w:rFonts w:asciiTheme="minorHAnsi" w:eastAsia="Batang" w:hAnsiTheme="minorHAnsi" w:cs="Tahoma"/>
          <w:bCs/>
          <w:szCs w:val="22"/>
          <w:u w:val="single"/>
        </w:rPr>
      </w:pPr>
      <w:r>
        <w:rPr>
          <w:rFonts w:asciiTheme="minorHAnsi" w:eastAsia="Batang" w:hAnsiTheme="minorHAnsi" w:cs="Tahoma"/>
          <w:bCs/>
          <w:szCs w:val="22"/>
        </w:rPr>
        <w:t xml:space="preserve">   </w:t>
      </w:r>
      <w:r>
        <w:rPr>
          <w:rFonts w:asciiTheme="minorHAnsi" w:eastAsia="Batang" w:hAnsiTheme="minorHAnsi" w:cs="Tahoma"/>
          <w:bCs/>
          <w:szCs w:val="22"/>
          <w:u w:val="single"/>
        </w:rPr>
        <w:t>_</w:t>
      </w:r>
      <w:r w:rsidR="00DC03F8">
        <w:rPr>
          <w:rFonts w:asciiTheme="minorHAnsi" w:eastAsia="Batang" w:hAnsiTheme="minorHAnsi" w:cs="Tahoma"/>
          <w:bCs/>
          <w:szCs w:val="22"/>
          <w:u w:val="single"/>
        </w:rPr>
        <w:t xml:space="preserve">   </w:t>
      </w:r>
      <w:r w:rsidR="00D47688" w:rsidRPr="0036390B">
        <w:rPr>
          <w:rFonts w:asciiTheme="minorHAnsi" w:eastAsia="Batang" w:hAnsiTheme="minorHAnsi" w:cs="Tahoma"/>
          <w:bCs/>
          <w:szCs w:val="22"/>
          <w:u w:val="single"/>
        </w:rPr>
        <w:t xml:space="preserve">PIN </w:t>
      </w:r>
      <w:r w:rsidR="00505340">
        <w:rPr>
          <w:rFonts w:asciiTheme="minorHAnsi" w:eastAsia="Batang" w:hAnsiTheme="minorHAnsi" w:cs="Tahoma"/>
          <w:bCs/>
          <w:szCs w:val="22"/>
          <w:u w:val="single"/>
        </w:rPr>
        <w:t>–</w:t>
      </w:r>
      <w:r w:rsidR="00D47688" w:rsidRPr="0036390B">
        <w:rPr>
          <w:rFonts w:asciiTheme="minorHAnsi" w:eastAsia="Batang" w:hAnsiTheme="minorHAnsi" w:cs="Tahoma"/>
          <w:bCs/>
          <w:szCs w:val="22"/>
          <w:u w:val="single"/>
        </w:rPr>
        <w:t xml:space="preserve"> 800002</w:t>
      </w:r>
      <w:r w:rsidR="00505340">
        <w:rPr>
          <w:rFonts w:asciiTheme="minorHAnsi" w:eastAsia="Batang" w:hAnsiTheme="minorHAnsi" w:cs="Tahoma"/>
          <w:bCs/>
          <w:szCs w:val="22"/>
          <w:u w:val="single"/>
        </w:rPr>
        <w:t>_______________________</w:t>
      </w:r>
      <w:r w:rsidR="00E85BBD">
        <w:rPr>
          <w:rFonts w:asciiTheme="minorHAnsi" w:eastAsia="Batang" w:hAnsiTheme="minorHAnsi" w:cs="Tahoma"/>
          <w:bCs/>
          <w:szCs w:val="22"/>
          <w:u w:val="single"/>
        </w:rPr>
        <w:t>_</w:t>
      </w:r>
    </w:p>
    <w:p w14:paraId="357BF4A9" w14:textId="74AB4F74" w:rsidR="00DD27C1" w:rsidRPr="00CA1E91" w:rsidRDefault="00D47688" w:rsidP="0036390B">
      <w:pPr>
        <w:pStyle w:val="ListParagraph"/>
        <w:tabs>
          <w:tab w:val="left" w:pos="0"/>
        </w:tabs>
        <w:rPr>
          <w:rFonts w:asciiTheme="minorHAnsi" w:hAnsiTheme="minorHAnsi" w:cstheme="minorHAnsi"/>
          <w:b/>
          <w:sz w:val="24"/>
          <w:szCs w:val="24"/>
        </w:rPr>
      </w:pPr>
      <w:r>
        <w:rPr>
          <w:rFonts w:asciiTheme="minorHAnsi" w:hAnsiTheme="minorHAnsi"/>
          <w:sz w:val="24"/>
          <w:szCs w:val="24"/>
        </w:rPr>
        <w:tab/>
      </w:r>
    </w:p>
    <w:p w14:paraId="6F65CFE2" w14:textId="77777777" w:rsidR="00DD27C1" w:rsidRPr="009E3C50" w:rsidRDefault="00DD27C1" w:rsidP="00DD27C1">
      <w:pPr>
        <w:pStyle w:val="ListParagraph"/>
        <w:tabs>
          <w:tab w:val="left" w:pos="0"/>
        </w:tabs>
        <w:rPr>
          <w:rFonts w:asciiTheme="minorHAnsi" w:hAnsiTheme="minorHAnsi" w:cstheme="minorHAnsi"/>
          <w:sz w:val="24"/>
          <w:szCs w:val="24"/>
        </w:rPr>
      </w:pPr>
    </w:p>
    <w:p w14:paraId="2FE4FECC" w14:textId="77777777" w:rsidR="00DD27C1" w:rsidRPr="009E3C50"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Any notice served by prepaid registered post shall be deemed served 5 days after posting in providing a service of any notice, if will be sufficient to prove in the case of a letter that such letters are properly stamped, addr</w:t>
      </w:r>
      <w:r>
        <w:rPr>
          <w:rFonts w:asciiTheme="minorHAnsi" w:hAnsiTheme="minorHAnsi" w:cstheme="minorHAnsi"/>
          <w:sz w:val="24"/>
          <w:szCs w:val="24"/>
        </w:rPr>
        <w:t xml:space="preserve">essed and placed in the post </w:t>
      </w:r>
      <w:r w:rsidRPr="009E3C50">
        <w:rPr>
          <w:rFonts w:asciiTheme="minorHAnsi" w:hAnsiTheme="minorHAnsi" w:cstheme="minorHAnsi"/>
          <w:sz w:val="24"/>
          <w:szCs w:val="24"/>
        </w:rPr>
        <w:t>delivered or left at correct address if delivered personally.</w:t>
      </w:r>
      <w:r>
        <w:rPr>
          <w:rFonts w:asciiTheme="minorHAnsi" w:hAnsiTheme="minorHAnsi" w:cstheme="minorHAnsi"/>
          <w:sz w:val="24"/>
          <w:szCs w:val="24"/>
        </w:rPr>
        <w:t xml:space="preserve"> In the event of any change in your preferred address of communication, you take full responsibility of informing the same to the company in writing.</w:t>
      </w:r>
    </w:p>
    <w:p w14:paraId="7F0FAEF3" w14:textId="77777777" w:rsidR="00DD27C1" w:rsidRPr="009E3C50" w:rsidRDefault="00DD27C1" w:rsidP="00DD27C1">
      <w:pPr>
        <w:pStyle w:val="ListParagraph"/>
        <w:tabs>
          <w:tab w:val="left" w:pos="0"/>
        </w:tabs>
        <w:rPr>
          <w:rFonts w:asciiTheme="minorHAnsi" w:hAnsiTheme="minorHAnsi" w:cstheme="minorHAnsi"/>
          <w:sz w:val="24"/>
          <w:szCs w:val="24"/>
        </w:rPr>
      </w:pPr>
    </w:p>
    <w:p w14:paraId="17B78E20" w14:textId="77777777" w:rsidR="00DD27C1" w:rsidRDefault="00DD27C1" w:rsidP="00DD27C1">
      <w:pPr>
        <w:pStyle w:val="ListParagraph"/>
        <w:numPr>
          <w:ilvl w:val="0"/>
          <w:numId w:val="14"/>
        </w:numPr>
        <w:tabs>
          <w:tab w:val="left" w:pos="0"/>
        </w:tabs>
        <w:rPr>
          <w:rFonts w:asciiTheme="minorHAnsi" w:hAnsiTheme="minorHAnsi" w:cstheme="minorHAnsi"/>
          <w:b/>
          <w:sz w:val="24"/>
          <w:szCs w:val="24"/>
        </w:rPr>
      </w:pPr>
      <w:r w:rsidRPr="00554ABF">
        <w:rPr>
          <w:rFonts w:asciiTheme="minorHAnsi" w:hAnsiTheme="minorHAnsi" w:cstheme="minorHAnsi"/>
          <w:b/>
          <w:sz w:val="24"/>
          <w:szCs w:val="24"/>
        </w:rPr>
        <w:t>Final Provisions</w:t>
      </w:r>
      <w:r>
        <w:rPr>
          <w:rFonts w:asciiTheme="minorHAnsi" w:hAnsiTheme="minorHAnsi" w:cstheme="minorHAnsi"/>
          <w:b/>
          <w:sz w:val="24"/>
          <w:szCs w:val="24"/>
        </w:rPr>
        <w:t>:</w:t>
      </w:r>
    </w:p>
    <w:p w14:paraId="77D42030" w14:textId="77777777" w:rsidR="00DD27C1" w:rsidRPr="00554ABF" w:rsidRDefault="00DD27C1" w:rsidP="00DD27C1">
      <w:pPr>
        <w:pStyle w:val="ListParagraph"/>
        <w:tabs>
          <w:tab w:val="left" w:pos="0"/>
        </w:tabs>
        <w:rPr>
          <w:rFonts w:asciiTheme="minorHAnsi" w:hAnsiTheme="minorHAnsi" w:cstheme="minorHAnsi"/>
          <w:b/>
          <w:sz w:val="24"/>
          <w:szCs w:val="24"/>
        </w:rPr>
      </w:pPr>
    </w:p>
    <w:p w14:paraId="1FE3C4FB" w14:textId="77777777" w:rsidR="00DD27C1" w:rsidRPr="009E3C50"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 xml:space="preserve">This agreement is to be performed in India and shall be governed and subjected to the Laws of India and subject to you receiving the appropriate work permits. Furthermore, all company rules, regulations and policies, which may be amended from time to time, will be </w:t>
      </w:r>
      <w:proofErr w:type="gramStart"/>
      <w:r w:rsidRPr="009E3C50">
        <w:rPr>
          <w:rFonts w:asciiTheme="minorHAnsi" w:hAnsiTheme="minorHAnsi" w:cstheme="minorHAnsi"/>
          <w:sz w:val="24"/>
          <w:szCs w:val="24"/>
        </w:rPr>
        <w:t>treat</w:t>
      </w:r>
      <w:proofErr w:type="gramEnd"/>
      <w:r w:rsidRPr="009E3C50">
        <w:rPr>
          <w:rFonts w:asciiTheme="minorHAnsi" w:hAnsiTheme="minorHAnsi" w:cstheme="minorHAnsi"/>
          <w:sz w:val="24"/>
          <w:szCs w:val="24"/>
        </w:rPr>
        <w:t xml:space="preserve"> incorporated herein.</w:t>
      </w:r>
    </w:p>
    <w:p w14:paraId="00088843" w14:textId="77777777" w:rsidR="00DD27C1" w:rsidRPr="009E3C50" w:rsidRDefault="00DD27C1" w:rsidP="00DD27C1">
      <w:pPr>
        <w:pStyle w:val="ListParagraph"/>
        <w:tabs>
          <w:tab w:val="left" w:pos="0"/>
        </w:tabs>
        <w:rPr>
          <w:rFonts w:asciiTheme="minorHAnsi" w:hAnsiTheme="minorHAnsi" w:cstheme="minorHAnsi"/>
          <w:sz w:val="24"/>
          <w:szCs w:val="24"/>
        </w:rPr>
      </w:pPr>
    </w:p>
    <w:p w14:paraId="626012DB" w14:textId="77777777" w:rsidR="00DD27C1" w:rsidRPr="001571CF"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Any changes which do not negatively affect your contractual rights and obligations, will become part of your contract as soon as you have been informed of these changes.</w:t>
      </w:r>
      <w:r>
        <w:rPr>
          <w:rFonts w:asciiTheme="minorHAnsi" w:hAnsiTheme="minorHAnsi" w:cstheme="minorHAnsi"/>
          <w:sz w:val="24"/>
          <w:szCs w:val="24"/>
        </w:rPr>
        <w:t xml:space="preserve"> </w:t>
      </w:r>
      <w:r w:rsidRPr="001571CF">
        <w:rPr>
          <w:rFonts w:asciiTheme="minorHAnsi" w:hAnsiTheme="minorHAnsi" w:cstheme="minorHAnsi"/>
          <w:sz w:val="24"/>
          <w:szCs w:val="24"/>
        </w:rPr>
        <w:t xml:space="preserve">No variation of this contract will be binding on either party unless committed </w:t>
      </w:r>
      <w:proofErr w:type="gramStart"/>
      <w:r w:rsidRPr="001571CF">
        <w:rPr>
          <w:rFonts w:asciiTheme="minorHAnsi" w:hAnsiTheme="minorHAnsi" w:cstheme="minorHAnsi"/>
          <w:sz w:val="24"/>
          <w:szCs w:val="24"/>
        </w:rPr>
        <w:t>to</w:t>
      </w:r>
      <w:proofErr w:type="gramEnd"/>
      <w:r w:rsidRPr="001571CF">
        <w:rPr>
          <w:rFonts w:asciiTheme="minorHAnsi" w:hAnsiTheme="minorHAnsi" w:cstheme="minorHAnsi"/>
          <w:sz w:val="24"/>
          <w:szCs w:val="24"/>
        </w:rPr>
        <w:t xml:space="preserve"> writing and signed by both parties hereto.</w:t>
      </w:r>
    </w:p>
    <w:p w14:paraId="1AC05552" w14:textId="77777777" w:rsidR="00DD27C1" w:rsidRDefault="00DD27C1" w:rsidP="00DD27C1">
      <w:pPr>
        <w:pStyle w:val="ListParagraph"/>
        <w:tabs>
          <w:tab w:val="left" w:pos="0"/>
        </w:tabs>
        <w:rPr>
          <w:rFonts w:asciiTheme="minorHAnsi" w:hAnsiTheme="minorHAnsi" w:cstheme="minorHAnsi"/>
          <w:sz w:val="24"/>
          <w:szCs w:val="24"/>
        </w:rPr>
      </w:pPr>
    </w:p>
    <w:p w14:paraId="5F95F245" w14:textId="77777777" w:rsidR="00DD27C1" w:rsidRDefault="00DD27C1" w:rsidP="00DD27C1">
      <w:pPr>
        <w:pStyle w:val="ListParagraph"/>
        <w:tabs>
          <w:tab w:val="left" w:pos="0"/>
        </w:tabs>
        <w:rPr>
          <w:rFonts w:asciiTheme="minorHAnsi" w:hAnsiTheme="minorHAnsi" w:cstheme="minorHAnsi"/>
          <w:sz w:val="24"/>
          <w:szCs w:val="24"/>
        </w:rPr>
      </w:pPr>
      <w:r w:rsidRPr="009E3C50">
        <w:rPr>
          <w:rFonts w:asciiTheme="minorHAnsi" w:hAnsiTheme="minorHAnsi" w:cstheme="minorHAnsi"/>
          <w:sz w:val="24"/>
          <w:szCs w:val="24"/>
        </w:rPr>
        <w:t>Please signify your acceptance to the above-mentioned terms and conditions by signing and returning the enclosed copies of the agreement.</w:t>
      </w:r>
    </w:p>
    <w:p w14:paraId="167C25D9" w14:textId="77777777" w:rsidR="00DD27C1" w:rsidRDefault="00DD27C1" w:rsidP="00DD27C1">
      <w:pPr>
        <w:pStyle w:val="ListParagraph"/>
        <w:tabs>
          <w:tab w:val="left" w:pos="0"/>
        </w:tabs>
        <w:rPr>
          <w:rFonts w:asciiTheme="minorHAnsi" w:hAnsiTheme="minorHAnsi" w:cstheme="minorHAnsi"/>
          <w:sz w:val="24"/>
          <w:szCs w:val="24"/>
        </w:rPr>
      </w:pPr>
    </w:p>
    <w:p w14:paraId="33C4B513" w14:textId="77777777" w:rsidR="00DD27C1" w:rsidRPr="009E3C50" w:rsidRDefault="00DD27C1" w:rsidP="00DD27C1">
      <w:pPr>
        <w:tabs>
          <w:tab w:val="left" w:pos="0"/>
        </w:tabs>
        <w:rPr>
          <w:rFonts w:asciiTheme="minorHAnsi" w:hAnsiTheme="minorHAnsi" w:cstheme="minorHAnsi"/>
        </w:rPr>
      </w:pPr>
      <w:r w:rsidRPr="009E3C50">
        <w:rPr>
          <w:rFonts w:asciiTheme="minorHAnsi" w:hAnsiTheme="minorHAnsi" w:cstheme="minorHAnsi"/>
        </w:rPr>
        <w:t>Yours Sincerely,</w:t>
      </w:r>
    </w:p>
    <w:p w14:paraId="2A5CBFBD" w14:textId="7B10F58F" w:rsidR="00DD27C1" w:rsidRPr="005D0891" w:rsidRDefault="00DD27C1" w:rsidP="005D0891">
      <w:pPr>
        <w:tabs>
          <w:tab w:val="left" w:pos="1818"/>
        </w:tabs>
        <w:jc w:val="both"/>
        <w:rPr>
          <w:rFonts w:asciiTheme="minorHAnsi" w:hAnsiTheme="minorHAnsi" w:cstheme="minorHAnsi"/>
          <w:b/>
        </w:rPr>
      </w:pPr>
      <w:r w:rsidRPr="009E3C50">
        <w:rPr>
          <w:rFonts w:asciiTheme="minorHAnsi" w:hAnsiTheme="minorHAnsi" w:cstheme="minorHAnsi"/>
          <w:b/>
        </w:rPr>
        <w:t>For Motifworks India Private Limited,</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Employee</w:t>
      </w:r>
      <w:r w:rsidRPr="009E3C50">
        <w:rPr>
          <w:rFonts w:asciiTheme="minorHAnsi" w:hAnsiTheme="minorHAnsi" w:cstheme="minorHAnsi"/>
          <w:b/>
        </w:rPr>
        <w:tab/>
      </w:r>
      <w:r w:rsidRPr="009E3C50">
        <w:rPr>
          <w:rFonts w:asciiTheme="minorHAnsi" w:hAnsiTheme="minorHAnsi" w:cstheme="minorHAnsi"/>
          <w:b/>
        </w:rPr>
        <w:tab/>
      </w:r>
      <w:r w:rsidRPr="009E3C50">
        <w:rPr>
          <w:rFonts w:asciiTheme="minorHAnsi" w:hAnsiTheme="minorHAnsi" w:cstheme="minorHAnsi"/>
          <w:b/>
        </w:rPr>
        <w:tab/>
      </w:r>
      <w:r w:rsidRPr="009E3C50">
        <w:rPr>
          <w:rFonts w:asciiTheme="minorHAnsi" w:hAnsiTheme="minorHAnsi" w:cstheme="minorHAnsi"/>
          <w:b/>
        </w:rPr>
        <w:tab/>
      </w:r>
      <w:r w:rsidRPr="009E3C50">
        <w:rPr>
          <w:rFonts w:asciiTheme="minorHAnsi" w:hAnsiTheme="minorHAnsi" w:cstheme="minorHAnsi"/>
          <w:b/>
        </w:rPr>
        <w:tab/>
      </w:r>
    </w:p>
    <w:p w14:paraId="4E056620" w14:textId="4FADB387" w:rsidR="00DD27C1" w:rsidRPr="009E3C50" w:rsidRDefault="00F36210" w:rsidP="00DD27C1">
      <w:pPr>
        <w:rPr>
          <w:rFonts w:asciiTheme="minorHAnsi" w:hAnsiTheme="minorHAnsi" w:cstheme="minorHAnsi"/>
          <w:b/>
        </w:rPr>
      </w:pPr>
      <w:r>
        <w:rPr>
          <w:rFonts w:asciiTheme="minorHAnsi" w:hAnsiTheme="minorHAnsi" w:cstheme="minorHAnsi"/>
          <w:b/>
        </w:rPr>
        <w:t>Jyoti</w:t>
      </w:r>
      <w:r w:rsidR="00DD27C1">
        <w:rPr>
          <w:rFonts w:asciiTheme="minorHAnsi" w:hAnsiTheme="minorHAnsi" w:cstheme="minorHAnsi"/>
          <w:b/>
        </w:rPr>
        <w:t xml:space="preserve"> Aggarwal</w:t>
      </w:r>
      <w:r w:rsidR="00DD27C1">
        <w:rPr>
          <w:rFonts w:asciiTheme="minorHAnsi" w:hAnsiTheme="minorHAnsi" w:cstheme="minorHAnsi"/>
          <w:b/>
        </w:rPr>
        <w:tab/>
      </w:r>
      <w:r w:rsidR="00DD27C1">
        <w:rPr>
          <w:rFonts w:asciiTheme="minorHAnsi" w:hAnsiTheme="minorHAnsi" w:cstheme="minorHAnsi"/>
          <w:b/>
        </w:rPr>
        <w:tab/>
      </w:r>
      <w:r w:rsidR="00DD27C1">
        <w:rPr>
          <w:rFonts w:asciiTheme="minorHAnsi" w:hAnsiTheme="minorHAnsi" w:cstheme="minorHAnsi"/>
          <w:b/>
        </w:rPr>
        <w:tab/>
      </w:r>
      <w:r w:rsidR="00DD27C1">
        <w:rPr>
          <w:rFonts w:asciiTheme="minorHAnsi" w:hAnsiTheme="minorHAnsi" w:cstheme="minorHAnsi"/>
          <w:b/>
        </w:rPr>
        <w:tab/>
      </w:r>
      <w:r w:rsidR="00DD27C1">
        <w:rPr>
          <w:rFonts w:asciiTheme="minorHAnsi" w:hAnsiTheme="minorHAnsi" w:cstheme="minorHAnsi"/>
          <w:b/>
        </w:rPr>
        <w:tab/>
      </w:r>
      <w:r w:rsidR="00DD27C1">
        <w:rPr>
          <w:rFonts w:asciiTheme="minorHAnsi" w:hAnsiTheme="minorHAnsi" w:cstheme="minorHAnsi"/>
          <w:b/>
        </w:rPr>
        <w:tab/>
      </w:r>
      <w:r w:rsidR="00DD27C1">
        <w:rPr>
          <w:rFonts w:asciiTheme="minorHAnsi" w:hAnsiTheme="minorHAnsi" w:cstheme="minorHAnsi"/>
          <w:b/>
        </w:rPr>
        <w:tab/>
      </w:r>
      <w:r w:rsidR="00060254">
        <w:rPr>
          <w:rFonts w:asciiTheme="minorHAnsi" w:hAnsiTheme="minorHAnsi" w:cstheme="minorHAnsi"/>
          <w:b/>
        </w:rPr>
        <w:t xml:space="preserve">Rohan Srivastwa </w:t>
      </w:r>
    </w:p>
    <w:p w14:paraId="402BBF74" w14:textId="582E56E5" w:rsidR="00DD27C1" w:rsidRDefault="00DD27C1" w:rsidP="00DD27C1">
      <w:pPr>
        <w:rPr>
          <w:rFonts w:asciiTheme="minorHAnsi" w:hAnsiTheme="minorHAnsi" w:cstheme="minorHAnsi"/>
          <w:b/>
        </w:rPr>
      </w:pPr>
      <w:r>
        <w:rPr>
          <w:rFonts w:asciiTheme="minorHAnsi" w:hAnsiTheme="minorHAnsi" w:cstheme="minorHAnsi"/>
          <w:b/>
        </w:rPr>
        <w:t>(</w:t>
      </w:r>
      <w:r w:rsidRPr="009E3C50">
        <w:rPr>
          <w:rFonts w:asciiTheme="minorHAnsi" w:hAnsiTheme="minorHAnsi" w:cstheme="minorHAnsi"/>
          <w:b/>
        </w:rPr>
        <w:t>Director</w:t>
      </w:r>
      <w:r>
        <w:rPr>
          <w:rFonts w:asciiTheme="minorHAnsi" w:hAnsiTheme="minorHAnsi" w:cstheme="minorHAnsi"/>
          <w:b/>
        </w:rPr>
        <w:t>)</w:t>
      </w:r>
      <w:r w:rsidRPr="009E3C50">
        <w:rPr>
          <w:rFonts w:asciiTheme="minorHAnsi" w:hAnsiTheme="minorHAnsi" w:cstheme="minorHAnsi"/>
          <w:b/>
        </w:rPr>
        <w:tab/>
      </w:r>
      <w:r w:rsidRPr="009E3C50">
        <w:rPr>
          <w:rFonts w:asciiTheme="minorHAnsi" w:hAnsiTheme="minorHAnsi" w:cstheme="minorHAnsi"/>
          <w:b/>
        </w:rPr>
        <w:tab/>
      </w:r>
      <w:r w:rsidRPr="009E3C50">
        <w:rPr>
          <w:rFonts w:asciiTheme="minorHAnsi" w:hAnsiTheme="minorHAnsi" w:cstheme="minorHAnsi"/>
          <w:b/>
        </w:rPr>
        <w:tab/>
      </w:r>
      <w:r w:rsidRPr="009E3C50">
        <w:rPr>
          <w:rFonts w:asciiTheme="minorHAnsi" w:hAnsiTheme="minorHAnsi" w:cstheme="minorHAnsi"/>
          <w:b/>
        </w:rPr>
        <w:tab/>
      </w:r>
      <w:r w:rsidRPr="009E3C50">
        <w:rPr>
          <w:rFonts w:asciiTheme="minorHAnsi" w:hAnsiTheme="minorHAnsi" w:cstheme="minorHAnsi"/>
          <w:b/>
        </w:rPr>
        <w:tab/>
      </w:r>
      <w:r w:rsidRPr="009E3C50">
        <w:rPr>
          <w:rFonts w:asciiTheme="minorHAnsi" w:hAnsiTheme="minorHAnsi" w:cstheme="minorHAnsi"/>
          <w:b/>
        </w:rPr>
        <w:tab/>
      </w:r>
      <w:r w:rsidR="00B2531D" w:rsidRPr="009E3C50">
        <w:rPr>
          <w:rFonts w:asciiTheme="minorHAnsi" w:hAnsiTheme="minorHAnsi" w:cstheme="minorHAnsi"/>
          <w:b/>
        </w:rPr>
        <w:tab/>
      </w:r>
      <w:r w:rsidR="00060254">
        <w:rPr>
          <w:rFonts w:asciiTheme="minorHAnsi" w:hAnsiTheme="minorHAnsi" w:cstheme="minorHAnsi"/>
          <w:b/>
        </w:rPr>
        <w:t>Azure Data Engineer</w:t>
      </w:r>
    </w:p>
    <w:p w14:paraId="04A3CB20" w14:textId="6EA40235" w:rsidR="005D0891" w:rsidRDefault="005D0891" w:rsidP="00DD27C1">
      <w:pPr>
        <w:rPr>
          <w:rFonts w:asciiTheme="minorHAnsi" w:hAnsiTheme="minorHAnsi" w:cstheme="minorHAnsi"/>
          <w:b/>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noProof/>
        </w:rPr>
        <w:drawing>
          <wp:inline distT="0" distB="0" distL="0" distR="0" wp14:anchorId="24F59667" wp14:editId="5CBA7188">
            <wp:extent cx="1528233" cy="604016"/>
            <wp:effectExtent l="0" t="0" r="0" b="5715"/>
            <wp:docPr id="1308219409" name="Picture 1" descr="Close-up of a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19409" name="Picture 1" descr="Close-up of a no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7335" cy="623423"/>
                    </a:xfrm>
                    <a:prstGeom prst="rect">
                      <a:avLst/>
                    </a:prstGeom>
                  </pic:spPr>
                </pic:pic>
              </a:graphicData>
            </a:graphic>
          </wp:inline>
        </w:drawing>
      </w:r>
    </w:p>
    <w:p w14:paraId="695C9935" w14:textId="77777777" w:rsidR="00DD27C1" w:rsidRDefault="00DD27C1" w:rsidP="00DD27C1">
      <w:pPr>
        <w:rPr>
          <w:rFonts w:asciiTheme="minorHAnsi" w:hAnsiTheme="minorHAnsi" w:cstheme="minorHAnsi"/>
          <w:b/>
        </w:rPr>
      </w:pPr>
    </w:p>
    <w:p w14:paraId="206E7ED1" w14:textId="58EF3F15" w:rsidR="00DD27C1" w:rsidRPr="00810078" w:rsidRDefault="00DD27C1" w:rsidP="00DD27C1">
      <w:pPr>
        <w:rPr>
          <w:rFonts w:asciiTheme="minorHAnsi" w:hAnsiTheme="minorHAnsi" w:cstheme="minorHAnsi"/>
          <w:b/>
        </w:rPr>
      </w:pPr>
      <w:r w:rsidRPr="00810078">
        <w:rPr>
          <w:rFonts w:asciiTheme="minorHAnsi" w:hAnsiTheme="minorHAnsi" w:cstheme="minorHAnsi"/>
          <w:b/>
        </w:rPr>
        <w:t>Date:</w:t>
      </w:r>
      <w:r w:rsidRPr="00810078">
        <w:rPr>
          <w:rFonts w:asciiTheme="minorHAnsi" w:hAnsiTheme="minorHAnsi" w:cstheme="minorHAnsi"/>
          <w:b/>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810078">
        <w:rPr>
          <w:rFonts w:asciiTheme="minorHAnsi" w:hAnsiTheme="minorHAnsi" w:cstheme="minorHAnsi"/>
          <w:b/>
        </w:rPr>
        <w:t>Date:</w:t>
      </w:r>
      <w:r w:rsidR="002B42C2">
        <w:rPr>
          <w:rFonts w:asciiTheme="minorHAnsi" w:hAnsiTheme="minorHAnsi" w:cstheme="minorHAnsi"/>
          <w:b/>
        </w:rPr>
        <w:t xml:space="preserve"> 24</w:t>
      </w:r>
      <w:r w:rsidR="002B42C2" w:rsidRPr="002B42C2">
        <w:rPr>
          <w:rFonts w:asciiTheme="minorHAnsi" w:hAnsiTheme="minorHAnsi" w:cstheme="minorHAnsi"/>
          <w:b/>
          <w:vertAlign w:val="superscript"/>
        </w:rPr>
        <w:t>th</w:t>
      </w:r>
      <w:r w:rsidR="002B42C2">
        <w:rPr>
          <w:rFonts w:asciiTheme="minorHAnsi" w:hAnsiTheme="minorHAnsi" w:cstheme="minorHAnsi"/>
          <w:b/>
        </w:rPr>
        <w:t xml:space="preserve"> July 2023</w:t>
      </w:r>
      <w:r w:rsidR="002B42C2">
        <w:rPr>
          <w:rFonts w:asciiTheme="minorHAnsi" w:hAnsiTheme="minorHAnsi" w:cstheme="minorHAnsi"/>
          <w:b/>
        </w:rPr>
        <w:tab/>
      </w:r>
    </w:p>
    <w:p w14:paraId="4A03D55E" w14:textId="191DAF0E" w:rsidR="00DD27C1" w:rsidRDefault="00DD27C1" w:rsidP="00DD27C1">
      <w:pPr>
        <w:rPr>
          <w:rFonts w:asciiTheme="minorHAnsi" w:hAnsiTheme="minorHAnsi" w:cstheme="minorHAnsi"/>
          <w:b/>
        </w:rPr>
      </w:pPr>
      <w:r w:rsidRPr="00810078">
        <w:rPr>
          <w:rFonts w:asciiTheme="minorHAnsi" w:hAnsiTheme="minorHAnsi" w:cstheme="minorHAnsi"/>
          <w:b/>
        </w:rPr>
        <w:t>Place:</w:t>
      </w:r>
      <w:r w:rsidRPr="00810078">
        <w:rPr>
          <w:rFonts w:asciiTheme="minorHAnsi" w:hAnsiTheme="minorHAnsi" w:cstheme="minorHAnsi"/>
          <w:b/>
        </w:rPr>
        <w:tab/>
      </w:r>
      <w:r w:rsidRPr="00810078">
        <w:rPr>
          <w:rFonts w:asciiTheme="minorHAnsi" w:hAnsiTheme="minorHAnsi" w:cstheme="minorHAnsi"/>
          <w:b/>
        </w:rPr>
        <w:tab/>
      </w:r>
      <w:r w:rsidRPr="00810078">
        <w:rPr>
          <w:rFonts w:asciiTheme="minorHAnsi" w:hAnsiTheme="minorHAnsi" w:cstheme="minorHAnsi"/>
          <w:b/>
        </w:rPr>
        <w:tab/>
      </w:r>
      <w:r w:rsidRPr="00810078">
        <w:rPr>
          <w:rFonts w:asciiTheme="minorHAnsi" w:hAnsiTheme="minorHAnsi" w:cstheme="minorHAnsi"/>
          <w:b/>
        </w:rPr>
        <w:tab/>
      </w:r>
      <w:r w:rsidRPr="00810078">
        <w:rPr>
          <w:rFonts w:asciiTheme="minorHAnsi" w:hAnsiTheme="minorHAnsi" w:cstheme="minorHAnsi"/>
          <w:b/>
        </w:rPr>
        <w:tab/>
      </w:r>
      <w:r w:rsidRPr="00810078">
        <w:rPr>
          <w:rFonts w:asciiTheme="minorHAnsi" w:hAnsiTheme="minorHAnsi" w:cstheme="minorHAnsi"/>
          <w:b/>
        </w:rPr>
        <w:tab/>
      </w:r>
      <w:r w:rsidRPr="00810078">
        <w:rPr>
          <w:rFonts w:asciiTheme="minorHAnsi" w:hAnsiTheme="minorHAnsi" w:cstheme="minorHAnsi"/>
          <w:b/>
        </w:rPr>
        <w:tab/>
      </w:r>
      <w:r w:rsidRPr="00810078">
        <w:rPr>
          <w:rFonts w:asciiTheme="minorHAnsi" w:hAnsiTheme="minorHAnsi" w:cstheme="minorHAnsi"/>
          <w:b/>
        </w:rPr>
        <w:tab/>
        <w:t>Place:</w:t>
      </w:r>
      <w:r w:rsidR="002B42C2">
        <w:rPr>
          <w:rFonts w:asciiTheme="minorHAnsi" w:hAnsiTheme="minorHAnsi" w:cstheme="minorHAnsi"/>
          <w:b/>
        </w:rPr>
        <w:t xml:space="preserve"> Patna, Bihar</w:t>
      </w:r>
    </w:p>
    <w:p w14:paraId="7CCFE6E9" w14:textId="77777777" w:rsidR="00AD33AC" w:rsidRDefault="00AD33AC" w:rsidP="00DD27C1">
      <w:pPr>
        <w:rPr>
          <w:rFonts w:asciiTheme="minorHAnsi" w:hAnsiTheme="minorHAnsi" w:cstheme="minorHAnsi"/>
          <w:b/>
        </w:rPr>
      </w:pPr>
    </w:p>
    <w:p w14:paraId="2E49AF5B" w14:textId="77777777" w:rsidR="00AD33AC" w:rsidRDefault="00AD33AC" w:rsidP="00DD27C1">
      <w:pPr>
        <w:rPr>
          <w:rFonts w:asciiTheme="minorHAnsi" w:hAnsiTheme="minorHAnsi" w:cstheme="minorHAnsi"/>
          <w:b/>
        </w:rPr>
      </w:pPr>
    </w:p>
    <w:p w14:paraId="1F301889" w14:textId="77777777" w:rsidR="00C179F1" w:rsidRDefault="00C179F1" w:rsidP="00DD27C1">
      <w:pPr>
        <w:rPr>
          <w:rFonts w:asciiTheme="minorHAnsi" w:hAnsiTheme="minorHAnsi" w:cstheme="minorHAnsi"/>
          <w:b/>
        </w:rPr>
      </w:pPr>
    </w:p>
    <w:p w14:paraId="4D5C92ED" w14:textId="77777777" w:rsidR="00C179F1" w:rsidRDefault="00C179F1" w:rsidP="00DD27C1">
      <w:pPr>
        <w:rPr>
          <w:rFonts w:asciiTheme="minorHAnsi" w:hAnsiTheme="minorHAnsi" w:cstheme="minorHAnsi"/>
          <w:b/>
        </w:rPr>
      </w:pPr>
    </w:p>
    <w:p w14:paraId="2E200751" w14:textId="77777777" w:rsidR="00C179F1" w:rsidRDefault="00C179F1" w:rsidP="00DD27C1">
      <w:pPr>
        <w:rPr>
          <w:rFonts w:asciiTheme="minorHAnsi" w:hAnsiTheme="minorHAnsi" w:cstheme="minorHAnsi"/>
          <w:b/>
        </w:rPr>
      </w:pPr>
    </w:p>
    <w:p w14:paraId="3B9106D4" w14:textId="77777777" w:rsidR="00C179F1" w:rsidRDefault="00C179F1" w:rsidP="00DD27C1">
      <w:pPr>
        <w:rPr>
          <w:rFonts w:asciiTheme="minorHAnsi" w:hAnsiTheme="minorHAnsi" w:cstheme="minorHAnsi"/>
          <w:b/>
        </w:rPr>
      </w:pPr>
    </w:p>
    <w:p w14:paraId="67F51851" w14:textId="77777777" w:rsidR="00C179F1" w:rsidRDefault="00C179F1" w:rsidP="00DD27C1">
      <w:pPr>
        <w:rPr>
          <w:rFonts w:asciiTheme="minorHAnsi" w:hAnsiTheme="minorHAnsi" w:cstheme="minorHAnsi"/>
          <w:b/>
        </w:rPr>
      </w:pPr>
    </w:p>
    <w:p w14:paraId="27A38C8B" w14:textId="2468F347" w:rsidR="00C179F1" w:rsidRPr="00724B1D" w:rsidRDefault="00C179F1" w:rsidP="00C179F1">
      <w:pPr>
        <w:jc w:val="center"/>
        <w:rPr>
          <w:rFonts w:asciiTheme="minorHAnsi" w:hAnsiTheme="minorHAnsi" w:cstheme="minorHAnsi"/>
          <w:b/>
          <w:sz w:val="28"/>
          <w:szCs w:val="32"/>
        </w:rPr>
      </w:pPr>
      <w:r w:rsidRPr="00724B1D">
        <w:rPr>
          <w:rFonts w:asciiTheme="minorHAnsi" w:hAnsiTheme="minorHAnsi" w:cstheme="minorHAnsi"/>
          <w:b/>
          <w:sz w:val="28"/>
          <w:szCs w:val="32"/>
        </w:rPr>
        <w:t>(Exhibit -1)</w:t>
      </w:r>
    </w:p>
    <w:tbl>
      <w:tblPr>
        <w:tblStyle w:val="TableGrid"/>
        <w:tblpPr w:leftFromText="180" w:rightFromText="180" w:vertAnchor="text" w:horzAnchor="margin" w:tblpXSpec="center" w:tblpY="275"/>
        <w:tblW w:w="9355" w:type="dxa"/>
        <w:tblInd w:w="0" w:type="dxa"/>
        <w:tblLook w:val="04A0" w:firstRow="1" w:lastRow="0" w:firstColumn="1" w:lastColumn="0" w:noHBand="0" w:noVBand="1"/>
      </w:tblPr>
      <w:tblGrid>
        <w:gridCol w:w="992"/>
        <w:gridCol w:w="5528"/>
        <w:gridCol w:w="1418"/>
        <w:gridCol w:w="1417"/>
      </w:tblGrid>
      <w:tr w:rsidR="008C64A9" w:rsidRPr="00D4616B" w14:paraId="24B07874" w14:textId="77777777" w:rsidTr="00786ECD">
        <w:trPr>
          <w:trHeight w:val="967"/>
        </w:trPr>
        <w:tc>
          <w:tcPr>
            <w:tcW w:w="992" w:type="dxa"/>
            <w:noWrap/>
            <w:hideMark/>
          </w:tcPr>
          <w:p w14:paraId="666C802C" w14:textId="77777777" w:rsidR="008C64A9" w:rsidRPr="005308F4" w:rsidRDefault="008C64A9" w:rsidP="00786ECD">
            <w:pPr>
              <w:jc w:val="center"/>
              <w:rPr>
                <w:rFonts w:ascii="Segoe UI" w:hAnsi="Segoe UI" w:cs="Segoe UI"/>
                <w:b/>
                <w:bCs/>
              </w:rPr>
            </w:pPr>
            <w:r w:rsidRPr="005308F4">
              <w:rPr>
                <w:rFonts w:ascii="Segoe UI" w:hAnsi="Segoe UI" w:cs="Segoe UI"/>
                <w:b/>
                <w:bCs/>
              </w:rPr>
              <w:t>S No</w:t>
            </w:r>
          </w:p>
        </w:tc>
        <w:tc>
          <w:tcPr>
            <w:tcW w:w="5528" w:type="dxa"/>
            <w:noWrap/>
            <w:hideMark/>
          </w:tcPr>
          <w:p w14:paraId="6B7E03CE" w14:textId="77777777" w:rsidR="008C64A9" w:rsidRPr="005308F4" w:rsidRDefault="008C64A9" w:rsidP="00786ECD">
            <w:pPr>
              <w:jc w:val="center"/>
              <w:rPr>
                <w:rFonts w:ascii="Segoe UI" w:hAnsi="Segoe UI" w:cs="Segoe UI"/>
                <w:b/>
                <w:bCs/>
              </w:rPr>
            </w:pPr>
            <w:r w:rsidRPr="005308F4">
              <w:rPr>
                <w:rFonts w:ascii="Segoe UI" w:hAnsi="Segoe UI" w:cs="Segoe UI"/>
                <w:b/>
                <w:bCs/>
              </w:rPr>
              <w:t>Particulars</w:t>
            </w:r>
          </w:p>
        </w:tc>
        <w:tc>
          <w:tcPr>
            <w:tcW w:w="2835" w:type="dxa"/>
            <w:gridSpan w:val="2"/>
            <w:noWrap/>
            <w:hideMark/>
          </w:tcPr>
          <w:p w14:paraId="5C64DE49" w14:textId="77777777" w:rsidR="008C64A9" w:rsidRPr="005308F4" w:rsidRDefault="008C64A9" w:rsidP="00786ECD">
            <w:pPr>
              <w:jc w:val="center"/>
              <w:rPr>
                <w:rFonts w:ascii="Segoe UI" w:hAnsi="Segoe UI" w:cs="Segoe UI"/>
                <w:b/>
                <w:bCs/>
              </w:rPr>
            </w:pPr>
            <w:r w:rsidRPr="005308F4">
              <w:rPr>
                <w:rFonts w:ascii="Segoe UI" w:hAnsi="Segoe UI" w:cs="Segoe UI"/>
                <w:b/>
                <w:bCs/>
              </w:rPr>
              <w:t>Amount (</w:t>
            </w:r>
            <w:r>
              <w:rPr>
                <w:rFonts w:ascii="Segoe UI" w:hAnsi="Segoe UI" w:cs="Segoe UI"/>
                <w:b/>
                <w:bCs/>
              </w:rPr>
              <w:t>INR</w:t>
            </w:r>
            <w:r w:rsidRPr="005308F4">
              <w:rPr>
                <w:rFonts w:ascii="Segoe UI" w:hAnsi="Segoe UI" w:cs="Segoe UI"/>
                <w:b/>
                <w:bCs/>
              </w:rPr>
              <w:t>)</w:t>
            </w:r>
          </w:p>
        </w:tc>
      </w:tr>
      <w:tr w:rsidR="008C64A9" w:rsidRPr="00D4616B" w14:paraId="2CE3C413" w14:textId="77777777" w:rsidTr="00786ECD">
        <w:trPr>
          <w:trHeight w:val="288"/>
        </w:trPr>
        <w:tc>
          <w:tcPr>
            <w:tcW w:w="992" w:type="dxa"/>
            <w:noWrap/>
            <w:hideMark/>
          </w:tcPr>
          <w:p w14:paraId="2109BD21" w14:textId="77777777" w:rsidR="008C64A9" w:rsidRPr="005308F4" w:rsidRDefault="008C64A9" w:rsidP="00786ECD">
            <w:pPr>
              <w:jc w:val="center"/>
              <w:rPr>
                <w:rFonts w:ascii="Segoe UI" w:hAnsi="Segoe UI" w:cs="Segoe UI"/>
                <w:b/>
                <w:bCs/>
              </w:rPr>
            </w:pPr>
          </w:p>
        </w:tc>
        <w:tc>
          <w:tcPr>
            <w:tcW w:w="5528" w:type="dxa"/>
            <w:noWrap/>
            <w:hideMark/>
          </w:tcPr>
          <w:p w14:paraId="0DA95D4E" w14:textId="77777777" w:rsidR="008C64A9" w:rsidRPr="005308F4" w:rsidRDefault="008C64A9" w:rsidP="00786ECD">
            <w:pPr>
              <w:jc w:val="center"/>
              <w:rPr>
                <w:rFonts w:ascii="Segoe UI" w:hAnsi="Segoe UI" w:cs="Segoe UI"/>
                <w:b/>
                <w:bCs/>
              </w:rPr>
            </w:pPr>
          </w:p>
        </w:tc>
        <w:tc>
          <w:tcPr>
            <w:tcW w:w="1418" w:type="dxa"/>
            <w:noWrap/>
            <w:hideMark/>
          </w:tcPr>
          <w:p w14:paraId="356D234C" w14:textId="77777777" w:rsidR="008C64A9" w:rsidRPr="005308F4" w:rsidRDefault="008C64A9" w:rsidP="00786ECD">
            <w:pPr>
              <w:jc w:val="center"/>
              <w:rPr>
                <w:rFonts w:ascii="Segoe UI" w:hAnsi="Segoe UI" w:cs="Segoe UI"/>
                <w:b/>
                <w:bCs/>
              </w:rPr>
            </w:pPr>
            <w:r w:rsidRPr="005308F4">
              <w:rPr>
                <w:rFonts w:ascii="Segoe UI" w:hAnsi="Segoe UI" w:cs="Segoe UI"/>
                <w:b/>
                <w:bCs/>
              </w:rPr>
              <w:t>Monthly</w:t>
            </w:r>
          </w:p>
        </w:tc>
        <w:tc>
          <w:tcPr>
            <w:tcW w:w="1417" w:type="dxa"/>
            <w:noWrap/>
            <w:hideMark/>
          </w:tcPr>
          <w:p w14:paraId="36EFE9A9" w14:textId="77777777" w:rsidR="008C64A9" w:rsidRPr="005308F4" w:rsidRDefault="008C64A9" w:rsidP="00786ECD">
            <w:pPr>
              <w:jc w:val="center"/>
              <w:rPr>
                <w:rFonts w:ascii="Segoe UI" w:hAnsi="Segoe UI" w:cs="Segoe UI"/>
                <w:b/>
                <w:bCs/>
              </w:rPr>
            </w:pPr>
            <w:r w:rsidRPr="005308F4">
              <w:rPr>
                <w:rFonts w:ascii="Segoe UI" w:hAnsi="Segoe UI" w:cs="Segoe UI"/>
                <w:b/>
                <w:bCs/>
              </w:rPr>
              <w:t>Annually</w:t>
            </w:r>
          </w:p>
        </w:tc>
      </w:tr>
      <w:tr w:rsidR="008C64A9" w:rsidRPr="00D4616B" w14:paraId="67F2413B" w14:textId="77777777" w:rsidTr="00786ECD">
        <w:trPr>
          <w:trHeight w:val="288"/>
        </w:trPr>
        <w:tc>
          <w:tcPr>
            <w:tcW w:w="992" w:type="dxa"/>
            <w:noWrap/>
            <w:hideMark/>
          </w:tcPr>
          <w:p w14:paraId="38E5D1E9" w14:textId="77777777" w:rsidR="008C64A9" w:rsidRPr="005308F4" w:rsidRDefault="008C64A9" w:rsidP="00786ECD">
            <w:pPr>
              <w:rPr>
                <w:rFonts w:ascii="Segoe UI" w:hAnsi="Segoe UI" w:cs="Segoe UI"/>
              </w:rPr>
            </w:pPr>
            <w:r w:rsidRPr="005308F4">
              <w:rPr>
                <w:rFonts w:ascii="Segoe UI" w:hAnsi="Segoe UI" w:cs="Segoe UI"/>
              </w:rPr>
              <w:t>1</w:t>
            </w:r>
          </w:p>
        </w:tc>
        <w:tc>
          <w:tcPr>
            <w:tcW w:w="5528" w:type="dxa"/>
            <w:noWrap/>
            <w:hideMark/>
          </w:tcPr>
          <w:p w14:paraId="63B2BCA5" w14:textId="77777777" w:rsidR="008C64A9" w:rsidRPr="005308F4" w:rsidRDefault="008C64A9" w:rsidP="00786ECD">
            <w:pPr>
              <w:rPr>
                <w:rFonts w:ascii="Segoe UI" w:hAnsi="Segoe UI" w:cs="Segoe UI"/>
              </w:rPr>
            </w:pPr>
            <w:r w:rsidRPr="005308F4">
              <w:rPr>
                <w:rFonts w:ascii="Segoe UI" w:hAnsi="Segoe UI" w:cs="Segoe UI"/>
              </w:rPr>
              <w:t>Basic</w:t>
            </w:r>
          </w:p>
        </w:tc>
        <w:tc>
          <w:tcPr>
            <w:tcW w:w="1418" w:type="dxa"/>
            <w:noWrap/>
            <w:hideMark/>
          </w:tcPr>
          <w:p w14:paraId="5AFC0073" w14:textId="77777777" w:rsidR="008C64A9" w:rsidRPr="005308F4" w:rsidRDefault="008C64A9" w:rsidP="00786ECD">
            <w:pPr>
              <w:jc w:val="right"/>
              <w:rPr>
                <w:rFonts w:ascii="Segoe UI" w:hAnsi="Segoe UI" w:cs="Segoe UI"/>
              </w:rPr>
            </w:pPr>
            <w:r>
              <w:rPr>
                <w:rFonts w:ascii="Segoe UI" w:hAnsi="Segoe UI" w:cs="Segoe UI"/>
              </w:rPr>
              <w:t>87,825</w:t>
            </w:r>
          </w:p>
        </w:tc>
        <w:tc>
          <w:tcPr>
            <w:tcW w:w="1417" w:type="dxa"/>
            <w:noWrap/>
            <w:hideMark/>
          </w:tcPr>
          <w:p w14:paraId="10AA14F2" w14:textId="77777777" w:rsidR="008C64A9" w:rsidRPr="005308F4" w:rsidRDefault="008C64A9" w:rsidP="00786ECD">
            <w:pPr>
              <w:jc w:val="right"/>
              <w:rPr>
                <w:rFonts w:ascii="Segoe UI" w:hAnsi="Segoe UI" w:cs="Segoe UI"/>
              </w:rPr>
            </w:pPr>
            <w:r>
              <w:rPr>
                <w:rFonts w:ascii="Segoe UI" w:hAnsi="Segoe UI" w:cs="Segoe UI"/>
              </w:rPr>
              <w:t>10,53,900</w:t>
            </w:r>
          </w:p>
        </w:tc>
      </w:tr>
      <w:tr w:rsidR="008C64A9" w:rsidRPr="00D4616B" w14:paraId="4D5AC349" w14:textId="77777777" w:rsidTr="00786ECD">
        <w:trPr>
          <w:trHeight w:val="288"/>
        </w:trPr>
        <w:tc>
          <w:tcPr>
            <w:tcW w:w="992" w:type="dxa"/>
            <w:noWrap/>
            <w:hideMark/>
          </w:tcPr>
          <w:p w14:paraId="53BD72E9" w14:textId="77777777" w:rsidR="008C64A9" w:rsidRPr="005308F4" w:rsidRDefault="008C64A9" w:rsidP="00786ECD">
            <w:pPr>
              <w:rPr>
                <w:rFonts w:ascii="Segoe UI" w:hAnsi="Segoe UI" w:cs="Segoe UI"/>
              </w:rPr>
            </w:pPr>
            <w:r w:rsidRPr="005308F4">
              <w:rPr>
                <w:rFonts w:ascii="Segoe UI" w:hAnsi="Segoe UI" w:cs="Segoe UI"/>
              </w:rPr>
              <w:t>2</w:t>
            </w:r>
          </w:p>
        </w:tc>
        <w:tc>
          <w:tcPr>
            <w:tcW w:w="5528" w:type="dxa"/>
            <w:noWrap/>
            <w:hideMark/>
          </w:tcPr>
          <w:p w14:paraId="25EE45DD" w14:textId="77777777" w:rsidR="008C64A9" w:rsidRPr="005308F4" w:rsidRDefault="008C64A9" w:rsidP="00786ECD">
            <w:pPr>
              <w:rPr>
                <w:rFonts w:ascii="Segoe UI" w:hAnsi="Segoe UI" w:cs="Segoe UI"/>
              </w:rPr>
            </w:pPr>
            <w:r w:rsidRPr="005308F4">
              <w:rPr>
                <w:rFonts w:ascii="Segoe UI" w:hAnsi="Segoe UI" w:cs="Segoe UI"/>
              </w:rPr>
              <w:t>House Rent Allowance</w:t>
            </w:r>
          </w:p>
        </w:tc>
        <w:tc>
          <w:tcPr>
            <w:tcW w:w="1418" w:type="dxa"/>
            <w:noWrap/>
            <w:hideMark/>
          </w:tcPr>
          <w:p w14:paraId="40FAF45F" w14:textId="77777777" w:rsidR="008C64A9" w:rsidRPr="005308F4" w:rsidRDefault="008C64A9" w:rsidP="00786ECD">
            <w:pPr>
              <w:jc w:val="center"/>
              <w:rPr>
                <w:rFonts w:ascii="Segoe UI" w:hAnsi="Segoe UI" w:cs="Segoe UI"/>
              </w:rPr>
            </w:pPr>
            <w:r>
              <w:rPr>
                <w:rFonts w:ascii="Segoe UI" w:hAnsi="Segoe UI" w:cs="Segoe UI"/>
              </w:rPr>
              <w:t xml:space="preserve">         35,130</w:t>
            </w:r>
          </w:p>
        </w:tc>
        <w:tc>
          <w:tcPr>
            <w:tcW w:w="1417" w:type="dxa"/>
            <w:noWrap/>
            <w:hideMark/>
          </w:tcPr>
          <w:p w14:paraId="767DA61E" w14:textId="77777777" w:rsidR="008C64A9" w:rsidRPr="005308F4" w:rsidRDefault="008C64A9" w:rsidP="00786ECD">
            <w:pPr>
              <w:jc w:val="right"/>
              <w:rPr>
                <w:rFonts w:ascii="Segoe UI" w:hAnsi="Segoe UI" w:cs="Segoe UI"/>
              </w:rPr>
            </w:pPr>
            <w:r>
              <w:rPr>
                <w:rFonts w:ascii="Segoe UI" w:hAnsi="Segoe UI" w:cs="Segoe UI"/>
              </w:rPr>
              <w:t>4,21,560</w:t>
            </w:r>
          </w:p>
        </w:tc>
      </w:tr>
      <w:tr w:rsidR="008C64A9" w:rsidRPr="00D4616B" w14:paraId="1E62B155" w14:textId="77777777" w:rsidTr="00786ECD">
        <w:trPr>
          <w:trHeight w:val="288"/>
        </w:trPr>
        <w:tc>
          <w:tcPr>
            <w:tcW w:w="992" w:type="dxa"/>
            <w:noWrap/>
            <w:hideMark/>
          </w:tcPr>
          <w:p w14:paraId="2E02A10F" w14:textId="77777777" w:rsidR="008C64A9" w:rsidRPr="005308F4" w:rsidRDefault="008C64A9" w:rsidP="00786ECD">
            <w:pPr>
              <w:rPr>
                <w:rFonts w:ascii="Segoe UI" w:hAnsi="Segoe UI" w:cs="Segoe UI"/>
              </w:rPr>
            </w:pPr>
            <w:r w:rsidRPr="005308F4">
              <w:rPr>
                <w:rFonts w:ascii="Segoe UI" w:hAnsi="Segoe UI" w:cs="Segoe UI"/>
              </w:rPr>
              <w:t>3</w:t>
            </w:r>
          </w:p>
        </w:tc>
        <w:tc>
          <w:tcPr>
            <w:tcW w:w="5528" w:type="dxa"/>
            <w:noWrap/>
            <w:hideMark/>
          </w:tcPr>
          <w:p w14:paraId="35E9989D" w14:textId="77777777" w:rsidR="008C64A9" w:rsidRPr="005308F4" w:rsidRDefault="008C64A9" w:rsidP="00786ECD">
            <w:pPr>
              <w:rPr>
                <w:rFonts w:ascii="Segoe UI" w:hAnsi="Segoe UI" w:cs="Segoe UI"/>
              </w:rPr>
            </w:pPr>
            <w:r w:rsidRPr="005308F4">
              <w:rPr>
                <w:rFonts w:ascii="Segoe UI" w:hAnsi="Segoe UI" w:cs="Segoe UI"/>
              </w:rPr>
              <w:t>Telephone / Internet Reimbursement</w:t>
            </w:r>
          </w:p>
        </w:tc>
        <w:tc>
          <w:tcPr>
            <w:tcW w:w="1418" w:type="dxa"/>
            <w:noWrap/>
            <w:hideMark/>
          </w:tcPr>
          <w:p w14:paraId="5D90828B" w14:textId="77777777" w:rsidR="008C64A9" w:rsidRPr="005308F4" w:rsidRDefault="008C64A9" w:rsidP="00786ECD">
            <w:pPr>
              <w:jc w:val="right"/>
              <w:rPr>
                <w:rFonts w:ascii="Segoe UI" w:hAnsi="Segoe UI" w:cs="Segoe UI"/>
              </w:rPr>
            </w:pPr>
            <w:r w:rsidRPr="005308F4">
              <w:rPr>
                <w:rFonts w:ascii="Segoe UI" w:hAnsi="Segoe UI" w:cs="Segoe UI"/>
              </w:rPr>
              <w:t>2,000</w:t>
            </w:r>
          </w:p>
        </w:tc>
        <w:tc>
          <w:tcPr>
            <w:tcW w:w="1417" w:type="dxa"/>
            <w:noWrap/>
            <w:hideMark/>
          </w:tcPr>
          <w:p w14:paraId="0BED0197" w14:textId="77777777" w:rsidR="008C64A9" w:rsidRPr="005308F4" w:rsidRDefault="008C64A9" w:rsidP="00786ECD">
            <w:pPr>
              <w:jc w:val="right"/>
              <w:rPr>
                <w:rFonts w:ascii="Segoe UI" w:hAnsi="Segoe UI" w:cs="Segoe UI"/>
              </w:rPr>
            </w:pPr>
            <w:r w:rsidRPr="005308F4">
              <w:rPr>
                <w:rFonts w:ascii="Segoe UI" w:hAnsi="Segoe UI" w:cs="Segoe UI"/>
              </w:rPr>
              <w:t>24,00</w:t>
            </w:r>
            <w:r>
              <w:rPr>
                <w:rFonts w:ascii="Segoe UI" w:hAnsi="Segoe UI" w:cs="Segoe UI"/>
              </w:rPr>
              <w:t>0</w:t>
            </w:r>
          </w:p>
        </w:tc>
      </w:tr>
      <w:tr w:rsidR="008C64A9" w:rsidRPr="00D4616B" w14:paraId="15BA8CB3" w14:textId="77777777" w:rsidTr="00786ECD">
        <w:trPr>
          <w:trHeight w:val="288"/>
        </w:trPr>
        <w:tc>
          <w:tcPr>
            <w:tcW w:w="992" w:type="dxa"/>
            <w:noWrap/>
            <w:hideMark/>
          </w:tcPr>
          <w:p w14:paraId="4B39DB8D" w14:textId="77777777" w:rsidR="008C64A9" w:rsidRPr="005308F4" w:rsidRDefault="008C64A9" w:rsidP="00786ECD">
            <w:pPr>
              <w:rPr>
                <w:rFonts w:ascii="Segoe UI" w:hAnsi="Segoe UI" w:cs="Segoe UI"/>
              </w:rPr>
            </w:pPr>
            <w:r w:rsidRPr="005308F4">
              <w:rPr>
                <w:rFonts w:ascii="Segoe UI" w:hAnsi="Segoe UI" w:cs="Segoe UI"/>
              </w:rPr>
              <w:t>4</w:t>
            </w:r>
          </w:p>
        </w:tc>
        <w:tc>
          <w:tcPr>
            <w:tcW w:w="5528" w:type="dxa"/>
            <w:noWrap/>
            <w:hideMark/>
          </w:tcPr>
          <w:p w14:paraId="05A8899E" w14:textId="77777777" w:rsidR="008C64A9" w:rsidRPr="005308F4" w:rsidRDefault="008C64A9" w:rsidP="00786ECD">
            <w:pPr>
              <w:rPr>
                <w:rFonts w:ascii="Segoe UI" w:hAnsi="Segoe UI" w:cs="Segoe UI"/>
              </w:rPr>
            </w:pPr>
            <w:r w:rsidRPr="005308F4">
              <w:rPr>
                <w:rFonts w:ascii="Segoe UI" w:hAnsi="Segoe UI" w:cs="Segoe UI"/>
              </w:rPr>
              <w:t>Additional / Special Allowance</w:t>
            </w:r>
          </w:p>
        </w:tc>
        <w:tc>
          <w:tcPr>
            <w:tcW w:w="1418" w:type="dxa"/>
            <w:noWrap/>
            <w:hideMark/>
          </w:tcPr>
          <w:p w14:paraId="2DB41A43" w14:textId="77777777" w:rsidR="008C64A9" w:rsidRPr="005308F4" w:rsidRDefault="008C64A9" w:rsidP="00786ECD">
            <w:pPr>
              <w:jc w:val="right"/>
              <w:rPr>
                <w:rFonts w:ascii="Segoe UI" w:hAnsi="Segoe UI" w:cs="Segoe UI"/>
              </w:rPr>
            </w:pPr>
            <w:r>
              <w:rPr>
                <w:rFonts w:ascii="Segoe UI" w:hAnsi="Segoe UI" w:cs="Segoe UI"/>
              </w:rPr>
              <w:t>50,695</w:t>
            </w:r>
          </w:p>
        </w:tc>
        <w:tc>
          <w:tcPr>
            <w:tcW w:w="1417" w:type="dxa"/>
            <w:noWrap/>
            <w:hideMark/>
          </w:tcPr>
          <w:p w14:paraId="71604817" w14:textId="77777777" w:rsidR="008C64A9" w:rsidRPr="005308F4" w:rsidRDefault="008C64A9" w:rsidP="00786ECD">
            <w:pPr>
              <w:jc w:val="right"/>
              <w:rPr>
                <w:rFonts w:ascii="Segoe UI" w:hAnsi="Segoe UI" w:cs="Segoe UI"/>
              </w:rPr>
            </w:pPr>
            <w:r>
              <w:rPr>
                <w:rFonts w:ascii="Segoe UI" w:hAnsi="Segoe UI" w:cs="Segoe UI"/>
              </w:rPr>
              <w:t>6,08,340</w:t>
            </w:r>
          </w:p>
        </w:tc>
      </w:tr>
      <w:tr w:rsidR="008C64A9" w:rsidRPr="00D4616B" w14:paraId="1C2B6471" w14:textId="77777777" w:rsidTr="00786ECD">
        <w:trPr>
          <w:trHeight w:val="288"/>
        </w:trPr>
        <w:tc>
          <w:tcPr>
            <w:tcW w:w="992" w:type="dxa"/>
            <w:noWrap/>
            <w:hideMark/>
          </w:tcPr>
          <w:p w14:paraId="30B469B3" w14:textId="77777777" w:rsidR="008C64A9" w:rsidRPr="005308F4" w:rsidRDefault="008C64A9" w:rsidP="00786ECD">
            <w:pPr>
              <w:rPr>
                <w:rFonts w:ascii="Segoe UI" w:hAnsi="Segoe UI" w:cs="Segoe UI"/>
                <w:b/>
                <w:bCs/>
                <w:i/>
                <w:iCs/>
              </w:rPr>
            </w:pPr>
            <w:r w:rsidRPr="005308F4">
              <w:rPr>
                <w:rFonts w:ascii="Segoe UI" w:hAnsi="Segoe UI" w:cs="Segoe UI"/>
                <w:b/>
                <w:bCs/>
                <w:i/>
                <w:iCs/>
              </w:rPr>
              <w:t> </w:t>
            </w:r>
          </w:p>
        </w:tc>
        <w:tc>
          <w:tcPr>
            <w:tcW w:w="5528" w:type="dxa"/>
            <w:noWrap/>
            <w:hideMark/>
          </w:tcPr>
          <w:p w14:paraId="1447B41F" w14:textId="77777777" w:rsidR="008C64A9" w:rsidRPr="005308F4" w:rsidRDefault="008C64A9" w:rsidP="00786ECD">
            <w:pPr>
              <w:rPr>
                <w:rFonts w:ascii="Segoe UI" w:hAnsi="Segoe UI" w:cs="Segoe UI"/>
                <w:b/>
                <w:bCs/>
                <w:i/>
                <w:iCs/>
              </w:rPr>
            </w:pPr>
            <w:r w:rsidRPr="005308F4">
              <w:rPr>
                <w:rFonts w:ascii="Segoe UI" w:hAnsi="Segoe UI" w:cs="Segoe UI"/>
                <w:b/>
                <w:bCs/>
                <w:i/>
                <w:iCs/>
              </w:rPr>
              <w:t>Total Monthly Pay</w:t>
            </w:r>
            <w:r>
              <w:rPr>
                <w:rFonts w:ascii="Segoe UI" w:hAnsi="Segoe UI" w:cs="Segoe UI"/>
                <w:b/>
                <w:bCs/>
                <w:i/>
                <w:iCs/>
              </w:rPr>
              <w:t>(A)</w:t>
            </w:r>
          </w:p>
        </w:tc>
        <w:tc>
          <w:tcPr>
            <w:tcW w:w="1418" w:type="dxa"/>
            <w:noWrap/>
            <w:hideMark/>
          </w:tcPr>
          <w:p w14:paraId="1DD5D6AA" w14:textId="77777777" w:rsidR="008C64A9" w:rsidRPr="005308F4" w:rsidRDefault="008C64A9" w:rsidP="00786ECD">
            <w:pPr>
              <w:jc w:val="right"/>
              <w:rPr>
                <w:rFonts w:ascii="Segoe UI" w:hAnsi="Segoe UI" w:cs="Segoe UI"/>
                <w:b/>
                <w:bCs/>
                <w:i/>
                <w:iCs/>
              </w:rPr>
            </w:pPr>
            <w:r>
              <w:rPr>
                <w:rFonts w:ascii="Segoe UI" w:hAnsi="Segoe UI" w:cs="Segoe UI"/>
                <w:b/>
                <w:bCs/>
                <w:i/>
                <w:iCs/>
              </w:rPr>
              <w:t>1,75,650</w:t>
            </w:r>
          </w:p>
        </w:tc>
        <w:tc>
          <w:tcPr>
            <w:tcW w:w="1417" w:type="dxa"/>
            <w:noWrap/>
            <w:hideMark/>
          </w:tcPr>
          <w:p w14:paraId="2F990396" w14:textId="77777777" w:rsidR="008C64A9" w:rsidRPr="005308F4" w:rsidRDefault="008C64A9" w:rsidP="00786ECD">
            <w:pPr>
              <w:jc w:val="right"/>
              <w:rPr>
                <w:rFonts w:ascii="Segoe UI" w:hAnsi="Segoe UI" w:cs="Segoe UI"/>
                <w:b/>
                <w:bCs/>
                <w:i/>
                <w:iCs/>
              </w:rPr>
            </w:pPr>
            <w:r>
              <w:rPr>
                <w:rFonts w:ascii="Segoe UI" w:hAnsi="Segoe UI" w:cs="Segoe UI"/>
                <w:b/>
                <w:bCs/>
                <w:i/>
                <w:iCs/>
              </w:rPr>
              <w:t>21,07,800</w:t>
            </w:r>
          </w:p>
        </w:tc>
      </w:tr>
      <w:tr w:rsidR="008C64A9" w:rsidRPr="00D4616B" w14:paraId="5866B34D" w14:textId="77777777" w:rsidTr="00786ECD">
        <w:trPr>
          <w:trHeight w:val="288"/>
        </w:trPr>
        <w:tc>
          <w:tcPr>
            <w:tcW w:w="992" w:type="dxa"/>
            <w:noWrap/>
            <w:hideMark/>
          </w:tcPr>
          <w:p w14:paraId="47B8F973" w14:textId="77777777" w:rsidR="008C64A9" w:rsidRPr="004F10D2" w:rsidRDefault="008C64A9" w:rsidP="00786ECD">
            <w:pPr>
              <w:rPr>
                <w:rFonts w:ascii="Segoe UI" w:hAnsi="Segoe UI" w:cs="Segoe UI"/>
                <w:i/>
                <w:iCs/>
                <w:sz w:val="18"/>
                <w:szCs w:val="20"/>
              </w:rPr>
            </w:pPr>
            <w:r w:rsidRPr="004F10D2">
              <w:rPr>
                <w:rFonts w:ascii="Segoe UI" w:hAnsi="Segoe UI" w:cs="Segoe UI"/>
                <w:i/>
                <w:iCs/>
                <w:sz w:val="18"/>
                <w:szCs w:val="20"/>
              </w:rPr>
              <w:t>5.1</w:t>
            </w:r>
          </w:p>
        </w:tc>
        <w:tc>
          <w:tcPr>
            <w:tcW w:w="5528" w:type="dxa"/>
            <w:noWrap/>
            <w:hideMark/>
          </w:tcPr>
          <w:p w14:paraId="1E4685AC" w14:textId="77777777" w:rsidR="008C64A9" w:rsidRPr="005308F4" w:rsidRDefault="008C64A9" w:rsidP="00786ECD">
            <w:pPr>
              <w:rPr>
                <w:rFonts w:ascii="Segoe UI" w:hAnsi="Segoe UI" w:cs="Segoe UI"/>
                <w:i/>
                <w:iCs/>
              </w:rPr>
            </w:pPr>
            <w:r w:rsidRPr="005308F4">
              <w:rPr>
                <w:rFonts w:ascii="Segoe UI" w:hAnsi="Segoe UI" w:cs="Segoe UI"/>
                <w:i/>
                <w:iCs/>
              </w:rPr>
              <w:t>Employer contribution to PF</w:t>
            </w:r>
          </w:p>
        </w:tc>
        <w:tc>
          <w:tcPr>
            <w:tcW w:w="1418" w:type="dxa"/>
            <w:noWrap/>
            <w:hideMark/>
          </w:tcPr>
          <w:p w14:paraId="1282E99C" w14:textId="77777777" w:rsidR="008C64A9" w:rsidRPr="005308F4" w:rsidRDefault="008C64A9" w:rsidP="00786ECD">
            <w:pPr>
              <w:jc w:val="right"/>
              <w:rPr>
                <w:rFonts w:ascii="Segoe UI" w:hAnsi="Segoe UI" w:cs="Segoe UI"/>
                <w:i/>
                <w:iCs/>
              </w:rPr>
            </w:pPr>
            <w:r w:rsidRPr="005308F4">
              <w:rPr>
                <w:rFonts w:ascii="Segoe UI" w:hAnsi="Segoe UI" w:cs="Segoe UI"/>
                <w:i/>
                <w:iCs/>
              </w:rPr>
              <w:t>1,800</w:t>
            </w:r>
          </w:p>
        </w:tc>
        <w:tc>
          <w:tcPr>
            <w:tcW w:w="1417" w:type="dxa"/>
            <w:noWrap/>
            <w:hideMark/>
          </w:tcPr>
          <w:p w14:paraId="4348BC25" w14:textId="77777777" w:rsidR="008C64A9" w:rsidRPr="005308F4" w:rsidRDefault="008C64A9" w:rsidP="00786ECD">
            <w:pPr>
              <w:jc w:val="right"/>
              <w:rPr>
                <w:rFonts w:ascii="Segoe UI" w:hAnsi="Segoe UI" w:cs="Segoe UI"/>
                <w:i/>
                <w:iCs/>
              </w:rPr>
            </w:pPr>
            <w:r>
              <w:rPr>
                <w:rFonts w:ascii="Segoe UI" w:hAnsi="Segoe UI" w:cs="Segoe UI"/>
                <w:i/>
                <w:iCs/>
              </w:rPr>
              <w:t>21,600</w:t>
            </w:r>
          </w:p>
        </w:tc>
      </w:tr>
      <w:tr w:rsidR="008C64A9" w:rsidRPr="00D4616B" w14:paraId="08580323" w14:textId="77777777" w:rsidTr="00786ECD">
        <w:trPr>
          <w:trHeight w:val="288"/>
        </w:trPr>
        <w:tc>
          <w:tcPr>
            <w:tcW w:w="992" w:type="dxa"/>
            <w:noWrap/>
            <w:hideMark/>
          </w:tcPr>
          <w:p w14:paraId="76F98555" w14:textId="77777777" w:rsidR="008C64A9" w:rsidRPr="004F10D2" w:rsidRDefault="008C64A9" w:rsidP="00786ECD">
            <w:pPr>
              <w:rPr>
                <w:rFonts w:ascii="Segoe UI" w:hAnsi="Segoe UI" w:cs="Segoe UI"/>
                <w:i/>
                <w:iCs/>
                <w:sz w:val="18"/>
                <w:szCs w:val="20"/>
              </w:rPr>
            </w:pPr>
            <w:r w:rsidRPr="004F10D2">
              <w:rPr>
                <w:rFonts w:ascii="Segoe UI" w:hAnsi="Segoe UI" w:cs="Segoe UI"/>
                <w:i/>
                <w:iCs/>
                <w:sz w:val="18"/>
                <w:szCs w:val="20"/>
              </w:rPr>
              <w:t>5.2</w:t>
            </w:r>
          </w:p>
        </w:tc>
        <w:tc>
          <w:tcPr>
            <w:tcW w:w="5528" w:type="dxa"/>
            <w:noWrap/>
            <w:hideMark/>
          </w:tcPr>
          <w:p w14:paraId="5D7D1174" w14:textId="77777777" w:rsidR="008C64A9" w:rsidRPr="005308F4" w:rsidRDefault="008C64A9" w:rsidP="00786ECD">
            <w:pPr>
              <w:rPr>
                <w:rFonts w:ascii="Segoe UI" w:hAnsi="Segoe UI" w:cs="Segoe UI"/>
                <w:i/>
                <w:iCs/>
              </w:rPr>
            </w:pPr>
            <w:r w:rsidRPr="005308F4">
              <w:rPr>
                <w:rFonts w:ascii="Segoe UI" w:hAnsi="Segoe UI" w:cs="Segoe UI"/>
                <w:i/>
                <w:iCs/>
              </w:rPr>
              <w:t>Cost of Gratuity Benefits</w:t>
            </w:r>
          </w:p>
        </w:tc>
        <w:tc>
          <w:tcPr>
            <w:tcW w:w="1418" w:type="dxa"/>
            <w:noWrap/>
            <w:hideMark/>
          </w:tcPr>
          <w:p w14:paraId="2213677C" w14:textId="77777777" w:rsidR="008C64A9" w:rsidRPr="005308F4" w:rsidRDefault="008C64A9" w:rsidP="00786ECD">
            <w:pPr>
              <w:jc w:val="right"/>
              <w:rPr>
                <w:rFonts w:ascii="Segoe UI" w:hAnsi="Segoe UI" w:cs="Segoe UI"/>
                <w:i/>
                <w:iCs/>
              </w:rPr>
            </w:pPr>
            <w:r w:rsidRPr="005308F4">
              <w:rPr>
                <w:rFonts w:ascii="Segoe UI" w:hAnsi="Segoe UI" w:cs="Segoe UI"/>
                <w:i/>
                <w:iCs/>
              </w:rPr>
              <w:t>-</w:t>
            </w:r>
          </w:p>
        </w:tc>
        <w:tc>
          <w:tcPr>
            <w:tcW w:w="1417" w:type="dxa"/>
            <w:noWrap/>
            <w:hideMark/>
          </w:tcPr>
          <w:p w14:paraId="5D75B971" w14:textId="77777777" w:rsidR="008C64A9" w:rsidRPr="005308F4" w:rsidRDefault="008C64A9" w:rsidP="00786ECD">
            <w:pPr>
              <w:jc w:val="right"/>
              <w:rPr>
                <w:rFonts w:ascii="Segoe UI" w:hAnsi="Segoe UI" w:cs="Segoe UI"/>
                <w:i/>
                <w:iCs/>
              </w:rPr>
            </w:pPr>
            <w:r>
              <w:rPr>
                <w:rFonts w:ascii="Segoe UI" w:hAnsi="Segoe UI" w:cs="Segoe UI"/>
                <w:i/>
                <w:iCs/>
              </w:rPr>
              <w:t>50,693</w:t>
            </w:r>
          </w:p>
        </w:tc>
      </w:tr>
      <w:tr w:rsidR="008C64A9" w:rsidRPr="00D4616B" w14:paraId="7633BC88" w14:textId="77777777" w:rsidTr="00786ECD">
        <w:trPr>
          <w:trHeight w:val="288"/>
        </w:trPr>
        <w:tc>
          <w:tcPr>
            <w:tcW w:w="992" w:type="dxa"/>
            <w:noWrap/>
            <w:hideMark/>
          </w:tcPr>
          <w:p w14:paraId="337D1C73" w14:textId="77777777" w:rsidR="008C64A9" w:rsidRPr="004F10D2" w:rsidRDefault="008C64A9" w:rsidP="00786ECD">
            <w:pPr>
              <w:rPr>
                <w:rFonts w:ascii="Segoe UI" w:hAnsi="Segoe UI" w:cs="Segoe UI"/>
                <w:i/>
                <w:iCs/>
                <w:sz w:val="18"/>
                <w:szCs w:val="20"/>
              </w:rPr>
            </w:pPr>
            <w:r w:rsidRPr="004F10D2">
              <w:rPr>
                <w:rFonts w:ascii="Segoe UI" w:hAnsi="Segoe UI" w:cs="Segoe UI"/>
                <w:i/>
                <w:iCs/>
                <w:sz w:val="18"/>
                <w:szCs w:val="20"/>
              </w:rPr>
              <w:t>5.3</w:t>
            </w:r>
          </w:p>
        </w:tc>
        <w:tc>
          <w:tcPr>
            <w:tcW w:w="5528" w:type="dxa"/>
            <w:noWrap/>
            <w:hideMark/>
          </w:tcPr>
          <w:p w14:paraId="61B92D3C" w14:textId="77777777" w:rsidR="008C64A9" w:rsidRPr="005308F4" w:rsidRDefault="008C64A9" w:rsidP="00786ECD">
            <w:pPr>
              <w:rPr>
                <w:rFonts w:ascii="Segoe UI" w:hAnsi="Segoe UI" w:cs="Segoe UI"/>
                <w:i/>
                <w:iCs/>
              </w:rPr>
            </w:pPr>
            <w:r w:rsidRPr="005308F4">
              <w:rPr>
                <w:rFonts w:ascii="Segoe UI" w:hAnsi="Segoe UI" w:cs="Segoe UI"/>
                <w:i/>
                <w:iCs/>
              </w:rPr>
              <w:t>Cost of Insurance &amp; Medical Benefits</w:t>
            </w:r>
          </w:p>
        </w:tc>
        <w:tc>
          <w:tcPr>
            <w:tcW w:w="1418" w:type="dxa"/>
            <w:noWrap/>
            <w:hideMark/>
          </w:tcPr>
          <w:p w14:paraId="18093F40" w14:textId="77777777" w:rsidR="008C64A9" w:rsidRPr="005308F4" w:rsidRDefault="008C64A9" w:rsidP="00786ECD">
            <w:pPr>
              <w:jc w:val="right"/>
              <w:rPr>
                <w:rFonts w:ascii="Segoe UI" w:hAnsi="Segoe UI" w:cs="Segoe UI"/>
                <w:i/>
                <w:iCs/>
              </w:rPr>
            </w:pPr>
            <w:r w:rsidRPr="005308F4">
              <w:rPr>
                <w:rFonts w:ascii="Segoe UI" w:hAnsi="Segoe UI" w:cs="Segoe UI"/>
                <w:i/>
                <w:iCs/>
              </w:rPr>
              <w:t>-</w:t>
            </w:r>
          </w:p>
        </w:tc>
        <w:tc>
          <w:tcPr>
            <w:tcW w:w="1417" w:type="dxa"/>
            <w:noWrap/>
            <w:hideMark/>
          </w:tcPr>
          <w:p w14:paraId="35CC35AB" w14:textId="77777777" w:rsidR="008C64A9" w:rsidRPr="005308F4" w:rsidRDefault="008C64A9" w:rsidP="00786ECD">
            <w:pPr>
              <w:jc w:val="right"/>
              <w:rPr>
                <w:rFonts w:ascii="Segoe UI" w:hAnsi="Segoe UI" w:cs="Segoe UI"/>
                <w:i/>
                <w:iCs/>
              </w:rPr>
            </w:pPr>
            <w:r w:rsidRPr="005308F4">
              <w:rPr>
                <w:rFonts w:ascii="Segoe UI" w:hAnsi="Segoe UI" w:cs="Segoe UI"/>
                <w:i/>
                <w:iCs/>
              </w:rPr>
              <w:t>20,000</w:t>
            </w:r>
          </w:p>
        </w:tc>
      </w:tr>
      <w:tr w:rsidR="008C64A9" w:rsidRPr="00D4616B" w14:paraId="4570800F" w14:textId="77777777" w:rsidTr="00786ECD">
        <w:trPr>
          <w:trHeight w:val="288"/>
        </w:trPr>
        <w:tc>
          <w:tcPr>
            <w:tcW w:w="992" w:type="dxa"/>
            <w:noWrap/>
          </w:tcPr>
          <w:p w14:paraId="39D49E53" w14:textId="77777777" w:rsidR="008C64A9" w:rsidRPr="005308F4" w:rsidRDefault="008C64A9" w:rsidP="00786ECD">
            <w:pPr>
              <w:rPr>
                <w:rFonts w:ascii="Segoe UI" w:hAnsi="Segoe UI" w:cs="Segoe UI"/>
                <w:i/>
                <w:iCs/>
              </w:rPr>
            </w:pPr>
            <w:r>
              <w:rPr>
                <w:rFonts w:ascii="Segoe UI" w:hAnsi="Segoe UI" w:cs="Segoe UI"/>
                <w:i/>
                <w:iCs/>
              </w:rPr>
              <w:t>5</w:t>
            </w:r>
          </w:p>
        </w:tc>
        <w:tc>
          <w:tcPr>
            <w:tcW w:w="5528" w:type="dxa"/>
            <w:noWrap/>
          </w:tcPr>
          <w:p w14:paraId="2CCAA5CD" w14:textId="77777777" w:rsidR="008C64A9" w:rsidRPr="008440D8" w:rsidRDefault="008C64A9" w:rsidP="00786ECD">
            <w:pPr>
              <w:rPr>
                <w:rFonts w:ascii="Segoe UI" w:hAnsi="Segoe UI" w:cs="Segoe UI"/>
                <w:b/>
                <w:bCs/>
                <w:i/>
                <w:iCs/>
              </w:rPr>
            </w:pPr>
            <w:r w:rsidRPr="008440D8">
              <w:rPr>
                <w:rFonts w:ascii="Segoe UI" w:hAnsi="Segoe UI" w:cs="Segoe UI"/>
                <w:b/>
                <w:bCs/>
                <w:i/>
                <w:iCs/>
              </w:rPr>
              <w:t>Benefits(B)</w:t>
            </w:r>
          </w:p>
        </w:tc>
        <w:tc>
          <w:tcPr>
            <w:tcW w:w="1418" w:type="dxa"/>
            <w:noWrap/>
          </w:tcPr>
          <w:p w14:paraId="75478688" w14:textId="77777777" w:rsidR="008C64A9" w:rsidRPr="005308F4" w:rsidRDefault="008C64A9" w:rsidP="00786ECD">
            <w:pPr>
              <w:jc w:val="right"/>
              <w:rPr>
                <w:rFonts w:ascii="Segoe UI" w:hAnsi="Segoe UI" w:cs="Segoe UI"/>
                <w:i/>
                <w:iCs/>
              </w:rPr>
            </w:pPr>
          </w:p>
        </w:tc>
        <w:tc>
          <w:tcPr>
            <w:tcW w:w="1417" w:type="dxa"/>
            <w:noWrap/>
          </w:tcPr>
          <w:p w14:paraId="5401002C" w14:textId="77777777" w:rsidR="008C64A9" w:rsidRPr="008440D8" w:rsidRDefault="008C64A9" w:rsidP="00786ECD">
            <w:pPr>
              <w:jc w:val="right"/>
              <w:rPr>
                <w:rFonts w:ascii="Segoe UI" w:hAnsi="Segoe UI" w:cs="Segoe UI"/>
                <w:b/>
                <w:bCs/>
                <w:i/>
                <w:iCs/>
              </w:rPr>
            </w:pPr>
            <w:r>
              <w:rPr>
                <w:rFonts w:ascii="Segoe UI" w:hAnsi="Segoe UI" w:cs="Segoe UI"/>
                <w:b/>
                <w:bCs/>
                <w:i/>
                <w:iCs/>
              </w:rPr>
              <w:t>92,293</w:t>
            </w:r>
          </w:p>
        </w:tc>
      </w:tr>
      <w:tr w:rsidR="008C64A9" w:rsidRPr="00D4616B" w14:paraId="665BF191" w14:textId="77777777" w:rsidTr="00786ECD">
        <w:trPr>
          <w:trHeight w:val="288"/>
        </w:trPr>
        <w:tc>
          <w:tcPr>
            <w:tcW w:w="992" w:type="dxa"/>
            <w:noWrap/>
            <w:hideMark/>
          </w:tcPr>
          <w:p w14:paraId="07EDA4C2" w14:textId="77777777" w:rsidR="008C64A9" w:rsidRPr="005308F4" w:rsidRDefault="008C64A9" w:rsidP="00786ECD">
            <w:pPr>
              <w:rPr>
                <w:rFonts w:ascii="Segoe UI" w:hAnsi="Segoe UI" w:cs="Segoe UI"/>
                <w:b/>
                <w:bCs/>
              </w:rPr>
            </w:pPr>
            <w:r w:rsidRPr="005308F4">
              <w:rPr>
                <w:rFonts w:ascii="Segoe UI" w:hAnsi="Segoe UI" w:cs="Segoe UI"/>
                <w:b/>
                <w:bCs/>
              </w:rPr>
              <w:t> </w:t>
            </w:r>
          </w:p>
        </w:tc>
        <w:tc>
          <w:tcPr>
            <w:tcW w:w="5528" w:type="dxa"/>
            <w:noWrap/>
            <w:hideMark/>
          </w:tcPr>
          <w:p w14:paraId="42D649C5" w14:textId="77777777" w:rsidR="008C64A9" w:rsidRPr="005308F4" w:rsidRDefault="008C64A9" w:rsidP="00786ECD">
            <w:pPr>
              <w:rPr>
                <w:rFonts w:ascii="Segoe UI" w:hAnsi="Segoe UI" w:cs="Segoe UI"/>
                <w:b/>
                <w:bCs/>
              </w:rPr>
            </w:pPr>
            <w:r w:rsidRPr="005308F4">
              <w:rPr>
                <w:rFonts w:ascii="Segoe UI" w:hAnsi="Segoe UI" w:cs="Segoe UI"/>
                <w:b/>
                <w:bCs/>
              </w:rPr>
              <w:t>Fixed Compensation</w:t>
            </w:r>
            <w:r>
              <w:rPr>
                <w:rFonts w:ascii="Segoe UI" w:hAnsi="Segoe UI" w:cs="Segoe UI"/>
                <w:b/>
                <w:bCs/>
              </w:rPr>
              <w:t>(A+B)</w:t>
            </w:r>
          </w:p>
        </w:tc>
        <w:tc>
          <w:tcPr>
            <w:tcW w:w="1418" w:type="dxa"/>
            <w:noWrap/>
            <w:hideMark/>
          </w:tcPr>
          <w:p w14:paraId="31D8D33F" w14:textId="77777777" w:rsidR="008C64A9" w:rsidRPr="005308F4" w:rsidRDefault="008C64A9" w:rsidP="00786ECD">
            <w:pPr>
              <w:rPr>
                <w:rFonts w:ascii="Segoe UI" w:hAnsi="Segoe UI" w:cs="Segoe UI"/>
                <w:b/>
                <w:bCs/>
              </w:rPr>
            </w:pPr>
            <w:r w:rsidRPr="005308F4">
              <w:rPr>
                <w:rFonts w:ascii="Segoe UI" w:hAnsi="Segoe UI" w:cs="Segoe UI"/>
                <w:b/>
                <w:bCs/>
              </w:rPr>
              <w:t> </w:t>
            </w:r>
          </w:p>
        </w:tc>
        <w:tc>
          <w:tcPr>
            <w:tcW w:w="1417" w:type="dxa"/>
            <w:noWrap/>
            <w:hideMark/>
          </w:tcPr>
          <w:p w14:paraId="662CF911" w14:textId="77777777" w:rsidR="008C64A9" w:rsidRPr="005308F4" w:rsidRDefault="008C64A9" w:rsidP="00786ECD">
            <w:pPr>
              <w:jc w:val="right"/>
              <w:rPr>
                <w:rFonts w:ascii="Segoe UI" w:hAnsi="Segoe UI" w:cs="Segoe UI"/>
                <w:b/>
                <w:bCs/>
              </w:rPr>
            </w:pPr>
            <w:r>
              <w:rPr>
                <w:rFonts w:ascii="Segoe UI" w:hAnsi="Segoe UI" w:cs="Segoe UI"/>
                <w:b/>
                <w:bCs/>
              </w:rPr>
              <w:t>22,00,093</w:t>
            </w:r>
          </w:p>
        </w:tc>
      </w:tr>
      <w:tr w:rsidR="008C64A9" w:rsidRPr="00D4616B" w14:paraId="72BE2653" w14:textId="77777777" w:rsidTr="00786ECD">
        <w:trPr>
          <w:trHeight w:val="288"/>
        </w:trPr>
        <w:tc>
          <w:tcPr>
            <w:tcW w:w="992" w:type="dxa"/>
            <w:noWrap/>
            <w:hideMark/>
          </w:tcPr>
          <w:p w14:paraId="704F3332" w14:textId="77777777" w:rsidR="008C64A9" w:rsidRPr="005308F4" w:rsidRDefault="008C64A9" w:rsidP="00786ECD">
            <w:pPr>
              <w:rPr>
                <w:rFonts w:ascii="Segoe UI" w:hAnsi="Segoe UI" w:cs="Segoe UI"/>
              </w:rPr>
            </w:pPr>
            <w:r w:rsidRPr="005308F4">
              <w:rPr>
                <w:rFonts w:ascii="Segoe UI" w:hAnsi="Segoe UI" w:cs="Segoe UI"/>
              </w:rPr>
              <w:t>6</w:t>
            </w:r>
          </w:p>
        </w:tc>
        <w:tc>
          <w:tcPr>
            <w:tcW w:w="5528" w:type="dxa"/>
            <w:noWrap/>
            <w:hideMark/>
          </w:tcPr>
          <w:p w14:paraId="296BF81B" w14:textId="77777777" w:rsidR="008C64A9" w:rsidRPr="005308F4" w:rsidRDefault="008C64A9" w:rsidP="00786ECD">
            <w:pPr>
              <w:rPr>
                <w:rFonts w:ascii="Segoe UI" w:hAnsi="Segoe UI" w:cs="Segoe UI"/>
              </w:rPr>
            </w:pPr>
            <w:r w:rsidRPr="005308F4">
              <w:rPr>
                <w:rFonts w:ascii="Segoe UI" w:hAnsi="Segoe UI" w:cs="Segoe UI"/>
              </w:rPr>
              <w:t>Performance Bonus</w:t>
            </w:r>
          </w:p>
        </w:tc>
        <w:tc>
          <w:tcPr>
            <w:tcW w:w="1418" w:type="dxa"/>
            <w:noWrap/>
            <w:hideMark/>
          </w:tcPr>
          <w:p w14:paraId="2E19EFDD" w14:textId="77777777" w:rsidR="008C64A9" w:rsidRPr="005308F4" w:rsidRDefault="008C64A9" w:rsidP="00786ECD">
            <w:pPr>
              <w:rPr>
                <w:rFonts w:ascii="Segoe UI" w:hAnsi="Segoe UI" w:cs="Segoe UI"/>
              </w:rPr>
            </w:pPr>
          </w:p>
        </w:tc>
        <w:tc>
          <w:tcPr>
            <w:tcW w:w="1417" w:type="dxa"/>
            <w:noWrap/>
            <w:hideMark/>
          </w:tcPr>
          <w:p w14:paraId="3413B2C6" w14:textId="77777777" w:rsidR="008C64A9" w:rsidRPr="005308F4" w:rsidRDefault="008C64A9" w:rsidP="00786ECD">
            <w:pPr>
              <w:jc w:val="right"/>
              <w:rPr>
                <w:rFonts w:ascii="Segoe UI" w:hAnsi="Segoe UI" w:cs="Segoe UI"/>
              </w:rPr>
            </w:pPr>
            <w:r>
              <w:rPr>
                <w:rFonts w:ascii="Segoe UI" w:hAnsi="Segoe UI" w:cs="Segoe UI"/>
              </w:rPr>
              <w:t>50,000</w:t>
            </w:r>
          </w:p>
        </w:tc>
      </w:tr>
      <w:tr w:rsidR="008C64A9" w:rsidRPr="00D4616B" w14:paraId="1D13EC2D" w14:textId="77777777" w:rsidTr="00786ECD">
        <w:trPr>
          <w:trHeight w:val="288"/>
        </w:trPr>
        <w:tc>
          <w:tcPr>
            <w:tcW w:w="992" w:type="dxa"/>
            <w:noWrap/>
            <w:hideMark/>
          </w:tcPr>
          <w:p w14:paraId="03D13A8A" w14:textId="77777777" w:rsidR="008C64A9" w:rsidRPr="005308F4" w:rsidRDefault="008C64A9" w:rsidP="00786ECD">
            <w:pPr>
              <w:rPr>
                <w:rFonts w:ascii="Segoe UI" w:hAnsi="Segoe UI" w:cs="Segoe UI"/>
              </w:rPr>
            </w:pPr>
            <w:r w:rsidRPr="005308F4">
              <w:rPr>
                <w:rFonts w:ascii="Segoe UI" w:hAnsi="Segoe UI" w:cs="Segoe UI"/>
              </w:rPr>
              <w:t>7</w:t>
            </w:r>
          </w:p>
        </w:tc>
        <w:tc>
          <w:tcPr>
            <w:tcW w:w="5528" w:type="dxa"/>
            <w:noWrap/>
            <w:hideMark/>
          </w:tcPr>
          <w:p w14:paraId="0CBF6154" w14:textId="77777777" w:rsidR="008C64A9" w:rsidRPr="005308F4" w:rsidRDefault="008C64A9" w:rsidP="00786ECD">
            <w:pPr>
              <w:rPr>
                <w:rFonts w:ascii="Segoe UI" w:hAnsi="Segoe UI" w:cs="Segoe UI"/>
              </w:rPr>
            </w:pPr>
            <w:r w:rsidRPr="005308F4">
              <w:rPr>
                <w:rFonts w:ascii="Segoe UI" w:hAnsi="Segoe UI" w:cs="Segoe UI"/>
              </w:rPr>
              <w:t>Annual Bonus</w:t>
            </w:r>
          </w:p>
        </w:tc>
        <w:tc>
          <w:tcPr>
            <w:tcW w:w="1418" w:type="dxa"/>
            <w:noWrap/>
            <w:hideMark/>
          </w:tcPr>
          <w:p w14:paraId="250598E7" w14:textId="77777777" w:rsidR="008C64A9" w:rsidRPr="005308F4" w:rsidRDefault="008C64A9" w:rsidP="00786ECD">
            <w:pPr>
              <w:rPr>
                <w:rFonts w:ascii="Segoe UI" w:hAnsi="Segoe UI" w:cs="Segoe UI"/>
              </w:rPr>
            </w:pPr>
          </w:p>
        </w:tc>
        <w:tc>
          <w:tcPr>
            <w:tcW w:w="1417" w:type="dxa"/>
            <w:noWrap/>
            <w:hideMark/>
          </w:tcPr>
          <w:p w14:paraId="62C79109" w14:textId="77777777" w:rsidR="008C64A9" w:rsidRPr="005308F4" w:rsidRDefault="008C64A9" w:rsidP="00786ECD">
            <w:pPr>
              <w:jc w:val="right"/>
              <w:rPr>
                <w:rFonts w:ascii="Segoe UI" w:hAnsi="Segoe UI" w:cs="Segoe UI"/>
              </w:rPr>
            </w:pPr>
            <w:r>
              <w:rPr>
                <w:rFonts w:ascii="Segoe UI" w:hAnsi="Segoe UI" w:cs="Segoe UI"/>
              </w:rPr>
              <w:t>50,000</w:t>
            </w:r>
          </w:p>
        </w:tc>
      </w:tr>
      <w:tr w:rsidR="008C64A9" w:rsidRPr="00D4616B" w14:paraId="58B1F2BC" w14:textId="77777777" w:rsidTr="00786ECD">
        <w:trPr>
          <w:trHeight w:val="288"/>
        </w:trPr>
        <w:tc>
          <w:tcPr>
            <w:tcW w:w="992" w:type="dxa"/>
            <w:noWrap/>
            <w:hideMark/>
          </w:tcPr>
          <w:p w14:paraId="20582F06" w14:textId="77777777" w:rsidR="008C64A9" w:rsidRPr="005308F4" w:rsidRDefault="008C64A9" w:rsidP="00786ECD">
            <w:pPr>
              <w:rPr>
                <w:rFonts w:ascii="Segoe UI" w:hAnsi="Segoe UI" w:cs="Segoe UI"/>
                <w:b/>
                <w:bCs/>
              </w:rPr>
            </w:pPr>
            <w:r w:rsidRPr="005308F4">
              <w:rPr>
                <w:rFonts w:ascii="Segoe UI" w:hAnsi="Segoe UI" w:cs="Segoe UI"/>
                <w:b/>
                <w:bCs/>
              </w:rPr>
              <w:t> </w:t>
            </w:r>
          </w:p>
        </w:tc>
        <w:tc>
          <w:tcPr>
            <w:tcW w:w="5528" w:type="dxa"/>
            <w:noWrap/>
            <w:hideMark/>
          </w:tcPr>
          <w:p w14:paraId="7210C741" w14:textId="77777777" w:rsidR="008C64A9" w:rsidRPr="005308F4" w:rsidRDefault="008C64A9" w:rsidP="00786ECD">
            <w:pPr>
              <w:rPr>
                <w:rFonts w:ascii="Segoe UI" w:hAnsi="Segoe UI" w:cs="Segoe UI"/>
                <w:b/>
                <w:bCs/>
              </w:rPr>
            </w:pPr>
            <w:r w:rsidRPr="005308F4">
              <w:rPr>
                <w:rFonts w:ascii="Segoe UI" w:hAnsi="Segoe UI" w:cs="Segoe UI"/>
                <w:b/>
                <w:bCs/>
              </w:rPr>
              <w:t>Variable Compensation</w:t>
            </w:r>
            <w:r>
              <w:rPr>
                <w:rFonts w:ascii="Segoe UI" w:hAnsi="Segoe UI" w:cs="Segoe UI"/>
                <w:b/>
                <w:bCs/>
              </w:rPr>
              <w:t>(C)</w:t>
            </w:r>
          </w:p>
        </w:tc>
        <w:tc>
          <w:tcPr>
            <w:tcW w:w="1418" w:type="dxa"/>
            <w:noWrap/>
            <w:hideMark/>
          </w:tcPr>
          <w:p w14:paraId="08B8ECCC" w14:textId="77777777" w:rsidR="008C64A9" w:rsidRPr="005308F4" w:rsidRDefault="008C64A9" w:rsidP="00786ECD">
            <w:pPr>
              <w:rPr>
                <w:rFonts w:ascii="Segoe UI" w:hAnsi="Segoe UI" w:cs="Segoe UI"/>
                <w:b/>
                <w:bCs/>
              </w:rPr>
            </w:pPr>
            <w:r w:rsidRPr="005308F4">
              <w:rPr>
                <w:rFonts w:ascii="Segoe UI" w:hAnsi="Segoe UI" w:cs="Segoe UI"/>
                <w:b/>
                <w:bCs/>
              </w:rPr>
              <w:t> </w:t>
            </w:r>
          </w:p>
        </w:tc>
        <w:tc>
          <w:tcPr>
            <w:tcW w:w="1417" w:type="dxa"/>
            <w:noWrap/>
            <w:hideMark/>
          </w:tcPr>
          <w:p w14:paraId="3960FC0B" w14:textId="77777777" w:rsidR="008C64A9" w:rsidRPr="005308F4" w:rsidRDefault="008C64A9" w:rsidP="00786ECD">
            <w:pPr>
              <w:jc w:val="right"/>
              <w:rPr>
                <w:rFonts w:ascii="Segoe UI" w:hAnsi="Segoe UI" w:cs="Segoe UI"/>
                <w:b/>
                <w:bCs/>
              </w:rPr>
            </w:pPr>
            <w:r>
              <w:rPr>
                <w:rFonts w:ascii="Segoe UI" w:hAnsi="Segoe UI" w:cs="Segoe UI"/>
                <w:b/>
                <w:bCs/>
              </w:rPr>
              <w:t>1,00,000</w:t>
            </w:r>
          </w:p>
        </w:tc>
      </w:tr>
      <w:tr w:rsidR="008C64A9" w:rsidRPr="00D4616B" w14:paraId="5E848476" w14:textId="77777777" w:rsidTr="00786ECD">
        <w:trPr>
          <w:trHeight w:val="431"/>
        </w:trPr>
        <w:tc>
          <w:tcPr>
            <w:tcW w:w="992" w:type="dxa"/>
            <w:noWrap/>
            <w:hideMark/>
          </w:tcPr>
          <w:p w14:paraId="3DB9EDBD" w14:textId="77777777" w:rsidR="008C64A9" w:rsidRPr="005308F4" w:rsidRDefault="008C64A9" w:rsidP="00786ECD">
            <w:pPr>
              <w:rPr>
                <w:rFonts w:ascii="Segoe UI" w:hAnsi="Segoe UI" w:cs="Segoe UI"/>
                <w:b/>
                <w:bCs/>
              </w:rPr>
            </w:pPr>
            <w:r w:rsidRPr="005308F4">
              <w:rPr>
                <w:rFonts w:ascii="Segoe UI" w:hAnsi="Segoe UI" w:cs="Segoe UI"/>
                <w:b/>
                <w:bCs/>
              </w:rPr>
              <w:t> </w:t>
            </w:r>
          </w:p>
        </w:tc>
        <w:tc>
          <w:tcPr>
            <w:tcW w:w="5528" w:type="dxa"/>
            <w:noWrap/>
            <w:hideMark/>
          </w:tcPr>
          <w:p w14:paraId="20E24487" w14:textId="77777777" w:rsidR="008C64A9" w:rsidRPr="005308F4" w:rsidRDefault="008C64A9" w:rsidP="00786ECD">
            <w:pPr>
              <w:rPr>
                <w:rFonts w:ascii="Segoe UI" w:hAnsi="Segoe UI" w:cs="Segoe UI"/>
                <w:b/>
                <w:bCs/>
              </w:rPr>
            </w:pPr>
            <w:r w:rsidRPr="00C94174">
              <w:rPr>
                <w:rFonts w:ascii="Segoe UI" w:hAnsi="Segoe UI" w:cs="Segoe UI"/>
                <w:b/>
                <w:bCs/>
                <w:i/>
                <w:iCs/>
                <w:color w:val="auto"/>
              </w:rPr>
              <w:t>Approximate Total Cost to Company (A+B+C)</w:t>
            </w:r>
          </w:p>
        </w:tc>
        <w:tc>
          <w:tcPr>
            <w:tcW w:w="1418" w:type="dxa"/>
            <w:noWrap/>
            <w:hideMark/>
          </w:tcPr>
          <w:p w14:paraId="236BB2DB" w14:textId="77777777" w:rsidR="008C64A9" w:rsidRPr="005308F4" w:rsidRDefault="008C64A9" w:rsidP="00786ECD">
            <w:pPr>
              <w:rPr>
                <w:rFonts w:ascii="Segoe UI" w:hAnsi="Segoe UI" w:cs="Segoe UI"/>
                <w:b/>
                <w:bCs/>
              </w:rPr>
            </w:pPr>
            <w:r w:rsidRPr="005308F4">
              <w:rPr>
                <w:rFonts w:ascii="Segoe UI" w:hAnsi="Segoe UI" w:cs="Segoe UI"/>
                <w:b/>
                <w:bCs/>
              </w:rPr>
              <w:t> </w:t>
            </w:r>
          </w:p>
        </w:tc>
        <w:tc>
          <w:tcPr>
            <w:tcW w:w="1417" w:type="dxa"/>
            <w:noWrap/>
            <w:hideMark/>
          </w:tcPr>
          <w:p w14:paraId="75B93DCB" w14:textId="77777777" w:rsidR="008C64A9" w:rsidRPr="005308F4" w:rsidRDefault="008C64A9" w:rsidP="00786ECD">
            <w:pPr>
              <w:jc w:val="right"/>
              <w:rPr>
                <w:rFonts w:ascii="Segoe UI" w:hAnsi="Segoe UI" w:cs="Segoe UI"/>
                <w:b/>
                <w:bCs/>
              </w:rPr>
            </w:pPr>
            <w:r>
              <w:rPr>
                <w:rFonts w:ascii="Segoe UI" w:hAnsi="Segoe UI" w:cs="Segoe UI"/>
                <w:b/>
                <w:bCs/>
              </w:rPr>
              <w:t>23,00,093</w:t>
            </w:r>
          </w:p>
        </w:tc>
      </w:tr>
      <w:tr w:rsidR="008C64A9" w:rsidRPr="00D4616B" w14:paraId="7A65A5EB" w14:textId="77777777" w:rsidTr="00786ECD">
        <w:trPr>
          <w:trHeight w:val="431"/>
        </w:trPr>
        <w:tc>
          <w:tcPr>
            <w:tcW w:w="992" w:type="dxa"/>
            <w:noWrap/>
          </w:tcPr>
          <w:p w14:paraId="1CDA9C7A" w14:textId="77777777" w:rsidR="008C64A9" w:rsidRPr="005308F4" w:rsidRDefault="008C64A9" w:rsidP="00786ECD">
            <w:pPr>
              <w:rPr>
                <w:rFonts w:ascii="Segoe UI" w:hAnsi="Segoe UI" w:cs="Segoe UI"/>
                <w:b/>
                <w:bCs/>
              </w:rPr>
            </w:pPr>
          </w:p>
        </w:tc>
        <w:tc>
          <w:tcPr>
            <w:tcW w:w="5528" w:type="dxa"/>
            <w:noWrap/>
          </w:tcPr>
          <w:p w14:paraId="09B1C698" w14:textId="77777777" w:rsidR="008C64A9" w:rsidRPr="00C94174" w:rsidRDefault="008C64A9" w:rsidP="00786ECD">
            <w:pPr>
              <w:rPr>
                <w:rFonts w:ascii="Segoe UI" w:hAnsi="Segoe UI" w:cs="Segoe UI"/>
                <w:b/>
                <w:bCs/>
                <w:i/>
                <w:iCs/>
                <w:color w:val="auto"/>
              </w:rPr>
            </w:pPr>
            <w:r>
              <w:rPr>
                <w:rFonts w:ascii="Segoe UI" w:hAnsi="Segoe UI" w:cs="Segoe UI"/>
                <w:b/>
                <w:bCs/>
                <w:i/>
                <w:iCs/>
                <w:color w:val="auto"/>
              </w:rPr>
              <w:t>Joining Bonus</w:t>
            </w:r>
          </w:p>
        </w:tc>
        <w:tc>
          <w:tcPr>
            <w:tcW w:w="1418" w:type="dxa"/>
            <w:noWrap/>
          </w:tcPr>
          <w:p w14:paraId="041C79A2" w14:textId="77777777" w:rsidR="008C64A9" w:rsidRPr="005308F4" w:rsidRDefault="008C64A9" w:rsidP="00786ECD">
            <w:pPr>
              <w:rPr>
                <w:rFonts w:ascii="Segoe UI" w:hAnsi="Segoe UI" w:cs="Segoe UI"/>
                <w:b/>
                <w:bCs/>
              </w:rPr>
            </w:pPr>
          </w:p>
        </w:tc>
        <w:tc>
          <w:tcPr>
            <w:tcW w:w="1417" w:type="dxa"/>
            <w:noWrap/>
          </w:tcPr>
          <w:p w14:paraId="5372E91B" w14:textId="77777777" w:rsidR="008C64A9" w:rsidRDefault="008C64A9" w:rsidP="00786ECD">
            <w:pPr>
              <w:jc w:val="right"/>
              <w:rPr>
                <w:rFonts w:ascii="Segoe UI" w:hAnsi="Segoe UI" w:cs="Segoe UI"/>
                <w:b/>
                <w:bCs/>
              </w:rPr>
            </w:pPr>
            <w:r>
              <w:rPr>
                <w:rFonts w:ascii="Segoe UI" w:hAnsi="Segoe UI" w:cs="Segoe UI"/>
                <w:b/>
                <w:bCs/>
              </w:rPr>
              <w:t>50,000</w:t>
            </w:r>
          </w:p>
        </w:tc>
      </w:tr>
    </w:tbl>
    <w:p w14:paraId="78DE5DD7" w14:textId="77777777" w:rsidR="00724B1D" w:rsidRPr="00C179F1" w:rsidRDefault="00724B1D" w:rsidP="00C179F1">
      <w:pPr>
        <w:jc w:val="center"/>
        <w:rPr>
          <w:rFonts w:asciiTheme="minorHAnsi" w:hAnsiTheme="minorHAnsi" w:cstheme="minorHAnsi"/>
          <w:b/>
          <w:sz w:val="24"/>
          <w:szCs w:val="28"/>
        </w:rPr>
      </w:pPr>
    </w:p>
    <w:p w14:paraId="4F8138C4" w14:textId="77777777" w:rsidR="00FF2D45" w:rsidRPr="00431122" w:rsidRDefault="00FF2D45" w:rsidP="00FF2D45">
      <w:pPr>
        <w:pStyle w:val="paragraph"/>
        <w:spacing w:before="0" w:beforeAutospacing="0" w:after="0" w:afterAutospacing="0"/>
        <w:jc w:val="both"/>
        <w:textAlignment w:val="baseline"/>
        <w:rPr>
          <w:rFonts w:asciiTheme="minorHAnsi" w:hAnsiTheme="minorHAnsi" w:cstheme="minorHAnsi"/>
        </w:rPr>
      </w:pPr>
      <w:r w:rsidRPr="00431122">
        <w:rPr>
          <w:rStyle w:val="normaltextrun"/>
          <w:rFonts w:asciiTheme="minorHAnsi" w:hAnsiTheme="minorHAnsi" w:cstheme="minorHAnsi"/>
          <w:b/>
          <w:bCs/>
          <w:lang w:val="en-US"/>
        </w:rPr>
        <w:t>Notes:</w:t>
      </w:r>
      <w:r w:rsidRPr="00431122">
        <w:rPr>
          <w:rStyle w:val="eop"/>
          <w:rFonts w:asciiTheme="minorHAnsi" w:hAnsiTheme="minorHAnsi" w:cstheme="minorHAnsi"/>
        </w:rPr>
        <w:t> </w:t>
      </w:r>
    </w:p>
    <w:p w14:paraId="2B6BA978" w14:textId="77777777" w:rsidR="00FF2D45" w:rsidRPr="00431122" w:rsidRDefault="00FF2D45" w:rsidP="00FF2D45">
      <w:pPr>
        <w:pStyle w:val="ListParagraph"/>
        <w:numPr>
          <w:ilvl w:val="0"/>
          <w:numId w:val="18"/>
        </w:numPr>
        <w:jc w:val="both"/>
        <w:rPr>
          <w:rFonts w:asciiTheme="minorHAnsi" w:hAnsiTheme="minorHAnsi" w:cstheme="minorHAnsi"/>
          <w:sz w:val="24"/>
        </w:rPr>
      </w:pPr>
      <w:r w:rsidRPr="00431122">
        <w:rPr>
          <w:rFonts w:asciiTheme="minorHAnsi" w:hAnsiTheme="minorHAnsi" w:cstheme="minorHAnsi"/>
          <w:sz w:val="24"/>
        </w:rPr>
        <w:t>Company provides GMC (Group Mediclaim Insurance) benefits to its employees covering self, his/her spouse and up to 2 dependent children worth Rs. 5 Lakhs and GPA (Group Personal Accident) Insurance equivalent to twice the CTC for the employees. Along with that the company also provides the facility of annual medical checkup. </w:t>
      </w:r>
    </w:p>
    <w:p w14:paraId="5C513A82" w14:textId="77777777" w:rsidR="00FF2D45" w:rsidRPr="00431122" w:rsidRDefault="00FF2D45" w:rsidP="00FF2D45">
      <w:pPr>
        <w:pStyle w:val="ListParagraph"/>
        <w:numPr>
          <w:ilvl w:val="0"/>
          <w:numId w:val="18"/>
        </w:numPr>
        <w:jc w:val="both"/>
        <w:rPr>
          <w:rFonts w:asciiTheme="minorHAnsi" w:hAnsiTheme="minorHAnsi" w:cstheme="minorHAnsi"/>
          <w:sz w:val="24"/>
        </w:rPr>
      </w:pPr>
      <w:r w:rsidRPr="00431122">
        <w:rPr>
          <w:rFonts w:asciiTheme="minorHAnsi" w:hAnsiTheme="minorHAnsi" w:cstheme="minorHAnsi"/>
          <w:sz w:val="24"/>
        </w:rPr>
        <w:t>The Exhibit mentions various Tax Saving Allowances and Reimbursements (marked with an *), which are optional and are designed to provide a tax efficient salary to the employees. These shall be paid to the employees monthly; however, the original bills will be required to be submitted at month end. In Case, an employee doesn’t wish to opt for any or all these components, the same shall be added to the component “Other Allowance” and be paid to the employee monthly making it as taxable. </w:t>
      </w:r>
    </w:p>
    <w:p w14:paraId="333E65DE" w14:textId="77777777" w:rsidR="00FF2D45" w:rsidRDefault="00FF2D45" w:rsidP="00FF2D45">
      <w:pPr>
        <w:pStyle w:val="ListParagraph"/>
        <w:numPr>
          <w:ilvl w:val="0"/>
          <w:numId w:val="18"/>
        </w:numPr>
        <w:jc w:val="both"/>
        <w:rPr>
          <w:rFonts w:asciiTheme="minorHAnsi" w:hAnsiTheme="minorHAnsi" w:cstheme="minorHAnsi"/>
          <w:sz w:val="24"/>
        </w:rPr>
      </w:pPr>
      <w:r w:rsidRPr="00411D7F">
        <w:rPr>
          <w:rFonts w:asciiTheme="minorHAnsi" w:hAnsiTheme="minorHAnsi" w:cstheme="minorHAnsi"/>
          <w:sz w:val="24"/>
        </w:rPr>
        <w:t>Gratuity shall be payable as per the provisions of the Payment of Gratuity Act 1972 and subsequent amendments, if any. </w:t>
      </w:r>
    </w:p>
    <w:p w14:paraId="7BD6CAEA" w14:textId="77777777" w:rsidR="00FF2D45" w:rsidRPr="00F53098" w:rsidRDefault="00FF2D45" w:rsidP="00FF2D45">
      <w:pPr>
        <w:pStyle w:val="ListParagraph"/>
        <w:numPr>
          <w:ilvl w:val="0"/>
          <w:numId w:val="18"/>
        </w:numPr>
        <w:jc w:val="both"/>
        <w:rPr>
          <w:rStyle w:val="eop"/>
          <w:rFonts w:asciiTheme="minorHAnsi" w:hAnsiTheme="minorHAnsi" w:cstheme="minorHAnsi"/>
          <w:sz w:val="24"/>
        </w:rPr>
      </w:pPr>
      <w:r w:rsidRPr="00411D7F">
        <w:rPr>
          <w:rFonts w:asciiTheme="minorHAnsi" w:hAnsiTheme="minorHAnsi" w:cstheme="minorHAnsi"/>
          <w:sz w:val="24"/>
        </w:rPr>
        <w:t>Employer’s contribution to EPF is calculated as 12% of the Basic Salary or 1800, whichever is less</w:t>
      </w:r>
      <w:r w:rsidRPr="00411D7F">
        <w:rPr>
          <w:rStyle w:val="normaltextrun"/>
          <w:rFonts w:asciiTheme="minorHAnsi" w:hAnsiTheme="minorHAnsi" w:cstheme="minorHAnsi"/>
          <w:sz w:val="24"/>
          <w:szCs w:val="24"/>
        </w:rPr>
        <w:t>. </w:t>
      </w:r>
      <w:r w:rsidRPr="00411D7F">
        <w:rPr>
          <w:rStyle w:val="eop"/>
          <w:rFonts w:asciiTheme="minorHAnsi" w:hAnsiTheme="minorHAnsi" w:cstheme="minorHAnsi"/>
          <w:sz w:val="24"/>
          <w:szCs w:val="24"/>
        </w:rPr>
        <w:t> </w:t>
      </w:r>
    </w:p>
    <w:p w14:paraId="7A3367F8" w14:textId="77777777" w:rsidR="00FF2D45" w:rsidRPr="00352AE5" w:rsidRDefault="00FF2D45" w:rsidP="00FF2D45">
      <w:pPr>
        <w:pStyle w:val="ListParagraph"/>
        <w:numPr>
          <w:ilvl w:val="0"/>
          <w:numId w:val="18"/>
        </w:numPr>
        <w:jc w:val="both"/>
        <w:rPr>
          <w:rFonts w:asciiTheme="minorHAnsi" w:hAnsiTheme="minorHAnsi" w:cstheme="minorHAnsi"/>
          <w:sz w:val="24"/>
          <w:szCs w:val="24"/>
        </w:rPr>
      </w:pPr>
      <w:r w:rsidRPr="00352AE5">
        <w:rPr>
          <w:rFonts w:asciiTheme="minorHAnsi" w:hAnsiTheme="minorHAnsi" w:cstheme="minorHAnsi"/>
          <w:sz w:val="24"/>
          <w:szCs w:val="24"/>
        </w:rPr>
        <w:t>You’ll be eligible for a Performance Incentive which will be paid in 2 installments, in the month of July and January, based on assessed performance and assessment level.</w:t>
      </w:r>
    </w:p>
    <w:p w14:paraId="212883C4" w14:textId="77777777" w:rsidR="00FF2D45" w:rsidRPr="00A26E32" w:rsidRDefault="00FF2D45" w:rsidP="00FF2D45">
      <w:pPr>
        <w:pStyle w:val="ListParagraph"/>
        <w:numPr>
          <w:ilvl w:val="0"/>
          <w:numId w:val="18"/>
        </w:numPr>
        <w:jc w:val="both"/>
        <w:rPr>
          <w:rFonts w:asciiTheme="minorHAnsi" w:hAnsiTheme="minorHAnsi" w:cstheme="minorHAnsi"/>
          <w:sz w:val="24"/>
          <w:szCs w:val="24"/>
        </w:rPr>
      </w:pPr>
      <w:r w:rsidRPr="00352AE5">
        <w:rPr>
          <w:rFonts w:asciiTheme="minorHAnsi" w:hAnsiTheme="minorHAnsi" w:cstheme="minorHAnsi"/>
          <w:sz w:val="24"/>
          <w:szCs w:val="24"/>
        </w:rPr>
        <w:t xml:space="preserve"> If applicable, you’ll be eligible for an Annual Bonus at the end of the year based on company performance. The % Award will be decided by the management and can vary between 0% and 110%.</w:t>
      </w:r>
    </w:p>
    <w:p w14:paraId="7D28D9D0" w14:textId="43A2D20D" w:rsidR="00315678" w:rsidRPr="00C179F1" w:rsidRDefault="00315678" w:rsidP="00955ED8">
      <w:pPr>
        <w:rPr>
          <w:sz w:val="24"/>
          <w:szCs w:val="28"/>
        </w:rPr>
      </w:pPr>
    </w:p>
    <w:sectPr w:rsidR="00315678" w:rsidRPr="00C179F1" w:rsidSect="006C7EC2">
      <w:headerReference w:type="default" r:id="rId12"/>
      <w:footerReference w:type="default" r:id="rId13"/>
      <w:pgSz w:w="11906" w:h="16838" w:code="9"/>
      <w:pgMar w:top="1701" w:right="1440" w:bottom="1361" w:left="1440" w:header="431"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E9C5" w14:textId="77777777" w:rsidR="00BD6D87" w:rsidRDefault="00BD6D87" w:rsidP="002D4506">
      <w:r>
        <w:separator/>
      </w:r>
    </w:p>
  </w:endnote>
  <w:endnote w:type="continuationSeparator" w:id="0">
    <w:p w14:paraId="419D0F2F" w14:textId="77777777" w:rsidR="00BD6D87" w:rsidRDefault="00BD6D87" w:rsidP="002D4506">
      <w:r>
        <w:continuationSeparator/>
      </w:r>
    </w:p>
  </w:endnote>
  <w:endnote w:type="continuationNotice" w:id="1">
    <w:p w14:paraId="0E664087" w14:textId="77777777" w:rsidR="00BD6D87" w:rsidRDefault="00BD6D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75C0" w14:textId="4A93EED1" w:rsidR="00D87583" w:rsidRPr="00573ED2" w:rsidRDefault="00D87583" w:rsidP="008705A4">
    <w:pPr>
      <w:pStyle w:val="Footer"/>
      <w:pBdr>
        <w:top w:val="single" w:sz="12" w:space="1" w:color="0070C0"/>
      </w:pBdr>
      <w:rPr>
        <w:rFonts w:cs="Segoe UI Light"/>
        <w:color w:val="0070C0"/>
        <w:sz w:val="20"/>
      </w:rPr>
    </w:pPr>
    <w:r w:rsidRPr="00573ED2">
      <w:rPr>
        <w:rFonts w:cs="Segoe UI Light"/>
        <w:i/>
        <w:color w:val="0070C0"/>
        <w:sz w:val="20"/>
      </w:rPr>
      <w:t>Corporate Office:</w:t>
    </w:r>
    <w:r>
      <w:rPr>
        <w:rFonts w:cs="Segoe UI Light"/>
        <w:color w:val="0070C0"/>
        <w:sz w:val="20"/>
      </w:rPr>
      <w:tab/>
    </w:r>
    <w:r w:rsidRPr="00573ED2">
      <w:rPr>
        <w:rFonts w:cs="Segoe UI Light"/>
        <w:color w:val="0070C0"/>
        <w:sz w:val="20"/>
      </w:rPr>
      <w:t>www.motifworks.com</w:t>
    </w:r>
    <w:r w:rsidRPr="00573ED2">
      <w:rPr>
        <w:rFonts w:cs="Segoe UI Light"/>
        <w:color w:val="0070C0"/>
        <w:sz w:val="20"/>
      </w:rPr>
      <w:ptab w:relativeTo="margin" w:alignment="right" w:leader="none"/>
    </w:r>
    <w:r w:rsidRPr="00573ED2">
      <w:rPr>
        <w:rFonts w:cs="Segoe UI Light"/>
        <w:i/>
        <w:color w:val="0070C0"/>
        <w:sz w:val="20"/>
      </w:rPr>
      <w:t>Registered Office:</w:t>
    </w:r>
  </w:p>
  <w:p w14:paraId="14541248" w14:textId="2CBDC791" w:rsidR="00D87583" w:rsidRPr="00573ED2" w:rsidRDefault="00D87583" w:rsidP="00573ED2">
    <w:pPr>
      <w:pStyle w:val="Footer"/>
      <w:pBdr>
        <w:top w:val="single" w:sz="12" w:space="1" w:color="0070C0"/>
      </w:pBdr>
      <w:rPr>
        <w:rFonts w:cs="Segoe UI Light"/>
        <w:color w:val="0070C0"/>
        <w:sz w:val="20"/>
      </w:rPr>
    </w:pPr>
    <w:r w:rsidRPr="00573ED2">
      <w:rPr>
        <w:rFonts w:cs="Segoe UI Light"/>
        <w:color w:val="0070C0"/>
        <w:sz w:val="20"/>
      </w:rPr>
      <w:t xml:space="preserve">101 </w:t>
    </w:r>
    <w:proofErr w:type="spellStart"/>
    <w:r w:rsidRPr="00573ED2">
      <w:rPr>
        <w:rFonts w:cs="Segoe UI Light"/>
        <w:color w:val="0070C0"/>
        <w:sz w:val="20"/>
      </w:rPr>
      <w:t>Speciality</w:t>
    </w:r>
    <w:proofErr w:type="spellEnd"/>
    <w:r w:rsidRPr="00573ED2">
      <w:rPr>
        <w:rFonts w:cs="Segoe UI Light"/>
        <w:color w:val="0070C0"/>
        <w:sz w:val="20"/>
      </w:rPr>
      <w:t xml:space="preserve"> Business Center,</w:t>
    </w:r>
    <w:r w:rsidRPr="00573ED2">
      <w:rPr>
        <w:rFonts w:cs="Segoe UI Light"/>
        <w:color w:val="0070C0"/>
        <w:sz w:val="20"/>
      </w:rPr>
      <w:tab/>
      <w:t>info@motifworks.com</w:t>
    </w:r>
    <w:r w:rsidRPr="00573ED2">
      <w:rPr>
        <w:rFonts w:cs="Segoe UI Light"/>
        <w:color w:val="0070C0"/>
        <w:sz w:val="20"/>
      </w:rPr>
      <w:tab/>
      <w:t xml:space="preserve">T2 – 1003 Kapil </w:t>
    </w:r>
    <w:proofErr w:type="spellStart"/>
    <w:r w:rsidRPr="00573ED2">
      <w:rPr>
        <w:rFonts w:cs="Segoe UI Light"/>
        <w:color w:val="0070C0"/>
        <w:sz w:val="20"/>
      </w:rPr>
      <w:t>Malhar</w:t>
    </w:r>
    <w:proofErr w:type="spellEnd"/>
    <w:r w:rsidRPr="00573ED2">
      <w:rPr>
        <w:rFonts w:cs="Segoe UI Light"/>
        <w:color w:val="0070C0"/>
        <w:sz w:val="20"/>
      </w:rPr>
      <w:t xml:space="preserve"> Towers,</w:t>
    </w:r>
  </w:p>
  <w:p w14:paraId="079DD6FA" w14:textId="1DDE75FB" w:rsidR="00D87583" w:rsidRDefault="00D87583" w:rsidP="00573ED2">
    <w:pPr>
      <w:pStyle w:val="Footer"/>
      <w:pBdr>
        <w:top w:val="single" w:sz="12" w:space="1" w:color="0070C0"/>
      </w:pBdr>
      <w:rPr>
        <w:rFonts w:cs="Segoe UI Light"/>
        <w:color w:val="0070C0"/>
        <w:sz w:val="20"/>
      </w:rPr>
    </w:pPr>
    <w:proofErr w:type="spellStart"/>
    <w:r w:rsidRPr="00573ED2">
      <w:rPr>
        <w:rFonts w:cs="Segoe UI Light"/>
        <w:color w:val="0070C0"/>
        <w:sz w:val="20"/>
      </w:rPr>
      <w:t>Balewadi</w:t>
    </w:r>
    <w:proofErr w:type="spellEnd"/>
    <w:r w:rsidRPr="00573ED2">
      <w:rPr>
        <w:rFonts w:cs="Segoe UI Light"/>
        <w:color w:val="0070C0"/>
        <w:sz w:val="20"/>
      </w:rPr>
      <w:t xml:space="preserve"> Road, Pune – 411 045</w:t>
    </w:r>
    <w:r w:rsidRPr="00573ED2">
      <w:rPr>
        <w:rFonts w:cs="Segoe UI Light"/>
        <w:color w:val="0070C0"/>
        <w:sz w:val="20"/>
      </w:rPr>
      <w:tab/>
      <w:t>pune@motifworks.com</w:t>
    </w:r>
    <w:r w:rsidRPr="00573ED2">
      <w:rPr>
        <w:rFonts w:cs="Segoe UI Light"/>
        <w:color w:val="0070C0"/>
        <w:sz w:val="20"/>
      </w:rPr>
      <w:tab/>
    </w:r>
    <w:proofErr w:type="spellStart"/>
    <w:r w:rsidRPr="00573ED2">
      <w:rPr>
        <w:rFonts w:cs="Segoe UI Light"/>
        <w:color w:val="0070C0"/>
        <w:sz w:val="20"/>
      </w:rPr>
      <w:t>Ba</w:t>
    </w:r>
    <w:r>
      <w:rPr>
        <w:rFonts w:cs="Segoe UI Light"/>
        <w:color w:val="0070C0"/>
        <w:sz w:val="20"/>
      </w:rPr>
      <w:t>ner</w:t>
    </w:r>
    <w:proofErr w:type="spellEnd"/>
    <w:r w:rsidRPr="00573ED2">
      <w:rPr>
        <w:rFonts w:cs="Segoe UI Light"/>
        <w:color w:val="0070C0"/>
        <w:sz w:val="20"/>
      </w:rPr>
      <w:t xml:space="preserve"> Road, Pune – 411 045</w:t>
    </w:r>
  </w:p>
  <w:p w14:paraId="5EB8D648" w14:textId="77777777" w:rsidR="00D87583" w:rsidRPr="00573ED2" w:rsidRDefault="00D87583" w:rsidP="00573ED2">
    <w:pPr>
      <w:pStyle w:val="Footer"/>
      <w:pBdr>
        <w:top w:val="single" w:sz="12" w:space="1" w:color="0070C0"/>
      </w:pBdr>
      <w:rPr>
        <w:rFonts w:cs="Segoe UI Light"/>
        <w:color w:val="0070C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46D9F" w14:textId="77777777" w:rsidR="00BD6D87" w:rsidRDefault="00BD6D87" w:rsidP="002D4506">
      <w:r>
        <w:separator/>
      </w:r>
    </w:p>
  </w:footnote>
  <w:footnote w:type="continuationSeparator" w:id="0">
    <w:p w14:paraId="4358D94F" w14:textId="77777777" w:rsidR="00BD6D87" w:rsidRDefault="00BD6D87" w:rsidP="002D4506">
      <w:r>
        <w:continuationSeparator/>
      </w:r>
    </w:p>
  </w:footnote>
  <w:footnote w:type="continuationNotice" w:id="1">
    <w:p w14:paraId="7B8D23AF" w14:textId="77777777" w:rsidR="00BD6D87" w:rsidRDefault="00BD6D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BD33" w14:textId="68428DD1" w:rsidR="00D87583" w:rsidRDefault="00D87583" w:rsidP="002D4506">
    <w:pPr>
      <w:pStyle w:val="Header"/>
      <w:jc w:val="right"/>
    </w:pPr>
    <w:r>
      <w:rPr>
        <w:noProof/>
      </w:rPr>
      <w:drawing>
        <wp:anchor distT="0" distB="0" distL="114300" distR="114300" simplePos="0" relativeHeight="251658240" behindDoc="0" locked="0" layoutInCell="1" allowOverlap="1" wp14:anchorId="74BBCDEA" wp14:editId="3AB21C36">
          <wp:simplePos x="0" y="0"/>
          <wp:positionH relativeFrom="margin">
            <wp:align>left</wp:align>
          </wp:positionH>
          <wp:positionV relativeFrom="paragraph">
            <wp:posOffset>-121920</wp:posOffset>
          </wp:positionV>
          <wp:extent cx="2340000" cy="775547"/>
          <wp:effectExtent l="0" t="0" r="0" b="0"/>
          <wp:wrapNone/>
          <wp:docPr id="2" name="Picture 2" descr="C:\Users\Vikas\AppData\Local\Microsoft\Windows\INetCache\Content.Word\motifworks_logo_banner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AppData\Local\Microsoft\Windows\INetCache\Content.Word\motifworks_logo_banner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0000" cy="7755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F3811" w14:textId="1C85AAF9" w:rsidR="00D87583" w:rsidRDefault="00D87583" w:rsidP="002D4506">
    <w:pPr>
      <w:pStyle w:val="Header"/>
      <w:jc w:val="right"/>
    </w:pPr>
  </w:p>
  <w:p w14:paraId="4C86BA1E" w14:textId="07C26E37" w:rsidR="00D87583" w:rsidRPr="008705A4" w:rsidRDefault="00D87583" w:rsidP="002D4506">
    <w:pPr>
      <w:pStyle w:val="Header"/>
      <w:pBdr>
        <w:bottom w:val="single" w:sz="12" w:space="1" w:color="1191D0"/>
      </w:pBdr>
      <w:jc w:val="right"/>
      <w:rPr>
        <w:b/>
        <w:color w:val="0070C0"/>
      </w:rPr>
    </w:pPr>
    <w:r w:rsidRPr="008705A4">
      <w:rPr>
        <w:b/>
        <w:color w:val="0070C0"/>
      </w:rPr>
      <w:t>Motifworks India Private Limited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EA6"/>
    <w:multiLevelType w:val="hybridMultilevel"/>
    <w:tmpl w:val="000012DB"/>
    <w:lvl w:ilvl="0" w:tplc="0000153C">
      <w:start w:val="2"/>
      <w:numFmt w:val="decimal"/>
      <w:lvlText w:val="%1."/>
      <w:lvlJc w:val="left"/>
      <w:pPr>
        <w:tabs>
          <w:tab w:val="num" w:pos="720"/>
        </w:tabs>
        <w:ind w:left="720" w:hanging="360"/>
      </w:pPr>
    </w:lvl>
    <w:lvl w:ilvl="1" w:tplc="00007E87">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084DD5"/>
    <w:multiLevelType w:val="hybridMultilevel"/>
    <w:tmpl w:val="596612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0979B2"/>
    <w:multiLevelType w:val="hybridMultilevel"/>
    <w:tmpl w:val="E31AE21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240B9E"/>
    <w:multiLevelType w:val="hybridMultilevel"/>
    <w:tmpl w:val="1D38761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1215A4"/>
    <w:multiLevelType w:val="hybridMultilevel"/>
    <w:tmpl w:val="69C6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A1160"/>
    <w:multiLevelType w:val="hybridMultilevel"/>
    <w:tmpl w:val="16A06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013E0"/>
    <w:multiLevelType w:val="hybridMultilevel"/>
    <w:tmpl w:val="4BE037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977BFA"/>
    <w:multiLevelType w:val="hybridMultilevel"/>
    <w:tmpl w:val="5ED489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75CCD"/>
    <w:multiLevelType w:val="hybridMultilevel"/>
    <w:tmpl w:val="62966DC0"/>
    <w:lvl w:ilvl="0" w:tplc="0409000F">
      <w:start w:val="8"/>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D93DF1"/>
    <w:multiLevelType w:val="hybridMultilevel"/>
    <w:tmpl w:val="5DCAA176"/>
    <w:lvl w:ilvl="0" w:tplc="591C2038">
      <w:start w:val="2"/>
      <w:numFmt w:val="decimal"/>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F587FFD"/>
    <w:multiLevelType w:val="hybridMultilevel"/>
    <w:tmpl w:val="D7FA4434"/>
    <w:lvl w:ilvl="0" w:tplc="0000000E">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3E05800"/>
    <w:multiLevelType w:val="hybridMultilevel"/>
    <w:tmpl w:val="71345A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791684"/>
    <w:multiLevelType w:val="hybridMultilevel"/>
    <w:tmpl w:val="0610E4C2"/>
    <w:lvl w:ilvl="0" w:tplc="7ACC6C26">
      <w:start w:val="1"/>
      <w:numFmt w:val="lowerRoman"/>
      <w:lvlText w:val="%1."/>
      <w:lvlJc w:val="left"/>
      <w:pPr>
        <w:tabs>
          <w:tab w:val="num" w:pos="2700"/>
        </w:tabs>
        <w:ind w:left="2700" w:hanging="720"/>
      </w:pPr>
      <w:rPr>
        <w:rFonts w:hint="default"/>
      </w:rPr>
    </w:lvl>
    <w:lvl w:ilvl="1" w:tplc="9C4EC9A4">
      <w:start w:val="1"/>
      <w:numFmt w:val="decimal"/>
      <w:lvlText w:val="%2."/>
      <w:lvlJc w:val="left"/>
      <w:pPr>
        <w:tabs>
          <w:tab w:val="num" w:pos="3195"/>
        </w:tabs>
        <w:ind w:left="3195" w:hanging="495"/>
      </w:pPr>
      <w:rPr>
        <w:rFonts w:hint="default"/>
      </w:r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5" w15:restartNumberingAfterBreak="0">
    <w:nsid w:val="6A080060"/>
    <w:multiLevelType w:val="hybridMultilevel"/>
    <w:tmpl w:val="38964884"/>
    <w:lvl w:ilvl="0" w:tplc="5C86032C">
      <w:start w:val="1"/>
      <w:numFmt w:val="decimal"/>
      <w:lvlText w:val="%1."/>
      <w:lvlJc w:val="left"/>
      <w:pPr>
        <w:ind w:left="720" w:hanging="360"/>
      </w:pPr>
      <w:rPr>
        <w:b/>
      </w:rPr>
    </w:lvl>
    <w:lvl w:ilvl="1" w:tplc="50EE1C20">
      <w:start w:val="1"/>
      <w:numFmt w:val="decimal"/>
      <w:lvlText w:val="%2."/>
      <w:lvlJc w:val="left"/>
      <w:pPr>
        <w:ind w:left="1440" w:hanging="360"/>
      </w:pPr>
      <w:rPr>
        <w:b w:val="0"/>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83EA2"/>
    <w:multiLevelType w:val="hybridMultilevel"/>
    <w:tmpl w:val="4122286C"/>
    <w:lvl w:ilvl="0" w:tplc="80DE6DD6">
      <w:start w:val="15"/>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8DA08B2">
      <w:start w:val="1"/>
      <w:numFmt w:val="lowerLetter"/>
      <w:lvlText w:val="%3."/>
      <w:lvlJc w:val="right"/>
      <w:pPr>
        <w:ind w:left="2160" w:hanging="180"/>
      </w:pPr>
      <w:rPr>
        <w:rFonts w:ascii="Century Gothic" w:eastAsia="Times New Roman" w:hAnsi="Century Gothic"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646606">
    <w:abstractNumId w:val="12"/>
  </w:num>
  <w:num w:numId="2" w16cid:durableId="1841579931">
    <w:abstractNumId w:val="10"/>
  </w:num>
  <w:num w:numId="3" w16cid:durableId="1384645029">
    <w:abstractNumId w:val="11"/>
  </w:num>
  <w:num w:numId="4" w16cid:durableId="724791516">
    <w:abstractNumId w:val="14"/>
  </w:num>
  <w:num w:numId="5" w16cid:durableId="1398286356">
    <w:abstractNumId w:val="16"/>
  </w:num>
  <w:num w:numId="6" w16cid:durableId="361900632">
    <w:abstractNumId w:val="6"/>
  </w:num>
  <w:num w:numId="7" w16cid:durableId="19865420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8509748">
    <w:abstractNumId w:val="0"/>
  </w:num>
  <w:num w:numId="9" w16cid:durableId="471751958">
    <w:abstractNumId w:val="15"/>
  </w:num>
  <w:num w:numId="10" w16cid:durableId="1196849261">
    <w:abstractNumId w:val="5"/>
  </w:num>
  <w:num w:numId="11" w16cid:durableId="351959341">
    <w:abstractNumId w:val="1"/>
  </w:num>
  <w:num w:numId="12" w16cid:durableId="1656302833">
    <w:abstractNumId w:val="2"/>
  </w:num>
  <w:num w:numId="13" w16cid:durableId="2086368427">
    <w:abstractNumId w:val="3"/>
  </w:num>
  <w:num w:numId="14" w16cid:durableId="669871883">
    <w:abstractNumId w:val="7"/>
  </w:num>
  <w:num w:numId="15" w16cid:durableId="691608089">
    <w:abstractNumId w:val="4"/>
  </w:num>
  <w:num w:numId="16" w16cid:durableId="1585337284">
    <w:abstractNumId w:val="8"/>
  </w:num>
  <w:num w:numId="17" w16cid:durableId="2031830837">
    <w:abstractNumId w:val="13"/>
  </w:num>
  <w:num w:numId="18" w16cid:durableId="12644563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506"/>
    <w:rsid w:val="000116EE"/>
    <w:rsid w:val="00060254"/>
    <w:rsid w:val="00073F5B"/>
    <w:rsid w:val="0009244A"/>
    <w:rsid w:val="000B694C"/>
    <w:rsid w:val="001076A5"/>
    <w:rsid w:val="001D13FB"/>
    <w:rsid w:val="001F4197"/>
    <w:rsid w:val="00206E30"/>
    <w:rsid w:val="00243092"/>
    <w:rsid w:val="00252399"/>
    <w:rsid w:val="00272027"/>
    <w:rsid w:val="00276CA7"/>
    <w:rsid w:val="002A095C"/>
    <w:rsid w:val="002B42C2"/>
    <w:rsid w:val="002B483A"/>
    <w:rsid w:val="002D4506"/>
    <w:rsid w:val="00315678"/>
    <w:rsid w:val="00315F4E"/>
    <w:rsid w:val="00346803"/>
    <w:rsid w:val="0036390B"/>
    <w:rsid w:val="00425295"/>
    <w:rsid w:val="004565A1"/>
    <w:rsid w:val="004666DA"/>
    <w:rsid w:val="00497258"/>
    <w:rsid w:val="004C6E89"/>
    <w:rsid w:val="00505340"/>
    <w:rsid w:val="005323F3"/>
    <w:rsid w:val="005376EF"/>
    <w:rsid w:val="0054057F"/>
    <w:rsid w:val="0054149F"/>
    <w:rsid w:val="00554210"/>
    <w:rsid w:val="00573ED2"/>
    <w:rsid w:val="005C63EB"/>
    <w:rsid w:val="005D0891"/>
    <w:rsid w:val="005E34C6"/>
    <w:rsid w:val="005E6470"/>
    <w:rsid w:val="00606D77"/>
    <w:rsid w:val="0065107F"/>
    <w:rsid w:val="006B7597"/>
    <w:rsid w:val="006C05D5"/>
    <w:rsid w:val="006C7EC2"/>
    <w:rsid w:val="006E1D59"/>
    <w:rsid w:val="006E402D"/>
    <w:rsid w:val="006F3AAE"/>
    <w:rsid w:val="00712288"/>
    <w:rsid w:val="00724B1D"/>
    <w:rsid w:val="00770561"/>
    <w:rsid w:val="00771035"/>
    <w:rsid w:val="007808BB"/>
    <w:rsid w:val="00783F9B"/>
    <w:rsid w:val="007A4530"/>
    <w:rsid w:val="007C2303"/>
    <w:rsid w:val="007D2F6D"/>
    <w:rsid w:val="00804DC5"/>
    <w:rsid w:val="008153B5"/>
    <w:rsid w:val="00867F9D"/>
    <w:rsid w:val="008705A4"/>
    <w:rsid w:val="008C0CE0"/>
    <w:rsid w:val="008C64A9"/>
    <w:rsid w:val="009147A1"/>
    <w:rsid w:val="0092016D"/>
    <w:rsid w:val="0094289E"/>
    <w:rsid w:val="00955ED8"/>
    <w:rsid w:val="00972B90"/>
    <w:rsid w:val="00982C92"/>
    <w:rsid w:val="00983599"/>
    <w:rsid w:val="009E63B9"/>
    <w:rsid w:val="009F2CE4"/>
    <w:rsid w:val="00A67412"/>
    <w:rsid w:val="00AB1E10"/>
    <w:rsid w:val="00AD33AC"/>
    <w:rsid w:val="00B04F4D"/>
    <w:rsid w:val="00B125FB"/>
    <w:rsid w:val="00B219C6"/>
    <w:rsid w:val="00B23835"/>
    <w:rsid w:val="00B2531D"/>
    <w:rsid w:val="00B274DA"/>
    <w:rsid w:val="00B34442"/>
    <w:rsid w:val="00B35AFC"/>
    <w:rsid w:val="00B44F62"/>
    <w:rsid w:val="00B628B8"/>
    <w:rsid w:val="00B661F6"/>
    <w:rsid w:val="00BD6D87"/>
    <w:rsid w:val="00BE010B"/>
    <w:rsid w:val="00C179F1"/>
    <w:rsid w:val="00C201CC"/>
    <w:rsid w:val="00C2291F"/>
    <w:rsid w:val="00C61AE5"/>
    <w:rsid w:val="00C90410"/>
    <w:rsid w:val="00C9336C"/>
    <w:rsid w:val="00CB2E88"/>
    <w:rsid w:val="00CC3C92"/>
    <w:rsid w:val="00CE2A01"/>
    <w:rsid w:val="00D16127"/>
    <w:rsid w:val="00D264C2"/>
    <w:rsid w:val="00D44035"/>
    <w:rsid w:val="00D47688"/>
    <w:rsid w:val="00D76931"/>
    <w:rsid w:val="00D87583"/>
    <w:rsid w:val="00DC03F8"/>
    <w:rsid w:val="00DD27C1"/>
    <w:rsid w:val="00DF4110"/>
    <w:rsid w:val="00E15E05"/>
    <w:rsid w:val="00E84A1C"/>
    <w:rsid w:val="00E85BBD"/>
    <w:rsid w:val="00EA76CA"/>
    <w:rsid w:val="00EE423F"/>
    <w:rsid w:val="00F01EA1"/>
    <w:rsid w:val="00F1363B"/>
    <w:rsid w:val="00F34F0C"/>
    <w:rsid w:val="00F36210"/>
    <w:rsid w:val="00F670AB"/>
    <w:rsid w:val="00FC4342"/>
    <w:rsid w:val="00FD0B28"/>
    <w:rsid w:val="00FD592C"/>
    <w:rsid w:val="00FF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6F228"/>
  <w15:docId w15:val="{ABEDF2A7-4A01-4757-804B-799A271E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678"/>
    <w:pPr>
      <w:spacing w:after="0" w:line="240" w:lineRule="auto"/>
    </w:pPr>
    <w:rPr>
      <w:rFonts w:ascii="Segoe UI Light" w:eastAsia="Times New Roman" w:hAnsi="Segoe UI Light" w:cs="Times New Roman"/>
      <w:color w:val="262626" w:themeColor="text1" w:themeTint="D9"/>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506"/>
    <w:pPr>
      <w:tabs>
        <w:tab w:val="center" w:pos="4680"/>
        <w:tab w:val="right" w:pos="9360"/>
      </w:tabs>
    </w:pPr>
  </w:style>
  <w:style w:type="character" w:customStyle="1" w:styleId="HeaderChar">
    <w:name w:val="Header Char"/>
    <w:basedOn w:val="DefaultParagraphFont"/>
    <w:link w:val="Header"/>
    <w:uiPriority w:val="99"/>
    <w:rsid w:val="002D4506"/>
  </w:style>
  <w:style w:type="paragraph" w:styleId="Footer">
    <w:name w:val="footer"/>
    <w:basedOn w:val="Normal"/>
    <w:link w:val="FooterChar"/>
    <w:uiPriority w:val="99"/>
    <w:unhideWhenUsed/>
    <w:rsid w:val="002D4506"/>
    <w:pPr>
      <w:tabs>
        <w:tab w:val="center" w:pos="4680"/>
        <w:tab w:val="right" w:pos="9360"/>
      </w:tabs>
    </w:pPr>
  </w:style>
  <w:style w:type="character" w:customStyle="1" w:styleId="FooterChar">
    <w:name w:val="Footer Char"/>
    <w:basedOn w:val="DefaultParagraphFont"/>
    <w:link w:val="Footer"/>
    <w:uiPriority w:val="99"/>
    <w:rsid w:val="002D4506"/>
  </w:style>
  <w:style w:type="paragraph" w:styleId="BalloonText">
    <w:name w:val="Balloon Text"/>
    <w:basedOn w:val="Normal"/>
    <w:link w:val="BalloonTextChar"/>
    <w:uiPriority w:val="99"/>
    <w:semiHidden/>
    <w:unhideWhenUsed/>
    <w:rsid w:val="002D4506"/>
    <w:rPr>
      <w:rFonts w:ascii="Tahoma" w:hAnsi="Tahoma" w:cs="Tahoma"/>
      <w:sz w:val="16"/>
      <w:szCs w:val="16"/>
    </w:rPr>
  </w:style>
  <w:style w:type="character" w:customStyle="1" w:styleId="BalloonTextChar">
    <w:name w:val="Balloon Text Char"/>
    <w:basedOn w:val="DefaultParagraphFont"/>
    <w:link w:val="BalloonText"/>
    <w:uiPriority w:val="99"/>
    <w:semiHidden/>
    <w:rsid w:val="002D4506"/>
    <w:rPr>
      <w:rFonts w:ascii="Tahoma" w:hAnsi="Tahoma" w:cs="Tahoma"/>
      <w:sz w:val="16"/>
      <w:szCs w:val="16"/>
    </w:rPr>
  </w:style>
  <w:style w:type="paragraph" w:styleId="BodyText">
    <w:name w:val="Body Text"/>
    <w:basedOn w:val="Normal"/>
    <w:link w:val="BodyTextChar"/>
    <w:semiHidden/>
    <w:rsid w:val="00FD592C"/>
    <w:pPr>
      <w:jc w:val="both"/>
    </w:pPr>
    <w:rPr>
      <w:rFonts w:ascii="Century Gothic" w:hAnsi="Century Gothic"/>
      <w:sz w:val="20"/>
    </w:rPr>
  </w:style>
  <w:style w:type="character" w:customStyle="1" w:styleId="BodyTextChar">
    <w:name w:val="Body Text Char"/>
    <w:basedOn w:val="DefaultParagraphFont"/>
    <w:link w:val="BodyText"/>
    <w:semiHidden/>
    <w:rsid w:val="00FD592C"/>
    <w:rPr>
      <w:rFonts w:ascii="Century Gothic" w:eastAsia="Times New Roman" w:hAnsi="Century Gothic" w:cs="Times New Roman"/>
      <w:sz w:val="20"/>
      <w:szCs w:val="24"/>
    </w:rPr>
  </w:style>
  <w:style w:type="paragraph" w:styleId="BodyTextIndent">
    <w:name w:val="Body Text Indent"/>
    <w:basedOn w:val="Normal"/>
    <w:link w:val="BodyTextIndentChar"/>
    <w:semiHidden/>
    <w:rsid w:val="00FD592C"/>
    <w:pPr>
      <w:spacing w:after="120"/>
      <w:ind w:left="360"/>
    </w:pPr>
  </w:style>
  <w:style w:type="character" w:customStyle="1" w:styleId="BodyTextIndentChar">
    <w:name w:val="Body Text Indent Char"/>
    <w:basedOn w:val="DefaultParagraphFont"/>
    <w:link w:val="BodyTextIndent"/>
    <w:semiHidden/>
    <w:rsid w:val="00FD592C"/>
    <w:rPr>
      <w:rFonts w:ascii="Times New Roman" w:eastAsia="Times New Roman" w:hAnsi="Times New Roman" w:cs="Times New Roman"/>
      <w:sz w:val="24"/>
      <w:szCs w:val="24"/>
    </w:rPr>
  </w:style>
  <w:style w:type="paragraph" w:styleId="BodyText2">
    <w:name w:val="Body Text 2"/>
    <w:basedOn w:val="Normal"/>
    <w:link w:val="BodyText2Char"/>
    <w:semiHidden/>
    <w:rsid w:val="00FD592C"/>
    <w:pPr>
      <w:spacing w:after="120" w:line="480" w:lineRule="auto"/>
    </w:pPr>
  </w:style>
  <w:style w:type="character" w:customStyle="1" w:styleId="BodyText2Char">
    <w:name w:val="Body Text 2 Char"/>
    <w:basedOn w:val="DefaultParagraphFont"/>
    <w:link w:val="BodyText2"/>
    <w:semiHidden/>
    <w:rsid w:val="00FD592C"/>
    <w:rPr>
      <w:rFonts w:ascii="Times New Roman" w:eastAsia="Times New Roman" w:hAnsi="Times New Roman" w:cs="Times New Roman"/>
      <w:sz w:val="24"/>
      <w:szCs w:val="24"/>
    </w:rPr>
  </w:style>
  <w:style w:type="paragraph" w:styleId="Revision">
    <w:name w:val="Revision"/>
    <w:hidden/>
    <w:uiPriority w:val="99"/>
    <w:semiHidden/>
    <w:rsid w:val="000B694C"/>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1E10"/>
    <w:rPr>
      <w:color w:val="0000FF" w:themeColor="hyperlink"/>
      <w:u w:val="single"/>
    </w:rPr>
  </w:style>
  <w:style w:type="character" w:styleId="UnresolvedMention">
    <w:name w:val="Unresolved Mention"/>
    <w:basedOn w:val="DefaultParagraphFont"/>
    <w:uiPriority w:val="99"/>
    <w:semiHidden/>
    <w:unhideWhenUsed/>
    <w:rsid w:val="00AB1E10"/>
    <w:rPr>
      <w:color w:val="808080"/>
      <w:shd w:val="clear" w:color="auto" w:fill="E6E6E6"/>
    </w:rPr>
  </w:style>
  <w:style w:type="table" w:styleId="TableGrid">
    <w:name w:val="Table Grid"/>
    <w:basedOn w:val="TableNormal"/>
    <w:uiPriority w:val="59"/>
    <w:rsid w:val="00EE42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ED8"/>
    <w:pPr>
      <w:ind w:left="720"/>
    </w:pPr>
    <w:rPr>
      <w:rFonts w:ascii="Times New Roman" w:hAnsi="Times New Roman"/>
      <w:color w:val="auto"/>
      <w:sz w:val="20"/>
      <w:szCs w:val="20"/>
    </w:rPr>
  </w:style>
  <w:style w:type="paragraph" w:customStyle="1" w:styleId="paragraph">
    <w:name w:val="paragraph"/>
    <w:basedOn w:val="Normal"/>
    <w:rsid w:val="00FF2D45"/>
    <w:pPr>
      <w:spacing w:before="100" w:beforeAutospacing="1" w:after="100" w:afterAutospacing="1"/>
    </w:pPr>
    <w:rPr>
      <w:rFonts w:ascii="Times New Roman" w:hAnsi="Times New Roman"/>
      <w:color w:val="auto"/>
      <w:sz w:val="24"/>
      <w:lang w:val="en-IN" w:eastAsia="en-IN"/>
    </w:rPr>
  </w:style>
  <w:style w:type="character" w:customStyle="1" w:styleId="normaltextrun">
    <w:name w:val="normaltextrun"/>
    <w:basedOn w:val="DefaultParagraphFont"/>
    <w:rsid w:val="00FF2D45"/>
  </w:style>
  <w:style w:type="character" w:customStyle="1" w:styleId="eop">
    <w:name w:val="eop"/>
    <w:basedOn w:val="DefaultParagraphFont"/>
    <w:rsid w:val="00FF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3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E506AF2400D724B86218C06B0F3BB08" ma:contentTypeVersion="16" ma:contentTypeDescription="Create a new document." ma:contentTypeScope="" ma:versionID="83fd1e5104540cef28f976ce765f3c7e">
  <xsd:schema xmlns:xsd="http://www.w3.org/2001/XMLSchema" xmlns:xs="http://www.w3.org/2001/XMLSchema" xmlns:p="http://schemas.microsoft.com/office/2006/metadata/properties" xmlns:ns2="86481079-44ec-4f55-8c3b-b153ff45f8a7" xmlns:ns3="0b2e9c66-3829-47a1-97d5-2a8b1d216d44" targetNamespace="http://schemas.microsoft.com/office/2006/metadata/properties" ma:root="true" ma:fieldsID="f71071f46c7e0e36dee288725e3c2ac4" ns2:_="" ns3:_="">
    <xsd:import namespace="86481079-44ec-4f55-8c3b-b153ff45f8a7"/>
    <xsd:import namespace="0b2e9c66-3829-47a1-97d5-2a8b1d216d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81079-44ec-4f55-8c3b-b153ff45f8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2c3c952-827d-4dcb-bc7b-04e6cdbd88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2e9c66-3829-47a1-97d5-2a8b1d216d4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843dfc5-0984-43de-a210-ccb3c38b2780}" ma:internalName="TaxCatchAll" ma:showField="CatchAllData" ma:web="0b2e9c66-3829-47a1-97d5-2a8b1d216d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6481079-44ec-4f55-8c3b-b153ff45f8a7">
      <Terms xmlns="http://schemas.microsoft.com/office/infopath/2007/PartnerControls"/>
    </lcf76f155ced4ddcb4097134ff3c332f>
    <TaxCatchAll xmlns="0b2e9c66-3829-47a1-97d5-2a8b1d216d44" xsi:nil="true"/>
  </documentManagement>
</p:properties>
</file>

<file path=customXml/itemProps1.xml><?xml version="1.0" encoding="utf-8"?>
<ds:datastoreItem xmlns:ds="http://schemas.openxmlformats.org/officeDocument/2006/customXml" ds:itemID="{16763373-8F4C-46A5-B5C5-2A4DFF0CC0AB}">
  <ds:schemaRefs>
    <ds:schemaRef ds:uri="http://schemas.openxmlformats.org/officeDocument/2006/bibliography"/>
  </ds:schemaRefs>
</ds:datastoreItem>
</file>

<file path=customXml/itemProps2.xml><?xml version="1.0" encoding="utf-8"?>
<ds:datastoreItem xmlns:ds="http://schemas.openxmlformats.org/officeDocument/2006/customXml" ds:itemID="{09D6AF25-80EA-4353-9A41-3F39E2BC87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81079-44ec-4f55-8c3b-b153ff45f8a7"/>
    <ds:schemaRef ds:uri="0b2e9c66-3829-47a1-97d5-2a8b1d216d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36F97A-BA30-4407-B19E-4B5AB271927D}">
  <ds:schemaRefs>
    <ds:schemaRef ds:uri="http://schemas.microsoft.com/sharepoint/v3/contenttype/forms"/>
  </ds:schemaRefs>
</ds:datastoreItem>
</file>

<file path=customXml/itemProps4.xml><?xml version="1.0" encoding="utf-8"?>
<ds:datastoreItem xmlns:ds="http://schemas.openxmlformats.org/officeDocument/2006/customXml" ds:itemID="{3BC7E07F-EC0F-482F-8235-078D0FE721EF}">
  <ds:schemaRefs>
    <ds:schemaRef ds:uri="http://schemas.microsoft.com/office/2006/metadata/properties"/>
    <ds:schemaRef ds:uri="http://schemas.microsoft.com/office/infopath/2007/PartnerControls"/>
    <ds:schemaRef ds:uri="86481079-44ec-4f55-8c3b-b153ff45f8a7"/>
    <ds:schemaRef ds:uri="0b2e9c66-3829-47a1-97d5-2a8b1d216d44"/>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10</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dc:creator>
  <cp:lastModifiedBy>Rohan Srivastwa</cp:lastModifiedBy>
  <cp:revision>68</cp:revision>
  <cp:lastPrinted>2018-01-04T19:47:00Z</cp:lastPrinted>
  <dcterms:created xsi:type="dcterms:W3CDTF">2018-01-08T18:32:00Z</dcterms:created>
  <dcterms:modified xsi:type="dcterms:W3CDTF">2023-07-24T10:51:00Z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0x0101002C1D9172DA85044EA6E560DD3945B541</vt:lpwstr>
  </property>
  <property fmtid="{D5CDD505-2E9C-101B-9397-08002B2CF9AE}" pid="3" name="AuthorIds_UIVersion_2560">
    <vt:lpwstr>35</vt:lpwstr>
  </property>
  <property fmtid="{D5CDD505-2E9C-101B-9397-08002B2CF9AE}" pid="4" name="MediaServiceImageTags">
    <vt:lpwstr/>
  </property>
</Properties>
</file>