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43E2" w14:textId="77777777" w:rsidR="00CB51D6" w:rsidRPr="001A641F" w:rsidRDefault="00CB51D6" w:rsidP="00CB51D6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1A641F">
        <w:rPr>
          <w:rFonts w:ascii="Times New Roman" w:hAnsi="Times New Roman" w:cs="Times New Roman"/>
          <w:noProof/>
          <w:color w:val="17365D"/>
          <w:sz w:val="28"/>
          <w:szCs w:val="28"/>
        </w:rPr>
        <w:drawing>
          <wp:inline distT="0" distB="0" distL="0" distR="0" wp14:anchorId="038A8913" wp14:editId="74B94C81">
            <wp:extent cx="6301740" cy="830580"/>
            <wp:effectExtent l="0" t="0" r="3810" b="7620"/>
            <wp:docPr id="48681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0C8B" w14:textId="77777777" w:rsidR="00CB51D6" w:rsidRPr="001A641F" w:rsidRDefault="00CB51D6" w:rsidP="00CB51D6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12CA095D" w14:textId="77777777" w:rsidR="00CB51D6" w:rsidRPr="001A641F" w:rsidRDefault="00CB51D6" w:rsidP="00CB51D6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A641F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</w:p>
    <w:p w14:paraId="6BD5F898" w14:textId="742069C6" w:rsidR="00CB51D6" w:rsidRPr="001A641F" w:rsidRDefault="00CB51D6" w:rsidP="00CB51D6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A641F">
        <w:rPr>
          <w:rFonts w:ascii="Times New Roman" w:hAnsi="Times New Roman" w:cs="Times New Roman"/>
          <w:color w:val="17365D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17365D"/>
          <w:sz w:val="28"/>
          <w:szCs w:val="28"/>
        </w:rPr>
        <w:t>1</w:t>
      </w:r>
      <w:r>
        <w:rPr>
          <w:rFonts w:ascii="Times New Roman" w:hAnsi="Times New Roman" w:cs="Times New Roman"/>
          <w:color w:val="17365D"/>
          <w:sz w:val="28"/>
          <w:szCs w:val="28"/>
        </w:rPr>
        <w:t>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CB51D6" w:rsidRPr="001A641F" w14:paraId="7104691C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0AAEC7D2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E348CA4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CB51D6" w:rsidRPr="001A641F" w14:paraId="3B777C1D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148FD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9E874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CB51D6" w:rsidRPr="001A641F" w14:paraId="10330237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71E1336F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77F0D6D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CB51D6" w:rsidRPr="001A641F" w14:paraId="2F9F0B8A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B5E0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60732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08</w:t>
            </w: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/10/2026</w:t>
            </w:r>
          </w:p>
        </w:tc>
      </w:tr>
    </w:tbl>
    <w:p w14:paraId="20FA16EC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Aim</w:t>
      </w:r>
    </w:p>
    <w:p w14:paraId="354E1654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To analyze product sales analysis using the requested visualizations and dashboard views.</w:t>
      </w:r>
    </w:p>
    <w:p w14:paraId="0FBB7002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Dataset</w:t>
      </w:r>
    </w:p>
    <w:p w14:paraId="24C4A7E3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2025"/>
        <w:gridCol w:w="2017"/>
        <w:gridCol w:w="2099"/>
        <w:gridCol w:w="1995"/>
      </w:tblGrid>
      <w:tr w:rsidR="00A4557E" w:rsidRPr="00CB51D6" w14:paraId="2F372C2E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27697AE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49D5FD7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472861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January_Sales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88FB331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February_Sales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BDA4287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March_Sales</w:t>
            </w:r>
          </w:p>
        </w:tc>
      </w:tr>
      <w:tr w:rsidR="00A4557E" w:rsidRPr="00CB51D6" w14:paraId="6DF34A28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72A6B35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03B9150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842693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6CBB4A1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FDD758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A4557E" w:rsidRPr="00CB51D6" w14:paraId="0CC25938" w14:textId="77777777">
        <w:trPr>
          <w:jc w:val="center"/>
        </w:trPr>
        <w:tc>
          <w:tcPr>
            <w:tcW w:w="2025" w:type="dxa"/>
            <w:vAlign w:val="center"/>
          </w:tcPr>
          <w:p w14:paraId="2970D9B1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695C2A33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0FCBCAA3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25" w:type="dxa"/>
            <w:vAlign w:val="center"/>
          </w:tcPr>
          <w:p w14:paraId="1829761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2025" w:type="dxa"/>
            <w:vAlign w:val="center"/>
          </w:tcPr>
          <w:p w14:paraId="09A4A7B4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A4557E" w:rsidRPr="00CB51D6" w14:paraId="648D336E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16E56EFF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ADFE235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9F60695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E6781B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13E8C9AA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14:paraId="62DAC84D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7092D4EB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15CBF41F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3C9226C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58200B46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780583C3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620079D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83581BB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2560CB74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7B57F50" w14:textId="77777777" w:rsidR="00CB51D6" w:rsidRPr="00CB51D6" w:rsidRDefault="00CB51D6" w:rsidP="00CB51D6"/>
    <w:p w14:paraId="3369FC67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08671A05" w14:textId="0D69EB06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 w:rsidRPr="00CB51D6">
        <w:rPr>
          <w:rFonts w:ascii="Times New Roman" w:hAnsi="Times New Roman" w:cs="Times New Roman"/>
          <w:sz w:val="28"/>
        </w:rPr>
        <w:t>R Data Setup</w:t>
      </w:r>
    </w:p>
    <w:p w14:paraId="765DEB95" w14:textId="77777777" w:rsidR="00A4557E" w:rsidRPr="00CB51D6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C23B50F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17065ED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0E5B2BA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"Product A", "Product B", "Product C"),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January_Sales =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2000, 1500, 1200),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February_Sales =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2200, 1800, 1400),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March_Sales =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2400, 1600, 1100)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6A712CB4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531848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br w:type="page"/>
      </w:r>
    </w:p>
    <w:p w14:paraId="63D764E9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 w:rsidRPr="00CB51D6">
        <w:rPr>
          <w:rFonts w:ascii="Times New Roman" w:hAnsi="Times New Roman" w:cs="Times New Roman"/>
          <w:sz w:val="28"/>
        </w:rPr>
        <w:lastRenderedPageBreak/>
        <w:t>PROGRAM 1: Grouped Bar Chart of Product Sales</w:t>
      </w:r>
    </w:p>
    <w:p w14:paraId="594727EB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Create a grouped bar chart comparing the first-quarter monthly sales for each product.</w:t>
      </w:r>
    </w:p>
    <w:p w14:paraId="19D34415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454E1F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E787B5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sales &lt;-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as.matrix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(dat[c("January_Sales","February_Sales","March_Sales")])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barplot(t(sales), beside=TRUE, names.arg=dat$Product_Name, col=c("#276B9A","#1D8790","#E68A36"), legend=TRUE, xlab="Product", ylab="Sales ($)", main="Quarter 1 Sales by Product")</w:t>
            </w:r>
          </w:p>
        </w:tc>
      </w:tr>
    </w:tbl>
    <w:p w14:paraId="61267DF2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BA8688" w14:textId="45EAC9AD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47D9EC" wp14:editId="6434D90E">
            <wp:extent cx="6428105" cy="3613150"/>
            <wp:effectExtent l="0" t="0" r="0" b="6350"/>
            <wp:docPr id="3875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CC2C" w14:textId="77777777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color w:val="5A6470"/>
          <w:sz w:val="28"/>
          <w:szCs w:val="28"/>
        </w:rPr>
        <w:t>Output 1: Grouped Bar Chart of Product Sales</w:t>
      </w:r>
    </w:p>
    <w:p w14:paraId="1DF099BD" w14:textId="77777777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CB51D6">
        <w:rPr>
          <w:rFonts w:ascii="Times New Roman" w:hAnsi="Times New Roman" w:cs="Times New Roman"/>
          <w:sz w:val="28"/>
          <w:szCs w:val="28"/>
        </w:rPr>
        <w:t>Product A leads sales in all three months; February is the strongest month overall.</w:t>
      </w:r>
    </w:p>
    <w:p w14:paraId="3246B4C3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br w:type="page"/>
      </w:r>
    </w:p>
    <w:p w14:paraId="5D917328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 w:rsidRPr="00CB51D6">
        <w:rPr>
          <w:rFonts w:ascii="Times New Roman" w:hAnsi="Times New Roman" w:cs="Times New Roman"/>
          <w:sz w:val="28"/>
        </w:rPr>
        <w:lastRenderedPageBreak/>
        <w:t>PROGRAM 2: Stacked Area Chart of Monthly Sales</w:t>
      </w:r>
    </w:p>
    <w:p w14:paraId="2FFBA8F6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Create a stacked area chart showing total sales by product over the three months.</w:t>
      </w:r>
    </w:p>
    <w:p w14:paraId="648DC0A1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500EAA6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D23C378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long &lt;-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reshape(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dat, varying=c("January_Sales","February_Sales","March_Sales"),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v.names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="Sales", timevar="Month", times=c("January","February","March"), direction="long")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long,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Month, Sales, fill=Product_Name)) + geom_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area(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title="Monthly Sales by Product", x="Month", y="Sales ($)") + theme_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5DAC537D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0BB7FB" w14:textId="092D09D9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DF766B" wp14:editId="353AEFC0">
            <wp:extent cx="6428105" cy="3616325"/>
            <wp:effectExtent l="0" t="0" r="0" b="3175"/>
            <wp:docPr id="1093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C4B" w14:textId="77777777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color w:val="5A6470"/>
          <w:sz w:val="28"/>
          <w:szCs w:val="28"/>
        </w:rPr>
        <w:t>Output 2: Stacked Area Chart of Monthly Sales</w:t>
      </w:r>
    </w:p>
    <w:p w14:paraId="5E19075B" w14:textId="77777777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CB51D6">
        <w:rPr>
          <w:rFonts w:ascii="Times New Roman" w:hAnsi="Times New Roman" w:cs="Times New Roman"/>
          <w:sz w:val="28"/>
          <w:szCs w:val="28"/>
        </w:rPr>
        <w:t>Combined sales increase from January to February, then rise slightly in March; Product A is the largest contributor.</w:t>
      </w:r>
    </w:p>
    <w:p w14:paraId="013C0D4C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br w:type="page"/>
      </w:r>
    </w:p>
    <w:p w14:paraId="77D6CAE9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 w:rsidRPr="00CB51D6">
        <w:rPr>
          <w:rFonts w:ascii="Times New Roman" w:hAnsi="Times New Roman" w:cs="Times New Roman"/>
          <w:sz w:val="28"/>
        </w:rPr>
        <w:lastRenderedPageBreak/>
        <w:t>PROGRAM 3: Monthly Product Sales Table</w:t>
      </w:r>
    </w:p>
    <w:p w14:paraId="06335698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Display the monthly sales data for each product in a labeled table.</w:t>
      </w:r>
    </w:p>
    <w:p w14:paraId="7A8DAD4D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7D751B6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3E69FF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0A90800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A4A9DD" w14:textId="65A1715A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867763" wp14:editId="2924493F">
            <wp:extent cx="6428105" cy="3614420"/>
            <wp:effectExtent l="0" t="0" r="0" b="5080"/>
            <wp:docPr id="93278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6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CB3" w14:textId="77777777" w:rsidR="00CB51D6" w:rsidRDefault="00CB51D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2B15502A" w14:textId="316B34CA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color w:val="5A6470"/>
          <w:sz w:val="28"/>
          <w:szCs w:val="28"/>
        </w:rPr>
        <w:t>Output 3: Monthly Product Sales Table</w:t>
      </w:r>
    </w:p>
    <w:p w14:paraId="1AFE8619" w14:textId="77777777" w:rsidR="00CB51D6" w:rsidRDefault="00CB51D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6BB11CAB" w14:textId="780CB812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CB51D6">
        <w:rPr>
          <w:rFonts w:ascii="Times New Roman" w:hAnsi="Times New Roman" w:cs="Times New Roman"/>
          <w:sz w:val="28"/>
          <w:szCs w:val="28"/>
        </w:rPr>
        <w:t>The table preserves the supplied sales values for all three products and months.</w:t>
      </w:r>
    </w:p>
    <w:p w14:paraId="04A5BBEB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br w:type="page"/>
      </w:r>
    </w:p>
    <w:p w14:paraId="6526DA25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 w:rsidRPr="00CB51D6">
        <w:rPr>
          <w:rFonts w:ascii="Times New Roman" w:hAnsi="Times New Roman" w:cs="Times New Roman"/>
          <w:sz w:val="28"/>
        </w:rPr>
        <w:lastRenderedPageBreak/>
        <w:t>PROGRAM 4: Product Sales Dashboard</w:t>
      </w:r>
    </w:p>
    <w:p w14:paraId="1E8BAAFD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Create an interactive Tableau dashboard with the grouped bar chart, stacked area chart, and data table.</w:t>
      </w:r>
    </w:p>
    <w:p w14:paraId="6F2B74D0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70D5D55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12D45A6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monthly product sales table.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2. Create a grouped bar view with Product_Name and the </w:t>
            </w:r>
            <w:proofErr w:type="gramStart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three month</w:t>
            </w:r>
            <w:proofErr w:type="gramEnd"/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sales measures.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stacked area view with Month and Product_Name.</w:t>
            </w:r>
            <w:r w:rsidRPr="00CB51D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 text table and place all three sheets on a dashboard.</w:t>
            </w:r>
          </w:p>
        </w:tc>
      </w:tr>
    </w:tbl>
    <w:p w14:paraId="56660A99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B17F01" w14:textId="4CE653F3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2F67D2" wp14:editId="75BCA7E4">
            <wp:extent cx="6428105" cy="3614420"/>
            <wp:effectExtent l="0" t="0" r="0" b="5080"/>
            <wp:docPr id="8019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13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8053" w14:textId="77777777" w:rsidR="00CB51D6" w:rsidRDefault="00CB51D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B6200A8" w14:textId="6181D761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color w:val="5A6470"/>
          <w:sz w:val="28"/>
          <w:szCs w:val="28"/>
        </w:rPr>
        <w:t>Output 4: Product Sales Dashboard</w:t>
      </w:r>
    </w:p>
    <w:p w14:paraId="1F28B74D" w14:textId="77777777" w:rsidR="00CB51D6" w:rsidRDefault="00CB51D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9C02F2F" w14:textId="58B7D30E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CB51D6">
        <w:rPr>
          <w:rFonts w:ascii="Times New Roman" w:hAnsi="Times New Roman" w:cs="Times New Roman"/>
          <w:sz w:val="28"/>
          <w:szCs w:val="28"/>
        </w:rPr>
        <w:t>The preview places product comparisons beside the monthly composition and source table. Product selection can be used as a dashboard filter.</w:t>
      </w:r>
    </w:p>
    <w:p w14:paraId="4CDEE52E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br w:type="page"/>
      </w:r>
    </w:p>
    <w:p w14:paraId="1E0AFE03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26BF8CF0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D8E907B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149887E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D05FA06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955B77B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Result</w:t>
      </w:r>
    </w:p>
    <w:p w14:paraId="186CE671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The requested charts and dashboard views for Set 15 were prepared from the displayed dataset. Outputs include labels, short observations, and code or dashboard construction steps.</w:t>
      </w:r>
    </w:p>
    <w:p w14:paraId="24D14116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B51D6">
        <w:rPr>
          <w:rFonts w:ascii="Times New Roman" w:hAnsi="Times New Roman" w:cs="Times New Roman"/>
          <w:sz w:val="28"/>
          <w:szCs w:val="28"/>
        </w:rPr>
        <w:t>Key Functions Used</w:t>
      </w:r>
    </w:p>
    <w:p w14:paraId="0ABAC023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51D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CB51D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B51D6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CB51D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B51D6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CB51D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B51D6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CB51D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B51D6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CB51D6">
        <w:rPr>
          <w:rFonts w:ascii="Times New Roman" w:hAnsi="Times New Roman" w:cs="Times New Roman"/>
          <w:sz w:val="28"/>
          <w:szCs w:val="28"/>
        </w:rPr>
        <w:t>).</w:t>
      </w:r>
    </w:p>
    <w:sectPr w:rsidR="00A4557E" w:rsidRPr="00CB51D6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AE39E" w14:textId="77777777" w:rsidR="00A52E36" w:rsidRDefault="00A52E36">
      <w:pPr>
        <w:spacing w:after="0" w:line="240" w:lineRule="auto"/>
      </w:pPr>
      <w:r>
        <w:separator/>
      </w:r>
    </w:p>
  </w:endnote>
  <w:endnote w:type="continuationSeparator" w:id="0">
    <w:p w14:paraId="4042A359" w14:textId="77777777" w:rsidR="00A52E36" w:rsidRDefault="00A52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3F89" w14:textId="76F6194B" w:rsidR="00A4557E" w:rsidRDefault="00A455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46EB" w14:textId="77777777" w:rsidR="00A52E36" w:rsidRDefault="00A52E36">
      <w:pPr>
        <w:spacing w:after="0" w:line="240" w:lineRule="auto"/>
      </w:pPr>
      <w:r>
        <w:separator/>
      </w:r>
    </w:p>
  </w:footnote>
  <w:footnote w:type="continuationSeparator" w:id="0">
    <w:p w14:paraId="7CC8581D" w14:textId="77777777" w:rsidR="00A52E36" w:rsidRDefault="00A52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438606">
    <w:abstractNumId w:val="8"/>
  </w:num>
  <w:num w:numId="2" w16cid:durableId="1716276402">
    <w:abstractNumId w:val="6"/>
  </w:num>
  <w:num w:numId="3" w16cid:durableId="1602761906">
    <w:abstractNumId w:val="5"/>
  </w:num>
  <w:num w:numId="4" w16cid:durableId="1137986724">
    <w:abstractNumId w:val="4"/>
  </w:num>
  <w:num w:numId="5" w16cid:durableId="274481808">
    <w:abstractNumId w:val="7"/>
  </w:num>
  <w:num w:numId="6" w16cid:durableId="734671025">
    <w:abstractNumId w:val="3"/>
  </w:num>
  <w:num w:numId="7" w16cid:durableId="1731462351">
    <w:abstractNumId w:val="2"/>
  </w:num>
  <w:num w:numId="8" w16cid:durableId="1113860568">
    <w:abstractNumId w:val="1"/>
  </w:num>
  <w:num w:numId="9" w16cid:durableId="59382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911"/>
    <w:rsid w:val="00326F90"/>
    <w:rsid w:val="00A4557E"/>
    <w:rsid w:val="00A52E36"/>
    <w:rsid w:val="00AA1D8D"/>
    <w:rsid w:val="00B47730"/>
    <w:rsid w:val="00CB0664"/>
    <w:rsid w:val="00CB51D6"/>
    <w:rsid w:val="00DF5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D9069"/>
  <w14:defaultImageDpi w14:val="300"/>
  <w15:docId w15:val="{30EE941B-6C1F-48AD-9608-9DB4977F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2026-10-08T07:59:00Z</dcterms:created>
  <dcterms:modified xsi:type="dcterms:W3CDTF">2026-10-08T07:59:00Z</dcterms:modified>
  <cp:category/>
</cp:coreProperties>
</file>