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665" w:rsidRDefault="0029664A">
      <w:r w:rsidRPr="0029664A">
        <w:t>I've been working at the University's Computing Center as Tech Support for almost three years now. We deal with customers; both students and faculty, across the entire campus and sometimes even off-campus. During my first few years of working there, I lacked the ability to deal with people. At times I would find myself unable to communicate with customers. But I was always honest about my level of expertise to my supervisors, co-workers and to myself. I was willing to learn, adapt and add some good qualities along the way that I believed would help me in the long run. Even today, I keep bettering myself by learning from what's around me. My supervisors told me that what I lacked in expertise I've made-up with my work ethic and passion for learning. And that's what I look forward to doing with this Hackathon experience as well.</w:t>
      </w:r>
    </w:p>
    <w:sectPr w:rsidR="00681665" w:rsidSect="00681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9664A"/>
    <w:rsid w:val="0029664A"/>
    <w:rsid w:val="00681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6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kiran_dan2009@yahoo.com</dc:creator>
  <cp:keywords/>
  <dc:description/>
  <cp:lastModifiedBy>kiran_dan2009@yahoo.com</cp:lastModifiedBy>
  <cp:revision>2</cp:revision>
  <dcterms:created xsi:type="dcterms:W3CDTF">2017-02-02T04:25:00Z</dcterms:created>
  <dcterms:modified xsi:type="dcterms:W3CDTF">2017-02-02T04:25:00Z</dcterms:modified>
</cp:coreProperties>
</file>