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51BE8" w14:textId="77777777" w:rsidR="007E3294" w:rsidRPr="002445D6" w:rsidRDefault="00000000" w:rsidP="002445D6">
      <w:pPr>
        <w:pStyle w:val="Title"/>
        <w:jc w:val="both"/>
        <w:rPr>
          <w:rFonts w:ascii="Times New Roman" w:hAnsi="Times New Roman" w:cs="Times New Roman"/>
        </w:rPr>
      </w:pPr>
      <w:r w:rsidRPr="002445D6">
        <w:rPr>
          <w:rFonts w:ascii="Times New Roman" w:hAnsi="Times New Roman" w:cs="Times New Roman"/>
        </w:rPr>
        <w:t>T5 Model with FAISS for Fake News Detection</w:t>
      </w:r>
    </w:p>
    <w:p w14:paraId="504C63AE" w14:textId="77777777" w:rsidR="007E3294" w:rsidRPr="002445D6" w:rsidRDefault="00000000" w:rsidP="002445D6">
      <w:pPr>
        <w:pStyle w:val="Heading1"/>
        <w:jc w:val="both"/>
        <w:rPr>
          <w:rFonts w:ascii="Times New Roman" w:hAnsi="Times New Roman" w:cs="Times New Roman"/>
        </w:rPr>
      </w:pPr>
      <w:r w:rsidRPr="002445D6">
        <w:rPr>
          <w:rFonts w:ascii="Times New Roman" w:hAnsi="Times New Roman" w:cs="Times New Roman"/>
        </w:rPr>
        <w:t>Introduction</w:t>
      </w:r>
    </w:p>
    <w:p w14:paraId="1D98E03B" w14:textId="77777777" w:rsidR="007E3294" w:rsidRPr="002445D6" w:rsidRDefault="00000000" w:rsidP="002445D6">
      <w:pPr>
        <w:jc w:val="both"/>
        <w:rPr>
          <w:rFonts w:ascii="Times New Roman" w:hAnsi="Times New Roman" w:cs="Times New Roman"/>
          <w:sz w:val="24"/>
          <w:szCs w:val="24"/>
        </w:rPr>
      </w:pPr>
      <w:r w:rsidRPr="002445D6">
        <w:rPr>
          <w:rFonts w:ascii="Times New Roman" w:hAnsi="Times New Roman" w:cs="Times New Roman"/>
          <w:sz w:val="24"/>
          <w:szCs w:val="24"/>
        </w:rPr>
        <w:t>This document describes the use of the T5 (Text-to-Text Transfer Transformer) model combined with FAISS (Facebook AI Similarity Search) for the task of Fake News Detection. The goal is to accurately classify whether a given news article is 'real' or 'fake' using an advanced AI-driven architecture.</w:t>
      </w:r>
    </w:p>
    <w:p w14:paraId="0CDEFEFE" w14:textId="77777777" w:rsidR="007E3294" w:rsidRPr="002445D6" w:rsidRDefault="00000000" w:rsidP="002445D6">
      <w:pPr>
        <w:pStyle w:val="Heading1"/>
        <w:jc w:val="both"/>
        <w:rPr>
          <w:rFonts w:ascii="Times New Roman" w:hAnsi="Times New Roman" w:cs="Times New Roman"/>
        </w:rPr>
      </w:pPr>
      <w:r w:rsidRPr="002445D6">
        <w:rPr>
          <w:rFonts w:ascii="Times New Roman" w:hAnsi="Times New Roman" w:cs="Times New Roman"/>
        </w:rPr>
        <w:t>What is T5?</w:t>
      </w:r>
    </w:p>
    <w:p w14:paraId="61E91BA8" w14:textId="77777777" w:rsidR="007E3294" w:rsidRPr="002445D6" w:rsidRDefault="00000000" w:rsidP="002445D6">
      <w:pPr>
        <w:jc w:val="both"/>
        <w:rPr>
          <w:rFonts w:ascii="Times New Roman" w:hAnsi="Times New Roman" w:cs="Times New Roman"/>
          <w:sz w:val="24"/>
          <w:szCs w:val="24"/>
        </w:rPr>
      </w:pPr>
      <w:r w:rsidRPr="002445D6">
        <w:rPr>
          <w:rFonts w:ascii="Times New Roman" w:hAnsi="Times New Roman" w:cs="Times New Roman"/>
          <w:sz w:val="24"/>
          <w:szCs w:val="24"/>
        </w:rPr>
        <w:t>T5 is a unified transformer architecture by Google that treats every NLP task as a text-to-text problem. It enables consistent handling of tasks such as classification, summarization, and translation using the same model.</w:t>
      </w:r>
    </w:p>
    <w:p w14:paraId="46D6DD83" w14:textId="77777777" w:rsidR="007E3294" w:rsidRPr="002445D6" w:rsidRDefault="00000000" w:rsidP="002445D6">
      <w:pPr>
        <w:pStyle w:val="Heading1"/>
        <w:jc w:val="both"/>
        <w:rPr>
          <w:rFonts w:ascii="Times New Roman" w:hAnsi="Times New Roman" w:cs="Times New Roman"/>
        </w:rPr>
      </w:pPr>
      <w:r w:rsidRPr="002445D6">
        <w:rPr>
          <w:rFonts w:ascii="Times New Roman" w:hAnsi="Times New Roman" w:cs="Times New Roman"/>
        </w:rPr>
        <w:t>Why T5 is Suitable for Fake News Detection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7E3294" w:rsidRPr="002445D6" w14:paraId="1AAA95A4" w14:textId="77777777" w:rsidTr="00C72000">
        <w:tc>
          <w:tcPr>
            <w:tcW w:w="4320" w:type="dxa"/>
          </w:tcPr>
          <w:p w14:paraId="3BFCD07E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4320" w:type="dxa"/>
          </w:tcPr>
          <w:p w14:paraId="6CD74CCF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7E3294" w:rsidRPr="002445D6" w14:paraId="5C3F7E8F" w14:textId="77777777" w:rsidTr="00C72000">
        <w:tc>
          <w:tcPr>
            <w:tcW w:w="4320" w:type="dxa"/>
          </w:tcPr>
          <w:p w14:paraId="1D3B728C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Unified Framework</w:t>
            </w:r>
          </w:p>
        </w:tc>
        <w:tc>
          <w:tcPr>
            <w:tcW w:w="4320" w:type="dxa"/>
          </w:tcPr>
          <w:p w14:paraId="0CA620A8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sz w:val="24"/>
                <w:szCs w:val="24"/>
              </w:rPr>
              <w:t>Handles classification as text generation.</w:t>
            </w:r>
          </w:p>
        </w:tc>
      </w:tr>
      <w:tr w:rsidR="007E3294" w:rsidRPr="002445D6" w14:paraId="6D3628DD" w14:textId="77777777" w:rsidTr="00C72000">
        <w:tc>
          <w:tcPr>
            <w:tcW w:w="4320" w:type="dxa"/>
          </w:tcPr>
          <w:p w14:paraId="0AE71044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Language Understanding</w:t>
            </w:r>
          </w:p>
        </w:tc>
        <w:tc>
          <w:tcPr>
            <w:tcW w:w="4320" w:type="dxa"/>
          </w:tcPr>
          <w:p w14:paraId="5D67ABC9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sz w:val="24"/>
                <w:szCs w:val="24"/>
              </w:rPr>
              <w:t>Pretrained on large text corpora with rich semantic understanding.</w:t>
            </w:r>
          </w:p>
        </w:tc>
      </w:tr>
      <w:tr w:rsidR="007E3294" w:rsidRPr="002445D6" w14:paraId="21E190CC" w14:textId="77777777" w:rsidTr="00C72000">
        <w:tc>
          <w:tcPr>
            <w:tcW w:w="4320" w:type="dxa"/>
          </w:tcPr>
          <w:p w14:paraId="51CAA73C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Transfer Learning</w:t>
            </w:r>
          </w:p>
        </w:tc>
        <w:tc>
          <w:tcPr>
            <w:tcW w:w="4320" w:type="dxa"/>
          </w:tcPr>
          <w:p w14:paraId="667E99DD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sz w:val="24"/>
                <w:szCs w:val="24"/>
              </w:rPr>
              <w:t>Performs well with limited labeled data.</w:t>
            </w:r>
          </w:p>
        </w:tc>
      </w:tr>
      <w:tr w:rsidR="007E3294" w:rsidRPr="002445D6" w14:paraId="28D1572A" w14:textId="77777777" w:rsidTr="00C72000">
        <w:tc>
          <w:tcPr>
            <w:tcW w:w="4320" w:type="dxa"/>
          </w:tcPr>
          <w:p w14:paraId="657CAFF5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Prompt Flexibility</w:t>
            </w:r>
          </w:p>
        </w:tc>
        <w:tc>
          <w:tcPr>
            <w:tcW w:w="4320" w:type="dxa"/>
          </w:tcPr>
          <w:p w14:paraId="7B773FA3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sz w:val="24"/>
                <w:szCs w:val="24"/>
              </w:rPr>
              <w:t>Supports customizable natural language prompts.</w:t>
            </w:r>
          </w:p>
        </w:tc>
      </w:tr>
      <w:tr w:rsidR="007E3294" w:rsidRPr="002445D6" w14:paraId="0C6301D6" w14:textId="77777777" w:rsidTr="00C72000">
        <w:tc>
          <w:tcPr>
            <w:tcW w:w="4320" w:type="dxa"/>
          </w:tcPr>
          <w:p w14:paraId="02099EFC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Multitask Capability</w:t>
            </w:r>
          </w:p>
        </w:tc>
        <w:tc>
          <w:tcPr>
            <w:tcW w:w="4320" w:type="dxa"/>
          </w:tcPr>
          <w:p w14:paraId="4624C9EA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sz w:val="24"/>
                <w:szCs w:val="24"/>
              </w:rPr>
              <w:t>Easily adaptable to summarization and question answering.</w:t>
            </w:r>
          </w:p>
        </w:tc>
      </w:tr>
    </w:tbl>
    <w:p w14:paraId="4D4A2178" w14:textId="77777777" w:rsidR="007E3294" w:rsidRPr="002445D6" w:rsidRDefault="00000000" w:rsidP="002445D6">
      <w:pPr>
        <w:pStyle w:val="Heading1"/>
        <w:jc w:val="both"/>
        <w:rPr>
          <w:rFonts w:ascii="Times New Roman" w:hAnsi="Times New Roman" w:cs="Times New Roman"/>
        </w:rPr>
      </w:pPr>
      <w:r w:rsidRPr="002445D6">
        <w:rPr>
          <w:rFonts w:ascii="Times New Roman" w:hAnsi="Times New Roman" w:cs="Times New Roman"/>
        </w:rPr>
        <w:t>Why Combine T5 with FAISS?</w:t>
      </w:r>
    </w:p>
    <w:p w14:paraId="2FF2D14F" w14:textId="77777777" w:rsidR="007E3294" w:rsidRPr="002445D6" w:rsidRDefault="00000000" w:rsidP="002445D6">
      <w:pPr>
        <w:jc w:val="both"/>
        <w:rPr>
          <w:rFonts w:ascii="Times New Roman" w:hAnsi="Times New Roman" w:cs="Times New Roman"/>
          <w:sz w:val="24"/>
          <w:szCs w:val="24"/>
        </w:rPr>
      </w:pPr>
      <w:r w:rsidRPr="002445D6">
        <w:rPr>
          <w:rFonts w:ascii="Times New Roman" w:hAnsi="Times New Roman" w:cs="Times New Roman"/>
          <w:sz w:val="24"/>
          <w:szCs w:val="24"/>
        </w:rPr>
        <w:t>FAISS is used to retrieve contextually similar real news articles. Combining FAISS with T5 enhances classification by providing factual context to the model before making predictions.</w:t>
      </w:r>
    </w:p>
    <w:p w14:paraId="11549FF0" w14:textId="77777777" w:rsidR="007E3294" w:rsidRPr="002445D6" w:rsidRDefault="00000000" w:rsidP="002445D6">
      <w:pPr>
        <w:jc w:val="both"/>
        <w:rPr>
          <w:rFonts w:ascii="Times New Roman" w:hAnsi="Times New Roman" w:cs="Times New Roman"/>
          <w:sz w:val="24"/>
          <w:szCs w:val="24"/>
        </w:rPr>
      </w:pPr>
      <w:r w:rsidRPr="002445D6">
        <w:rPr>
          <w:rFonts w:ascii="Times New Roman" w:hAnsi="Times New Roman" w:cs="Times New Roman"/>
          <w:sz w:val="24"/>
          <w:szCs w:val="24"/>
        </w:rPr>
        <w:t>Typical workflow:</w:t>
      </w:r>
    </w:p>
    <w:p w14:paraId="768884AA" w14:textId="77777777" w:rsidR="007E3294" w:rsidRPr="002445D6" w:rsidRDefault="00000000" w:rsidP="002445D6">
      <w:pPr>
        <w:jc w:val="both"/>
        <w:rPr>
          <w:rFonts w:ascii="Times New Roman" w:hAnsi="Times New Roman" w:cs="Times New Roman"/>
          <w:sz w:val="24"/>
          <w:szCs w:val="24"/>
        </w:rPr>
      </w:pPr>
      <w:r w:rsidRPr="002445D6">
        <w:rPr>
          <w:rFonts w:ascii="Times New Roman" w:hAnsi="Times New Roman" w:cs="Times New Roman"/>
          <w:sz w:val="24"/>
          <w:szCs w:val="24"/>
        </w:rPr>
        <w:lastRenderedPageBreak/>
        <w:t>1. Encode trusted news articles into vector embeddings.</w:t>
      </w:r>
    </w:p>
    <w:p w14:paraId="6E565CB9" w14:textId="77777777" w:rsidR="007E3294" w:rsidRPr="002445D6" w:rsidRDefault="00000000" w:rsidP="002445D6">
      <w:pPr>
        <w:jc w:val="both"/>
        <w:rPr>
          <w:rFonts w:ascii="Times New Roman" w:hAnsi="Times New Roman" w:cs="Times New Roman"/>
          <w:sz w:val="24"/>
          <w:szCs w:val="24"/>
        </w:rPr>
      </w:pPr>
      <w:r w:rsidRPr="002445D6">
        <w:rPr>
          <w:rFonts w:ascii="Times New Roman" w:hAnsi="Times New Roman" w:cs="Times New Roman"/>
          <w:sz w:val="24"/>
          <w:szCs w:val="24"/>
        </w:rPr>
        <w:t>2. Index them using FAISS.</w:t>
      </w:r>
    </w:p>
    <w:p w14:paraId="023025DD" w14:textId="77777777" w:rsidR="007E3294" w:rsidRPr="002445D6" w:rsidRDefault="00000000" w:rsidP="002445D6">
      <w:pPr>
        <w:jc w:val="both"/>
        <w:rPr>
          <w:rFonts w:ascii="Times New Roman" w:hAnsi="Times New Roman" w:cs="Times New Roman"/>
          <w:sz w:val="24"/>
          <w:szCs w:val="24"/>
        </w:rPr>
      </w:pPr>
      <w:r w:rsidRPr="002445D6">
        <w:rPr>
          <w:rFonts w:ascii="Times New Roman" w:hAnsi="Times New Roman" w:cs="Times New Roman"/>
          <w:sz w:val="24"/>
          <w:szCs w:val="24"/>
        </w:rPr>
        <w:t>3. Retrieve top-k relevant articles for each new input.</w:t>
      </w:r>
    </w:p>
    <w:p w14:paraId="0C293E1E" w14:textId="77777777" w:rsidR="007E3294" w:rsidRPr="002445D6" w:rsidRDefault="00000000" w:rsidP="002445D6">
      <w:pPr>
        <w:jc w:val="both"/>
        <w:rPr>
          <w:rFonts w:ascii="Times New Roman" w:hAnsi="Times New Roman" w:cs="Times New Roman"/>
          <w:sz w:val="24"/>
          <w:szCs w:val="24"/>
        </w:rPr>
      </w:pPr>
      <w:r w:rsidRPr="002445D6">
        <w:rPr>
          <w:rFonts w:ascii="Times New Roman" w:hAnsi="Times New Roman" w:cs="Times New Roman"/>
          <w:sz w:val="24"/>
          <w:szCs w:val="24"/>
        </w:rPr>
        <w:t>4. Combine retrieved context with the article and classify using T5.</w:t>
      </w:r>
    </w:p>
    <w:p w14:paraId="2540CC89" w14:textId="77777777" w:rsidR="007E3294" w:rsidRPr="002445D6" w:rsidRDefault="00000000" w:rsidP="002445D6">
      <w:pPr>
        <w:pStyle w:val="Heading1"/>
        <w:jc w:val="both"/>
        <w:rPr>
          <w:rFonts w:ascii="Times New Roman" w:hAnsi="Times New Roman" w:cs="Times New Roman"/>
        </w:rPr>
      </w:pPr>
      <w:r w:rsidRPr="002445D6">
        <w:rPr>
          <w:rFonts w:ascii="Times New Roman" w:hAnsi="Times New Roman" w:cs="Times New Roman"/>
        </w:rPr>
        <w:t>Device &amp; Environment Requirements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E3294" w:rsidRPr="002445D6" w14:paraId="793DC4DB" w14:textId="77777777" w:rsidTr="00C72000">
        <w:tc>
          <w:tcPr>
            <w:tcW w:w="2880" w:type="dxa"/>
            <w:shd w:val="clear" w:color="auto" w:fill="auto"/>
          </w:tcPr>
          <w:p w14:paraId="41F360C1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2880" w:type="dxa"/>
            <w:shd w:val="clear" w:color="auto" w:fill="auto"/>
          </w:tcPr>
          <w:p w14:paraId="30D39129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Minimum</w:t>
            </w:r>
          </w:p>
        </w:tc>
        <w:tc>
          <w:tcPr>
            <w:tcW w:w="2880" w:type="dxa"/>
            <w:shd w:val="clear" w:color="auto" w:fill="auto"/>
          </w:tcPr>
          <w:p w14:paraId="3F74A72A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Recommended</w:t>
            </w:r>
          </w:p>
        </w:tc>
      </w:tr>
      <w:tr w:rsidR="007E3294" w:rsidRPr="002445D6" w14:paraId="7FE710C1" w14:textId="77777777" w:rsidTr="00C72000">
        <w:tc>
          <w:tcPr>
            <w:tcW w:w="2880" w:type="dxa"/>
            <w:shd w:val="clear" w:color="auto" w:fill="auto"/>
          </w:tcPr>
          <w:p w14:paraId="51B5F427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GPU</w:t>
            </w:r>
          </w:p>
        </w:tc>
        <w:tc>
          <w:tcPr>
            <w:tcW w:w="2880" w:type="dxa"/>
            <w:shd w:val="clear" w:color="auto" w:fill="auto"/>
          </w:tcPr>
          <w:p w14:paraId="4C6459E7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sz w:val="24"/>
                <w:szCs w:val="24"/>
              </w:rPr>
              <w:t>GTX 1660 Ti / RTX 2060</w:t>
            </w:r>
          </w:p>
        </w:tc>
        <w:tc>
          <w:tcPr>
            <w:tcW w:w="2880" w:type="dxa"/>
            <w:shd w:val="clear" w:color="auto" w:fill="auto"/>
          </w:tcPr>
          <w:p w14:paraId="40D9D5AC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sz w:val="24"/>
                <w:szCs w:val="24"/>
              </w:rPr>
              <w:t>RTX 3060 / T4 / A100</w:t>
            </w:r>
          </w:p>
        </w:tc>
      </w:tr>
      <w:tr w:rsidR="007E3294" w:rsidRPr="002445D6" w14:paraId="6EC21678" w14:textId="77777777" w:rsidTr="00C72000">
        <w:tc>
          <w:tcPr>
            <w:tcW w:w="2880" w:type="dxa"/>
            <w:shd w:val="clear" w:color="auto" w:fill="auto"/>
          </w:tcPr>
          <w:p w14:paraId="5E7AC42E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VRAM</w:t>
            </w:r>
          </w:p>
        </w:tc>
        <w:tc>
          <w:tcPr>
            <w:tcW w:w="2880" w:type="dxa"/>
            <w:shd w:val="clear" w:color="auto" w:fill="auto"/>
          </w:tcPr>
          <w:p w14:paraId="26C51385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sz w:val="24"/>
                <w:szCs w:val="24"/>
              </w:rPr>
              <w:t>6–8 GB</w:t>
            </w:r>
          </w:p>
        </w:tc>
        <w:tc>
          <w:tcPr>
            <w:tcW w:w="2880" w:type="dxa"/>
            <w:shd w:val="clear" w:color="auto" w:fill="auto"/>
          </w:tcPr>
          <w:p w14:paraId="718AA3FD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sz w:val="24"/>
                <w:szCs w:val="24"/>
              </w:rPr>
              <w:t>12+ GB</w:t>
            </w:r>
          </w:p>
        </w:tc>
      </w:tr>
      <w:tr w:rsidR="007E3294" w:rsidRPr="002445D6" w14:paraId="569F4612" w14:textId="77777777" w:rsidTr="00C72000">
        <w:tc>
          <w:tcPr>
            <w:tcW w:w="2880" w:type="dxa"/>
            <w:shd w:val="clear" w:color="auto" w:fill="auto"/>
          </w:tcPr>
          <w:p w14:paraId="26E4F9A6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RAM</w:t>
            </w:r>
          </w:p>
        </w:tc>
        <w:tc>
          <w:tcPr>
            <w:tcW w:w="2880" w:type="dxa"/>
            <w:shd w:val="clear" w:color="auto" w:fill="auto"/>
          </w:tcPr>
          <w:p w14:paraId="394A191E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sz w:val="24"/>
                <w:szCs w:val="24"/>
              </w:rPr>
              <w:t>8 GB</w:t>
            </w:r>
          </w:p>
        </w:tc>
        <w:tc>
          <w:tcPr>
            <w:tcW w:w="2880" w:type="dxa"/>
            <w:shd w:val="clear" w:color="auto" w:fill="auto"/>
          </w:tcPr>
          <w:p w14:paraId="6AB25622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sz w:val="24"/>
                <w:szCs w:val="24"/>
              </w:rPr>
              <w:t>16–32 GB</w:t>
            </w:r>
          </w:p>
        </w:tc>
      </w:tr>
      <w:tr w:rsidR="007E3294" w:rsidRPr="002445D6" w14:paraId="2AC40573" w14:textId="77777777" w:rsidTr="00C72000">
        <w:tc>
          <w:tcPr>
            <w:tcW w:w="2880" w:type="dxa"/>
            <w:shd w:val="clear" w:color="auto" w:fill="auto"/>
          </w:tcPr>
          <w:p w14:paraId="374FF3B6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Disk</w:t>
            </w:r>
          </w:p>
        </w:tc>
        <w:tc>
          <w:tcPr>
            <w:tcW w:w="2880" w:type="dxa"/>
            <w:shd w:val="clear" w:color="auto" w:fill="auto"/>
          </w:tcPr>
          <w:p w14:paraId="1145586C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sz w:val="24"/>
                <w:szCs w:val="24"/>
              </w:rPr>
              <w:t>10 GB</w:t>
            </w:r>
          </w:p>
        </w:tc>
        <w:tc>
          <w:tcPr>
            <w:tcW w:w="2880" w:type="dxa"/>
            <w:shd w:val="clear" w:color="auto" w:fill="auto"/>
          </w:tcPr>
          <w:p w14:paraId="2C5DEFC4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sz w:val="24"/>
                <w:szCs w:val="24"/>
              </w:rPr>
              <w:t>SSD for speed</w:t>
            </w:r>
          </w:p>
        </w:tc>
      </w:tr>
    </w:tbl>
    <w:p w14:paraId="3D11DF0D" w14:textId="77777777" w:rsidR="007E3294" w:rsidRPr="002445D6" w:rsidRDefault="00000000" w:rsidP="002445D6">
      <w:pPr>
        <w:pStyle w:val="Heading1"/>
        <w:jc w:val="both"/>
        <w:rPr>
          <w:rFonts w:ascii="Times New Roman" w:hAnsi="Times New Roman" w:cs="Times New Roman"/>
        </w:rPr>
      </w:pPr>
      <w:r w:rsidRPr="002445D6">
        <w:rPr>
          <w:rFonts w:ascii="Times New Roman" w:hAnsi="Times New Roman" w:cs="Times New Roman"/>
        </w:rPr>
        <w:t>Prompt Engineering Examples</w:t>
      </w:r>
    </w:p>
    <w:p w14:paraId="71A6BA21" w14:textId="77777777" w:rsidR="007E3294" w:rsidRPr="002445D6" w:rsidRDefault="00000000" w:rsidP="002445D6">
      <w:pPr>
        <w:jc w:val="both"/>
        <w:rPr>
          <w:rFonts w:ascii="Times New Roman" w:hAnsi="Times New Roman" w:cs="Times New Roman"/>
          <w:sz w:val="24"/>
          <w:szCs w:val="24"/>
        </w:rPr>
      </w:pPr>
      <w:r w:rsidRPr="002445D6">
        <w:rPr>
          <w:rFonts w:ascii="Times New Roman" w:hAnsi="Times New Roman" w:cs="Times New Roman"/>
          <w:sz w:val="24"/>
          <w:szCs w:val="24"/>
        </w:rPr>
        <w:t>Prompt: "classify: The president announced a new plan to expand healthcare coverage..."</w:t>
      </w:r>
    </w:p>
    <w:p w14:paraId="243F7DF9" w14:textId="77777777" w:rsidR="007E3294" w:rsidRPr="002445D6" w:rsidRDefault="00000000" w:rsidP="002445D6">
      <w:pPr>
        <w:jc w:val="both"/>
        <w:rPr>
          <w:rFonts w:ascii="Times New Roman" w:hAnsi="Times New Roman" w:cs="Times New Roman"/>
          <w:sz w:val="24"/>
          <w:szCs w:val="24"/>
        </w:rPr>
      </w:pPr>
      <w:r w:rsidRPr="002445D6">
        <w:rPr>
          <w:rFonts w:ascii="Times New Roman" w:hAnsi="Times New Roman" w:cs="Times New Roman"/>
          <w:sz w:val="24"/>
          <w:szCs w:val="24"/>
        </w:rPr>
        <w:t>Output: "real"</w:t>
      </w:r>
    </w:p>
    <w:p w14:paraId="32D08835" w14:textId="77777777" w:rsidR="007E3294" w:rsidRPr="002445D6" w:rsidRDefault="00000000" w:rsidP="002445D6">
      <w:pPr>
        <w:jc w:val="both"/>
        <w:rPr>
          <w:rFonts w:ascii="Times New Roman" w:hAnsi="Times New Roman" w:cs="Times New Roman"/>
          <w:sz w:val="24"/>
          <w:szCs w:val="24"/>
        </w:rPr>
      </w:pPr>
      <w:r w:rsidRPr="002445D6">
        <w:rPr>
          <w:rFonts w:ascii="Times New Roman" w:hAnsi="Times New Roman" w:cs="Times New Roman"/>
          <w:sz w:val="24"/>
          <w:szCs w:val="24"/>
        </w:rPr>
        <w:t>Prompt: "classify: Scientists discover a method to live forever using energy drinks..."</w:t>
      </w:r>
    </w:p>
    <w:p w14:paraId="05062F6D" w14:textId="77777777" w:rsidR="007E3294" w:rsidRPr="002445D6" w:rsidRDefault="00000000" w:rsidP="002445D6">
      <w:pPr>
        <w:jc w:val="both"/>
        <w:rPr>
          <w:rFonts w:ascii="Times New Roman" w:hAnsi="Times New Roman" w:cs="Times New Roman"/>
          <w:sz w:val="24"/>
          <w:szCs w:val="24"/>
        </w:rPr>
      </w:pPr>
      <w:r w:rsidRPr="002445D6">
        <w:rPr>
          <w:rFonts w:ascii="Times New Roman" w:hAnsi="Times New Roman" w:cs="Times New Roman"/>
          <w:sz w:val="24"/>
          <w:szCs w:val="24"/>
        </w:rPr>
        <w:t>Output: "fake"</w:t>
      </w:r>
    </w:p>
    <w:p w14:paraId="595617BA" w14:textId="77777777" w:rsidR="007E3294" w:rsidRPr="002445D6" w:rsidRDefault="00000000" w:rsidP="002445D6">
      <w:pPr>
        <w:pStyle w:val="Heading1"/>
        <w:jc w:val="both"/>
        <w:rPr>
          <w:rFonts w:ascii="Times New Roman" w:hAnsi="Times New Roman" w:cs="Times New Roman"/>
        </w:rPr>
      </w:pPr>
      <w:r w:rsidRPr="002445D6">
        <w:rPr>
          <w:rFonts w:ascii="Times New Roman" w:hAnsi="Times New Roman" w:cs="Times New Roman"/>
        </w:rPr>
        <w:t>T5 Model Sizes and Use Cases</w:t>
      </w: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7E3294" w:rsidRPr="002445D6" w14:paraId="4F70BE05" w14:textId="77777777" w:rsidTr="00C72000">
        <w:tc>
          <w:tcPr>
            <w:tcW w:w="2160" w:type="dxa"/>
          </w:tcPr>
          <w:p w14:paraId="56D91E13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2160" w:type="dxa"/>
          </w:tcPr>
          <w:p w14:paraId="6263A122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Parameters</w:t>
            </w:r>
          </w:p>
        </w:tc>
        <w:tc>
          <w:tcPr>
            <w:tcW w:w="2160" w:type="dxa"/>
          </w:tcPr>
          <w:p w14:paraId="23297436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VRAM Needed</w:t>
            </w:r>
          </w:p>
        </w:tc>
        <w:tc>
          <w:tcPr>
            <w:tcW w:w="2160" w:type="dxa"/>
          </w:tcPr>
          <w:p w14:paraId="085C13D0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</w:tr>
      <w:tr w:rsidR="007E3294" w:rsidRPr="002445D6" w14:paraId="1C40AD47" w14:textId="77777777" w:rsidTr="00C72000">
        <w:tc>
          <w:tcPr>
            <w:tcW w:w="2160" w:type="dxa"/>
          </w:tcPr>
          <w:p w14:paraId="3336AD25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t5-small</w:t>
            </w:r>
          </w:p>
        </w:tc>
        <w:tc>
          <w:tcPr>
            <w:tcW w:w="2160" w:type="dxa"/>
          </w:tcPr>
          <w:p w14:paraId="539D2A6C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sz w:val="24"/>
                <w:szCs w:val="24"/>
              </w:rPr>
              <w:t>60M</w:t>
            </w:r>
          </w:p>
        </w:tc>
        <w:tc>
          <w:tcPr>
            <w:tcW w:w="2160" w:type="dxa"/>
          </w:tcPr>
          <w:p w14:paraId="4F716419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sz w:val="24"/>
                <w:szCs w:val="24"/>
              </w:rPr>
              <w:t>~4–5 GB</w:t>
            </w:r>
          </w:p>
        </w:tc>
        <w:tc>
          <w:tcPr>
            <w:tcW w:w="2160" w:type="dxa"/>
          </w:tcPr>
          <w:p w14:paraId="4C19FE61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sz w:val="24"/>
                <w:szCs w:val="24"/>
              </w:rPr>
              <w:t>Testing, CPU-friendly</w:t>
            </w:r>
          </w:p>
        </w:tc>
      </w:tr>
      <w:tr w:rsidR="007E3294" w:rsidRPr="002445D6" w14:paraId="45A0392C" w14:textId="77777777" w:rsidTr="00C72000">
        <w:tc>
          <w:tcPr>
            <w:tcW w:w="2160" w:type="dxa"/>
          </w:tcPr>
          <w:p w14:paraId="78442EB1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t5-base</w:t>
            </w:r>
          </w:p>
        </w:tc>
        <w:tc>
          <w:tcPr>
            <w:tcW w:w="2160" w:type="dxa"/>
          </w:tcPr>
          <w:p w14:paraId="6AC03B74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sz w:val="24"/>
                <w:szCs w:val="24"/>
              </w:rPr>
              <w:t>220M</w:t>
            </w:r>
          </w:p>
        </w:tc>
        <w:tc>
          <w:tcPr>
            <w:tcW w:w="2160" w:type="dxa"/>
          </w:tcPr>
          <w:p w14:paraId="6BB5B46B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sz w:val="24"/>
                <w:szCs w:val="24"/>
              </w:rPr>
              <w:t>~8–10 GB</w:t>
            </w:r>
          </w:p>
        </w:tc>
        <w:tc>
          <w:tcPr>
            <w:tcW w:w="2160" w:type="dxa"/>
          </w:tcPr>
          <w:p w14:paraId="34D76090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sz w:val="24"/>
                <w:szCs w:val="24"/>
              </w:rPr>
              <w:t>Balanced performance</w:t>
            </w:r>
          </w:p>
        </w:tc>
      </w:tr>
      <w:tr w:rsidR="007E3294" w:rsidRPr="002445D6" w14:paraId="61D1C54E" w14:textId="77777777" w:rsidTr="00C72000">
        <w:tc>
          <w:tcPr>
            <w:tcW w:w="2160" w:type="dxa"/>
          </w:tcPr>
          <w:p w14:paraId="2EBE240D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t5-large</w:t>
            </w:r>
          </w:p>
        </w:tc>
        <w:tc>
          <w:tcPr>
            <w:tcW w:w="2160" w:type="dxa"/>
          </w:tcPr>
          <w:p w14:paraId="4F79E31C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sz w:val="24"/>
                <w:szCs w:val="24"/>
              </w:rPr>
              <w:t>770M</w:t>
            </w:r>
          </w:p>
        </w:tc>
        <w:tc>
          <w:tcPr>
            <w:tcW w:w="2160" w:type="dxa"/>
          </w:tcPr>
          <w:p w14:paraId="120A8197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sz w:val="24"/>
                <w:szCs w:val="24"/>
              </w:rPr>
              <w:t>≥12 GB</w:t>
            </w:r>
          </w:p>
        </w:tc>
        <w:tc>
          <w:tcPr>
            <w:tcW w:w="2160" w:type="dxa"/>
          </w:tcPr>
          <w:p w14:paraId="381A3E38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sz w:val="24"/>
                <w:szCs w:val="24"/>
              </w:rPr>
              <w:t>High accuracy, needs GPU</w:t>
            </w:r>
          </w:p>
        </w:tc>
      </w:tr>
      <w:tr w:rsidR="007E3294" w:rsidRPr="002445D6" w14:paraId="7D91041C" w14:textId="77777777" w:rsidTr="00C72000">
        <w:tc>
          <w:tcPr>
            <w:tcW w:w="2160" w:type="dxa"/>
          </w:tcPr>
          <w:p w14:paraId="478B2ECE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t5-3b</w:t>
            </w:r>
          </w:p>
        </w:tc>
        <w:tc>
          <w:tcPr>
            <w:tcW w:w="2160" w:type="dxa"/>
          </w:tcPr>
          <w:p w14:paraId="418F7D23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sz w:val="24"/>
                <w:szCs w:val="24"/>
              </w:rPr>
              <w:t>3B</w:t>
            </w:r>
          </w:p>
        </w:tc>
        <w:tc>
          <w:tcPr>
            <w:tcW w:w="2160" w:type="dxa"/>
          </w:tcPr>
          <w:p w14:paraId="38C07B8F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sz w:val="24"/>
                <w:szCs w:val="24"/>
              </w:rPr>
              <w:t>24+ GB</w:t>
            </w:r>
          </w:p>
        </w:tc>
        <w:tc>
          <w:tcPr>
            <w:tcW w:w="2160" w:type="dxa"/>
          </w:tcPr>
          <w:p w14:paraId="4B51009A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sz w:val="24"/>
                <w:szCs w:val="24"/>
              </w:rPr>
              <w:t>Enterprise use</w:t>
            </w:r>
          </w:p>
        </w:tc>
      </w:tr>
      <w:tr w:rsidR="007E3294" w:rsidRPr="002445D6" w14:paraId="79CF9634" w14:textId="77777777" w:rsidTr="00C72000">
        <w:tc>
          <w:tcPr>
            <w:tcW w:w="2160" w:type="dxa"/>
          </w:tcPr>
          <w:p w14:paraId="3F57A327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t5-11b</w:t>
            </w:r>
          </w:p>
        </w:tc>
        <w:tc>
          <w:tcPr>
            <w:tcW w:w="2160" w:type="dxa"/>
          </w:tcPr>
          <w:p w14:paraId="201AE81C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sz w:val="24"/>
                <w:szCs w:val="24"/>
              </w:rPr>
              <w:t>11B</w:t>
            </w:r>
          </w:p>
        </w:tc>
        <w:tc>
          <w:tcPr>
            <w:tcW w:w="2160" w:type="dxa"/>
          </w:tcPr>
          <w:p w14:paraId="434744F3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sz w:val="24"/>
                <w:szCs w:val="24"/>
              </w:rPr>
              <w:t>60+ GB</w:t>
            </w:r>
          </w:p>
        </w:tc>
        <w:tc>
          <w:tcPr>
            <w:tcW w:w="2160" w:type="dxa"/>
          </w:tcPr>
          <w:p w14:paraId="202D02C2" w14:textId="77777777" w:rsidR="007E3294" w:rsidRPr="002445D6" w:rsidRDefault="00000000" w:rsidP="002445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45D6">
              <w:rPr>
                <w:rFonts w:ascii="Times New Roman" w:hAnsi="Times New Roman" w:cs="Times New Roman"/>
                <w:sz w:val="24"/>
                <w:szCs w:val="24"/>
              </w:rPr>
              <w:t>Research-grade only</w:t>
            </w:r>
          </w:p>
        </w:tc>
      </w:tr>
    </w:tbl>
    <w:p w14:paraId="2FBDBFF9" w14:textId="77777777" w:rsidR="00C72000" w:rsidRPr="002445D6" w:rsidRDefault="00C72000" w:rsidP="002445D6">
      <w:pPr>
        <w:pStyle w:val="Heading1"/>
        <w:jc w:val="both"/>
        <w:rPr>
          <w:rFonts w:ascii="Times New Roman" w:hAnsi="Times New Roman" w:cs="Times New Roman"/>
        </w:rPr>
      </w:pPr>
    </w:p>
    <w:p w14:paraId="2BC23EE7" w14:textId="3A6AD6C3" w:rsidR="007E3294" w:rsidRPr="002445D6" w:rsidRDefault="00000000" w:rsidP="002445D6">
      <w:pPr>
        <w:pStyle w:val="Heading1"/>
        <w:jc w:val="both"/>
        <w:rPr>
          <w:rFonts w:ascii="Times New Roman" w:hAnsi="Times New Roman" w:cs="Times New Roman"/>
        </w:rPr>
      </w:pPr>
      <w:r w:rsidRPr="002445D6">
        <w:rPr>
          <w:rFonts w:ascii="Times New Roman" w:hAnsi="Times New Roman" w:cs="Times New Roman"/>
        </w:rPr>
        <w:t>Summary: Why T5 + FAISS for Fake News Detection</w:t>
      </w:r>
    </w:p>
    <w:p w14:paraId="55F4010E" w14:textId="77777777" w:rsidR="007E3294" w:rsidRPr="002445D6" w:rsidRDefault="00000000" w:rsidP="002445D6">
      <w:pPr>
        <w:jc w:val="both"/>
        <w:rPr>
          <w:rFonts w:ascii="Times New Roman" w:hAnsi="Times New Roman" w:cs="Times New Roman"/>
          <w:sz w:val="24"/>
          <w:szCs w:val="24"/>
        </w:rPr>
      </w:pPr>
      <w:r w:rsidRPr="002445D6">
        <w:rPr>
          <w:rFonts w:ascii="Times New Roman" w:hAnsi="Times New Roman" w:cs="Times New Roman"/>
          <w:sz w:val="24"/>
          <w:szCs w:val="24"/>
        </w:rPr>
        <w:t>• Strong semantic understanding from T5.</w:t>
      </w:r>
    </w:p>
    <w:p w14:paraId="0CD94776" w14:textId="77777777" w:rsidR="007E3294" w:rsidRPr="002445D6" w:rsidRDefault="00000000" w:rsidP="002445D6">
      <w:pPr>
        <w:jc w:val="both"/>
        <w:rPr>
          <w:rFonts w:ascii="Times New Roman" w:hAnsi="Times New Roman" w:cs="Times New Roman"/>
          <w:sz w:val="24"/>
          <w:szCs w:val="24"/>
        </w:rPr>
      </w:pPr>
      <w:r w:rsidRPr="002445D6">
        <w:rPr>
          <w:rFonts w:ascii="Times New Roman" w:hAnsi="Times New Roman" w:cs="Times New Roman"/>
          <w:sz w:val="24"/>
          <w:szCs w:val="24"/>
        </w:rPr>
        <w:t>• Context-aware classification with FAISS.</w:t>
      </w:r>
    </w:p>
    <w:p w14:paraId="06973763" w14:textId="77777777" w:rsidR="007E3294" w:rsidRPr="002445D6" w:rsidRDefault="00000000" w:rsidP="002445D6">
      <w:pPr>
        <w:jc w:val="both"/>
        <w:rPr>
          <w:rFonts w:ascii="Times New Roman" w:hAnsi="Times New Roman" w:cs="Times New Roman"/>
          <w:sz w:val="24"/>
          <w:szCs w:val="24"/>
        </w:rPr>
      </w:pPr>
      <w:r w:rsidRPr="002445D6">
        <w:rPr>
          <w:rFonts w:ascii="Times New Roman" w:hAnsi="Times New Roman" w:cs="Times New Roman"/>
          <w:sz w:val="24"/>
          <w:szCs w:val="24"/>
        </w:rPr>
        <w:t>• Scalable and adaptable to more NLP tasks.</w:t>
      </w:r>
    </w:p>
    <w:p w14:paraId="7234894F" w14:textId="77777777" w:rsidR="007E3294" w:rsidRPr="002445D6" w:rsidRDefault="00000000" w:rsidP="002445D6">
      <w:pPr>
        <w:jc w:val="both"/>
        <w:rPr>
          <w:rFonts w:ascii="Times New Roman" w:hAnsi="Times New Roman" w:cs="Times New Roman"/>
          <w:sz w:val="24"/>
          <w:szCs w:val="24"/>
        </w:rPr>
      </w:pPr>
      <w:r w:rsidRPr="002445D6">
        <w:rPr>
          <w:rFonts w:ascii="Times New Roman" w:hAnsi="Times New Roman" w:cs="Times New Roman"/>
          <w:sz w:val="24"/>
          <w:szCs w:val="24"/>
        </w:rPr>
        <w:t>• Easy to integrate using Hugging Face APIs.</w:t>
      </w:r>
    </w:p>
    <w:p w14:paraId="64848C51" w14:textId="77777777" w:rsidR="007E3294" w:rsidRPr="002445D6" w:rsidRDefault="00000000" w:rsidP="002445D6">
      <w:pPr>
        <w:jc w:val="both"/>
        <w:rPr>
          <w:rFonts w:ascii="Times New Roman" w:hAnsi="Times New Roman" w:cs="Times New Roman"/>
        </w:rPr>
      </w:pPr>
      <w:r w:rsidRPr="002445D6">
        <w:rPr>
          <w:rFonts w:ascii="Times New Roman" w:hAnsi="Times New Roman" w:cs="Times New Roman"/>
        </w:rPr>
        <w:br w:type="page"/>
      </w:r>
    </w:p>
    <w:p w14:paraId="4C07D990" w14:textId="77777777" w:rsidR="007E3294" w:rsidRPr="002445D6" w:rsidRDefault="00000000" w:rsidP="002445D6">
      <w:pPr>
        <w:pStyle w:val="Heading1"/>
        <w:jc w:val="both"/>
        <w:rPr>
          <w:rFonts w:ascii="Times New Roman" w:hAnsi="Times New Roman" w:cs="Times New Roman"/>
        </w:rPr>
      </w:pPr>
      <w:r w:rsidRPr="002445D6">
        <w:rPr>
          <w:rFonts w:ascii="Times New Roman" w:hAnsi="Times New Roman" w:cs="Times New Roman"/>
        </w:rPr>
        <w:lastRenderedPageBreak/>
        <w:t>Appendix: T5 Architecture Diagram</w:t>
      </w:r>
    </w:p>
    <w:p w14:paraId="643256DB" w14:textId="77777777" w:rsidR="007E3294" w:rsidRPr="002445D6" w:rsidRDefault="00000000" w:rsidP="002445D6">
      <w:pPr>
        <w:jc w:val="both"/>
        <w:rPr>
          <w:rFonts w:ascii="Times New Roman" w:hAnsi="Times New Roman" w:cs="Times New Roman"/>
        </w:rPr>
      </w:pPr>
      <w:r w:rsidRPr="002445D6">
        <w:rPr>
          <w:rFonts w:ascii="Times New Roman" w:hAnsi="Times New Roman" w:cs="Times New Roman"/>
        </w:rPr>
        <w:t>Insert T5 architecture diagram below (not included in code-generated file).</w:t>
      </w:r>
    </w:p>
    <w:sectPr w:rsidR="007E3294" w:rsidRPr="002445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2451106">
    <w:abstractNumId w:val="8"/>
  </w:num>
  <w:num w:numId="2" w16cid:durableId="1983119382">
    <w:abstractNumId w:val="6"/>
  </w:num>
  <w:num w:numId="3" w16cid:durableId="355470758">
    <w:abstractNumId w:val="5"/>
  </w:num>
  <w:num w:numId="4" w16cid:durableId="419525489">
    <w:abstractNumId w:val="4"/>
  </w:num>
  <w:num w:numId="5" w16cid:durableId="930939246">
    <w:abstractNumId w:val="7"/>
  </w:num>
  <w:num w:numId="6" w16cid:durableId="496118513">
    <w:abstractNumId w:val="3"/>
  </w:num>
  <w:num w:numId="7" w16cid:durableId="801923606">
    <w:abstractNumId w:val="2"/>
  </w:num>
  <w:num w:numId="8" w16cid:durableId="952590703">
    <w:abstractNumId w:val="1"/>
  </w:num>
  <w:num w:numId="9" w16cid:durableId="2053458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2030"/>
    <w:rsid w:val="002445D6"/>
    <w:rsid w:val="0029639D"/>
    <w:rsid w:val="00326F90"/>
    <w:rsid w:val="007E3294"/>
    <w:rsid w:val="00AA1D8D"/>
    <w:rsid w:val="00B47730"/>
    <w:rsid w:val="00C7200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F1496"/>
  <w14:defaultImageDpi w14:val="300"/>
  <w15:docId w15:val="{810F6C31-E533-4B64-B102-DAE200C78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Rohan Yadav</cp:lastModifiedBy>
  <cp:revision>3</cp:revision>
  <dcterms:created xsi:type="dcterms:W3CDTF">2013-12-23T23:15:00Z</dcterms:created>
  <dcterms:modified xsi:type="dcterms:W3CDTF">2025-05-11T12:22:00Z</dcterms:modified>
  <cp:category/>
</cp:coreProperties>
</file>