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9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26"/>
        <w:gridCol w:w="5652"/>
      </w:tblGrid>
      <w:tr w:rsidR="00D5314E" w:rsidRPr="00FA4FAE" w:rsidTr="00D5314E">
        <w:tc>
          <w:tcPr>
            <w:tcW w:w="1926" w:type="dxa"/>
          </w:tcPr>
          <w:p w:rsidR="00D5314E" w:rsidRPr="00FA4FAE" w:rsidRDefault="00D5314E" w:rsidP="00D5314E">
            <w:pPr>
              <w:spacing w:line="24" w:lineRule="atLeast"/>
              <w:rPr>
                <w:b/>
                <w:sz w:val="30"/>
              </w:rPr>
            </w:pPr>
          </w:p>
        </w:tc>
        <w:tc>
          <w:tcPr>
            <w:tcW w:w="5652" w:type="dxa"/>
          </w:tcPr>
          <w:p w:rsidR="00D5314E" w:rsidRPr="00BB63E9" w:rsidRDefault="00D5314E" w:rsidP="006F567D">
            <w:pPr>
              <w:spacing w:line="24" w:lineRule="atLeast"/>
              <w:rPr>
                <w:b/>
                <w:sz w:val="40"/>
                <w:szCs w:val="40"/>
              </w:rPr>
            </w:pPr>
          </w:p>
        </w:tc>
      </w:tr>
    </w:tbl>
    <w:p w:rsidR="00F370CB" w:rsidRPr="00F370CB" w:rsidRDefault="00F370CB">
      <w:pPr>
        <w:rPr>
          <w:b/>
          <w:i/>
          <w:sz w:val="6"/>
          <w:highlight w:val="yellow"/>
          <w:u w:val="single"/>
        </w:rPr>
      </w:pPr>
    </w:p>
    <w:p w:rsidR="008A7B99" w:rsidRPr="00F370CB" w:rsidRDefault="00FB6EBB" w:rsidP="00F370CB">
      <w:pPr>
        <w:spacing w:after="0"/>
        <w:rPr>
          <w:b/>
        </w:rPr>
      </w:pPr>
      <w:r w:rsidRPr="00F370CB">
        <w:rPr>
          <w:b/>
        </w:rPr>
        <w:t xml:space="preserve">Group </w:t>
      </w:r>
      <w:proofErr w:type="gramStart"/>
      <w:r w:rsidRPr="00F370CB">
        <w:rPr>
          <w:b/>
        </w:rPr>
        <w:t>A :</w:t>
      </w:r>
      <w:proofErr w:type="gramEnd"/>
      <w:r w:rsidRPr="00F370CB">
        <w:rPr>
          <w:b/>
        </w:rPr>
        <w:t xml:space="preserve"> Brief </w:t>
      </w:r>
      <w:r w:rsidR="00DE5C08">
        <w:rPr>
          <w:b/>
        </w:rPr>
        <w:t>A</w:t>
      </w:r>
      <w:r w:rsidRPr="00F370CB">
        <w:rPr>
          <w:b/>
        </w:rPr>
        <w:t xml:space="preserve">nswers </w:t>
      </w:r>
      <w:r w:rsidR="0018242A">
        <w:rPr>
          <w:b/>
        </w:rPr>
        <w:tab/>
      </w:r>
      <w:r w:rsidR="0018242A">
        <w:rPr>
          <w:b/>
        </w:rPr>
        <w:tab/>
      </w:r>
      <w:r w:rsidRPr="00F370CB">
        <w:rPr>
          <w:b/>
        </w:rPr>
        <w:t xml:space="preserve"> [</w:t>
      </w:r>
      <w:r w:rsidR="007C2743">
        <w:rPr>
          <w:b/>
        </w:rPr>
        <w:t>5</w:t>
      </w:r>
      <w:r w:rsidRPr="00F370CB">
        <w:rPr>
          <w:rFonts w:cstheme="minorHAnsi"/>
          <w:b/>
        </w:rPr>
        <w:t>×</w:t>
      </w:r>
      <w:r w:rsidRPr="00F370CB">
        <w:rPr>
          <w:b/>
        </w:rPr>
        <w:t xml:space="preserve"> 2 = </w:t>
      </w:r>
      <w:r w:rsidR="007C2743">
        <w:rPr>
          <w:b/>
        </w:rPr>
        <w:t>1</w:t>
      </w:r>
      <w:r w:rsidRPr="00F370CB">
        <w:rPr>
          <w:b/>
        </w:rPr>
        <w:t>0</w:t>
      </w:r>
      <w:r w:rsidR="000C389B" w:rsidRPr="00F370CB">
        <w:rPr>
          <w:b/>
        </w:rPr>
        <w:t xml:space="preserve"> Marks</w:t>
      </w:r>
      <w:r w:rsidRPr="00F370CB">
        <w:rPr>
          <w:b/>
        </w:rPr>
        <w:t>]</w:t>
      </w:r>
    </w:p>
    <w:p w:rsidR="00FB6EBB" w:rsidRDefault="00151C68" w:rsidP="00F370CB">
      <w:pPr>
        <w:pStyle w:val="ListParagraph"/>
        <w:numPr>
          <w:ilvl w:val="0"/>
          <w:numId w:val="1"/>
        </w:numPr>
        <w:spacing w:after="0"/>
      </w:pPr>
      <w:r>
        <w:t>Why Indifference C</w:t>
      </w:r>
      <w:r w:rsidR="003369F3">
        <w:t>urve is downward sloped to the right?</w:t>
      </w:r>
    </w:p>
    <w:p w:rsidR="00834990" w:rsidRDefault="00DE0889" w:rsidP="00834990">
      <w:pPr>
        <w:spacing w:after="0"/>
      </w:pPr>
      <w:r>
        <w:t>Answer: Due to diminishing Marginal Rate of Substitution (</w:t>
      </w:r>
      <w:proofErr w:type="spellStart"/>
      <w:r>
        <w:t>MRS</w:t>
      </w:r>
      <w:proofErr w:type="spellEnd"/>
      <w:r>
        <w:t>)</w:t>
      </w:r>
      <w:r w:rsidR="000F5CF3">
        <w:t>,</w:t>
      </w:r>
      <w:r w:rsidR="00834990">
        <w:t xml:space="preserve"> Indifference Curve is downward sloped to the right</w:t>
      </w:r>
      <w:r>
        <w:t xml:space="preserve"> as high</w:t>
      </w:r>
      <w:r w:rsidR="00F00DE2">
        <w:t>per</w:t>
      </w:r>
      <w:r w:rsidR="006F41FF">
        <w:t>bola where,</w:t>
      </w:r>
      <w:r>
        <w:t xml:space="preserve"> any point laying on such curve yield same level</w:t>
      </w:r>
      <w:r w:rsidR="006F41FF">
        <w:t xml:space="preserve"> of satisfaction to the consume</w:t>
      </w:r>
      <w:r>
        <w:t>.</w:t>
      </w:r>
      <w:r w:rsidR="006F41FF">
        <w:t xml:space="preserve"> </w:t>
      </w:r>
      <w:proofErr w:type="spellStart"/>
      <w:r w:rsidR="006F41FF">
        <w:t>MRS</w:t>
      </w:r>
      <w:proofErr w:type="spellEnd"/>
      <w:r w:rsidR="006F41FF">
        <w:t xml:space="preserve"> is the </w:t>
      </w:r>
      <w:proofErr w:type="spellStart"/>
      <w:r w:rsidR="006F41FF">
        <w:t>the</w:t>
      </w:r>
      <w:proofErr w:type="spellEnd"/>
      <w:r w:rsidR="006F41FF">
        <w:t xml:space="preserve"> rate of change of one commodity for another</w:t>
      </w:r>
      <w:r w:rsidR="007A7CAC">
        <w:t xml:space="preserve"> commodity</w:t>
      </w:r>
      <w:r w:rsidR="006F41FF">
        <w:t xml:space="preserve"> to maintain same level of satisfaction.</w:t>
      </w:r>
    </w:p>
    <w:p w:rsidR="003F772E" w:rsidRDefault="003F772E" w:rsidP="00834990">
      <w:pPr>
        <w:spacing w:after="0"/>
      </w:pPr>
    </w:p>
    <w:p w:rsidR="003F772E" w:rsidRDefault="003F772E" w:rsidP="00834990">
      <w:pPr>
        <w:spacing w:after="0"/>
      </w:pPr>
    </w:p>
    <w:p w:rsidR="003F772E" w:rsidRDefault="003F772E" w:rsidP="00834990">
      <w:pPr>
        <w:spacing w:after="0"/>
      </w:pPr>
      <w:r>
        <w:rPr>
          <w:noProof/>
          <w:lang w:bidi="ne-NP"/>
        </w:rPr>
        <w:drawing>
          <wp:inline distT="0" distB="0" distL="0" distR="0">
            <wp:extent cx="2486550" cy="2318400"/>
            <wp:effectExtent l="19050" t="0" r="9000" b="0"/>
            <wp:docPr id="2" name="Picture 1" descr="C:\Users\shadow join\Desktop\BHCM materials\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dow join\Desktop\BHCM materials\i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96" cy="2318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B13" w:rsidRDefault="00A37B13" w:rsidP="00076FD6">
      <w:pPr>
        <w:pStyle w:val="ListParagraph"/>
        <w:spacing w:after="0"/>
        <w:jc w:val="both"/>
      </w:pPr>
      <w:r>
        <w:t>As in the figure</w:t>
      </w:r>
      <w:r w:rsidR="00ED6995">
        <w:t>, Marginal rate of substation</w:t>
      </w:r>
      <w:r w:rsidR="00CE2DDE">
        <w:t xml:space="preserve"> of X for Y</w:t>
      </w:r>
      <w:r w:rsidR="00ED6995">
        <w:t xml:space="preserve"> is decreasing</w:t>
      </w:r>
      <w:r w:rsidR="00CE2DDE">
        <w:t>, which is seen as change in Y is decreasing if we look from point B to C in comparison to A to B point</w:t>
      </w:r>
      <w:r w:rsidR="00991418">
        <w:t xml:space="preserve">. </w:t>
      </w:r>
      <w:r w:rsidR="00AD038F">
        <w:t>Similarly</w:t>
      </w:r>
      <w:r w:rsidR="00991418">
        <w:t xml:space="preserve"> in point D to E in comparison to C to D. </w:t>
      </w:r>
      <w:r w:rsidR="00080B19">
        <w:t>Here at point A</w:t>
      </w:r>
      <w:r w:rsidR="00B70E9D">
        <w:t>,</w:t>
      </w:r>
      <w:r w:rsidR="007655C6">
        <w:t xml:space="preserve"> consumer has 12 units of Y good and 1 unit of X good but </w:t>
      </w:r>
      <w:r w:rsidR="00060E61">
        <w:t xml:space="preserve">as </w:t>
      </w:r>
      <w:r w:rsidR="00080B19">
        <w:t>consumer</w:t>
      </w:r>
      <w:r w:rsidR="00060E61">
        <w:t xml:space="preserve"> reaches at B point, s/he</w:t>
      </w:r>
      <w:r w:rsidR="00080B19">
        <w:t xml:space="preserve"> gives off</w:t>
      </w:r>
      <w:r w:rsidR="00B70E9D">
        <w:t xml:space="preserve"> </w:t>
      </w:r>
      <w:r w:rsidR="006B58BC">
        <w:t>4</w:t>
      </w:r>
      <w:r w:rsidR="00B70E9D">
        <w:t xml:space="preserve"> units of Y good to get 1 unit</w:t>
      </w:r>
      <w:r w:rsidR="007C3BFA">
        <w:t xml:space="preserve"> additional</w:t>
      </w:r>
      <w:r w:rsidR="00B70E9D">
        <w:t xml:space="preserve"> of X good</w:t>
      </w:r>
      <w:r w:rsidR="007655C6">
        <w:t>,</w:t>
      </w:r>
      <w:r w:rsidR="006B58BC">
        <w:t xml:space="preserve"> similarly at point C</w:t>
      </w:r>
      <w:r w:rsidR="00B70E9D">
        <w:t>, consumer</w:t>
      </w:r>
      <w:r w:rsidR="00F33C3F">
        <w:t xml:space="preserve"> gives off 3 units of Y good to obtain 1 unit</w:t>
      </w:r>
      <w:r w:rsidR="00881DE9">
        <w:t xml:space="preserve"> additional</w:t>
      </w:r>
      <w:r w:rsidR="00F33C3F">
        <w:t xml:space="preserve"> of x</w:t>
      </w:r>
      <w:r w:rsidR="00E776D8">
        <w:t>. similarly at point E, s/he give</w:t>
      </w:r>
      <w:r w:rsidR="00881DE9">
        <w:t>s off 2 unit of Y good to get 1 additional</w:t>
      </w:r>
      <w:r w:rsidR="00E776D8">
        <w:t xml:space="preserve"> unit of X good. So </w:t>
      </w:r>
      <w:r w:rsidR="00923391">
        <w:t>Rate of giving off of Y good is continuously decreasing to obtaining 1</w:t>
      </w:r>
      <w:r w:rsidR="00881DE9">
        <w:t xml:space="preserve"> additional</w:t>
      </w:r>
      <w:r w:rsidR="00923391">
        <w:t xml:space="preserve"> unit of </w:t>
      </w:r>
      <w:r w:rsidR="00076FD6">
        <w:t>X good which is shown by</w:t>
      </w:r>
      <w:r w:rsidR="00B70E9D">
        <w:t xml:space="preserve"> </w:t>
      </w:r>
      <w:r w:rsidR="00991418">
        <w:t>Rate of Change in Y</w:t>
      </w:r>
      <w:r w:rsidR="00881DE9">
        <w:t>, which</w:t>
      </w:r>
      <w:r w:rsidR="00991418">
        <w:t xml:space="preserve"> is </w:t>
      </w:r>
      <w:r w:rsidR="00AD038F">
        <w:t>continuously decreasing</w:t>
      </w:r>
      <w:r w:rsidR="00076FD6">
        <w:t xml:space="preserve"> if it goes down from point A to </w:t>
      </w:r>
      <w:r w:rsidR="00DC0DB2">
        <w:t xml:space="preserve">rightward </w:t>
      </w:r>
      <w:proofErr w:type="spellStart"/>
      <w:r w:rsidR="00DC0DB2">
        <w:t>ie</w:t>
      </w:r>
      <w:proofErr w:type="spellEnd"/>
      <w:r w:rsidR="00DC0DB2">
        <w:t>. point B, C, D and E</w:t>
      </w:r>
      <w:r w:rsidR="00AD038F">
        <w:t xml:space="preserve"> to get one</w:t>
      </w:r>
      <w:r w:rsidR="006E095D">
        <w:t xml:space="preserve"> additional</w:t>
      </w:r>
      <w:r w:rsidR="00AD038F">
        <w:t xml:space="preserve"> unit of X good.</w:t>
      </w:r>
    </w:p>
    <w:p w:rsidR="00A37B13" w:rsidRDefault="00A37B13" w:rsidP="00A37B13">
      <w:pPr>
        <w:pStyle w:val="ListParagraph"/>
        <w:spacing w:after="0"/>
      </w:pPr>
    </w:p>
    <w:p w:rsidR="00A37B13" w:rsidRDefault="00A37B13" w:rsidP="00A37B13">
      <w:pPr>
        <w:pStyle w:val="ListParagraph"/>
        <w:spacing w:after="0"/>
      </w:pPr>
    </w:p>
    <w:p w:rsidR="00FB6EBB" w:rsidRDefault="00425BA1" w:rsidP="00F370CB">
      <w:pPr>
        <w:pStyle w:val="ListParagraph"/>
        <w:numPr>
          <w:ilvl w:val="0"/>
          <w:numId w:val="1"/>
        </w:numPr>
        <w:spacing w:after="0"/>
      </w:pPr>
      <w:r>
        <w:t xml:space="preserve">Define </w:t>
      </w:r>
      <w:proofErr w:type="spellStart"/>
      <w:r>
        <w:t>G</w:t>
      </w:r>
      <w:r w:rsidR="00D07620">
        <w:t>iffen</w:t>
      </w:r>
      <w:proofErr w:type="spellEnd"/>
      <w:r w:rsidR="00D07620">
        <w:t xml:space="preserve"> good</w:t>
      </w:r>
      <w:r>
        <w:t>s</w:t>
      </w:r>
      <w:r w:rsidR="00D07620">
        <w:t>.</w:t>
      </w:r>
    </w:p>
    <w:p w:rsidR="004B653A" w:rsidRPr="00974692" w:rsidRDefault="004B653A" w:rsidP="004B653A">
      <w:pPr>
        <w:pStyle w:val="ListParagraph"/>
        <w:spacing w:after="0"/>
        <w:rPr>
          <w:b/>
          <w:bCs/>
        </w:rPr>
      </w:pPr>
      <w:r>
        <w:t>Answer:</w:t>
      </w:r>
      <w:r w:rsidR="007E4CAC">
        <w:t xml:space="preserve"> </w:t>
      </w:r>
      <w:r w:rsidR="0053327F">
        <w:t xml:space="preserve">The Goods </w:t>
      </w:r>
      <w:r w:rsidR="00FC73F6">
        <w:t>with</w:t>
      </w:r>
      <w:r w:rsidR="0053327F">
        <w:t xml:space="preserve"> </w:t>
      </w:r>
      <w:r w:rsidR="004028FB">
        <w:t xml:space="preserve">positive relationship </w:t>
      </w:r>
      <w:r w:rsidR="00B15551">
        <w:t>between its</w:t>
      </w:r>
      <w:r w:rsidR="004028FB">
        <w:t xml:space="preserve"> price</w:t>
      </w:r>
      <w:r w:rsidR="00B15551">
        <w:t xml:space="preserve"> and</w:t>
      </w:r>
      <w:r w:rsidR="00FC73F6">
        <w:t xml:space="preserve"> demand</w:t>
      </w:r>
      <w:r w:rsidR="00C62337">
        <w:t xml:space="preserve"> as well as negative income effect</w:t>
      </w:r>
      <w:r w:rsidR="00FC73F6">
        <w:t xml:space="preserve"> are called </w:t>
      </w:r>
      <w:proofErr w:type="spellStart"/>
      <w:r w:rsidR="007E4CAC">
        <w:t>Giffen</w:t>
      </w:r>
      <w:proofErr w:type="spellEnd"/>
      <w:r w:rsidR="007E4CAC">
        <w:t xml:space="preserve"> good</w:t>
      </w:r>
      <w:proofErr w:type="gramStart"/>
      <w:r w:rsidR="00FC73F6">
        <w:t>.</w:t>
      </w:r>
      <w:r w:rsidR="007F4D60">
        <w:t>(</w:t>
      </w:r>
      <w:proofErr w:type="gramEnd"/>
      <w:r w:rsidR="007F4D60">
        <w:t xml:space="preserve"> or the goods with positive price effect</w:t>
      </w:r>
      <w:r w:rsidR="00C62337">
        <w:t xml:space="preserve"> and negative income effect</w:t>
      </w:r>
      <w:r w:rsidR="007F4D60">
        <w:t xml:space="preserve"> are called </w:t>
      </w:r>
      <w:proofErr w:type="spellStart"/>
      <w:r w:rsidR="007F4D60">
        <w:t>giffen</w:t>
      </w:r>
      <w:proofErr w:type="spellEnd"/>
      <w:r w:rsidR="007F4D60">
        <w:t xml:space="preserve"> goods)</w:t>
      </w:r>
      <w:r w:rsidR="00974692">
        <w:t>.</w:t>
      </w:r>
      <w:r w:rsidR="007E4CAC">
        <w:t xml:space="preserve"> </w:t>
      </w:r>
      <w:r w:rsidR="00823DF9" w:rsidRPr="00974692">
        <w:rPr>
          <w:b/>
          <w:bCs/>
        </w:rPr>
        <w:t>T</w:t>
      </w:r>
      <w:r w:rsidR="00452841" w:rsidRPr="00974692">
        <w:rPr>
          <w:b/>
          <w:bCs/>
        </w:rPr>
        <w:t>hose goods which are non-luxury and inferior but</w:t>
      </w:r>
      <w:r w:rsidR="008310FB" w:rsidRPr="00974692">
        <w:rPr>
          <w:b/>
          <w:bCs/>
        </w:rPr>
        <w:t xml:space="preserve"> very little or no close substitute</w:t>
      </w:r>
      <w:r w:rsidR="00452841" w:rsidRPr="00974692">
        <w:rPr>
          <w:b/>
          <w:bCs/>
        </w:rPr>
        <w:t xml:space="preserve"> </w:t>
      </w:r>
      <w:r w:rsidR="00452841" w:rsidRPr="00974692">
        <w:rPr>
          <w:b/>
          <w:bCs/>
          <w:color w:val="FF0000"/>
          <w:sz w:val="24"/>
          <w:szCs w:val="24"/>
        </w:rPr>
        <w:t>with</w:t>
      </w:r>
      <w:r w:rsidR="007E4CAC" w:rsidRPr="00974692">
        <w:rPr>
          <w:b/>
          <w:bCs/>
          <w:color w:val="FF0000"/>
          <w:sz w:val="24"/>
          <w:szCs w:val="24"/>
        </w:rPr>
        <w:t xml:space="preserve"> positive price effect</w:t>
      </w:r>
      <w:r w:rsidR="00452841" w:rsidRPr="00974692">
        <w:rPr>
          <w:b/>
          <w:bCs/>
          <w:sz w:val="24"/>
          <w:szCs w:val="24"/>
        </w:rPr>
        <w:t xml:space="preserve"> </w:t>
      </w:r>
      <w:r w:rsidR="00452841" w:rsidRPr="00974692">
        <w:rPr>
          <w:b/>
          <w:bCs/>
        </w:rPr>
        <w:t xml:space="preserve">are called </w:t>
      </w:r>
      <w:proofErr w:type="spellStart"/>
      <w:r w:rsidR="00452841" w:rsidRPr="00974692">
        <w:rPr>
          <w:b/>
          <w:bCs/>
        </w:rPr>
        <w:t>giffen</w:t>
      </w:r>
      <w:proofErr w:type="spellEnd"/>
      <w:r w:rsidR="00452841" w:rsidRPr="00974692">
        <w:rPr>
          <w:b/>
          <w:bCs/>
        </w:rPr>
        <w:t xml:space="preserve"> goods</w:t>
      </w:r>
      <w:r w:rsidR="007E4CAC" w:rsidRPr="00974692">
        <w:rPr>
          <w:b/>
          <w:bCs/>
        </w:rPr>
        <w:t>.</w:t>
      </w:r>
    </w:p>
    <w:p w:rsidR="009933F7" w:rsidRDefault="009933F7" w:rsidP="004B653A">
      <w:pPr>
        <w:pStyle w:val="ListParagraph"/>
        <w:spacing w:after="0"/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:rsidR="00BC0BE9" w:rsidRDefault="00823DF9" w:rsidP="004B653A">
      <w:pPr>
        <w:pStyle w:val="ListParagraph"/>
        <w:spacing w:after="0"/>
      </w:pPr>
      <w:r>
        <w:t xml:space="preserve"> </w:t>
      </w:r>
      <w:r w:rsidR="00925BB8">
        <w:t>(</w:t>
      </w:r>
      <w:r w:rsidR="00BC0BE9">
        <w:t>During the British</w:t>
      </w:r>
      <w:r w:rsidR="00974692">
        <w:t>(</w:t>
      </w:r>
      <w:proofErr w:type="spellStart"/>
      <w:r w:rsidR="00974692">
        <w:t>Scootish</w:t>
      </w:r>
      <w:proofErr w:type="spellEnd"/>
      <w:r w:rsidR="00974692">
        <w:t>)</w:t>
      </w:r>
      <w:r w:rsidR="00723137">
        <w:t xml:space="preserve"> Industrial</w:t>
      </w:r>
      <w:r w:rsidR="00BC0BE9">
        <w:t xml:space="preserve"> revolution, a study was made by</w:t>
      </w:r>
      <w:r w:rsidR="00163739">
        <w:t xml:space="preserve"> Sir</w:t>
      </w:r>
      <w:r w:rsidR="00165857">
        <w:t xml:space="preserve"> </w:t>
      </w:r>
      <w:r w:rsidR="00163739">
        <w:t>R</w:t>
      </w:r>
      <w:r w:rsidR="00165857">
        <w:t>.</w:t>
      </w:r>
      <w:r w:rsidR="00BC0BE9">
        <w:t xml:space="preserve"> </w:t>
      </w:r>
      <w:proofErr w:type="spellStart"/>
      <w:r w:rsidR="00BC0BE9">
        <w:t>Giffen</w:t>
      </w:r>
      <w:proofErr w:type="spellEnd"/>
      <w:r w:rsidR="00BC0BE9">
        <w:t xml:space="preserve"> and found that</w:t>
      </w:r>
      <w:r w:rsidR="003A478D">
        <w:t xml:space="preserve"> when price of goods increased, demand of that good was also increased</w:t>
      </w:r>
      <w:r w:rsidR="00723137">
        <w:t>, which was against the law of demand as Marshall s</w:t>
      </w:r>
      <w:r w:rsidR="007C3904">
        <w:t>aid when prices</w:t>
      </w:r>
      <w:r w:rsidR="00163739">
        <w:t xml:space="preserve"> rises demand of good will fall</w:t>
      </w:r>
      <w:r w:rsidR="007C3904">
        <w:t>.</w:t>
      </w:r>
      <w:r w:rsidR="006C46C0">
        <w:t xml:space="preserve"> </w:t>
      </w:r>
      <w:r w:rsidR="00925BB8">
        <w:t>S</w:t>
      </w:r>
      <w:r w:rsidR="006C46C0">
        <w:t>o this paradox</w:t>
      </w:r>
      <w:r w:rsidR="00925BB8">
        <w:t xml:space="preserve"> of </w:t>
      </w:r>
      <w:proofErr w:type="spellStart"/>
      <w:r w:rsidR="00925BB8">
        <w:t>Giff</w:t>
      </w:r>
      <w:r w:rsidR="007F4D60">
        <w:t>en</w:t>
      </w:r>
      <w:proofErr w:type="spellEnd"/>
      <w:r w:rsidR="007F4D60">
        <w:t xml:space="preserve"> is against the law of demand and such types of goods are called </w:t>
      </w:r>
      <w:proofErr w:type="spellStart"/>
      <w:r w:rsidR="007F4D60">
        <w:t>giffen</w:t>
      </w:r>
      <w:proofErr w:type="spellEnd"/>
      <w:r w:rsidR="007F4D60">
        <w:t xml:space="preserve"> goods: Bread</w:t>
      </w:r>
      <w:r w:rsidR="00925BB8">
        <w:t>)</w:t>
      </w:r>
    </w:p>
    <w:p w:rsidR="003E1E56" w:rsidRDefault="003E1E56" w:rsidP="004B653A">
      <w:pPr>
        <w:pStyle w:val="ListParagraph"/>
        <w:spacing w:after="0"/>
      </w:pPr>
      <w:r>
        <w:lastRenderedPageBreak/>
        <w:t xml:space="preserve">Bread is a classic </w:t>
      </w:r>
      <w:r w:rsidR="00B760B5">
        <w:t>example</w:t>
      </w:r>
      <w:r>
        <w:t xml:space="preserve"> of such goods because if the price of bread increases</w:t>
      </w:r>
      <w:r w:rsidR="008B1C13">
        <w:t>, the poor people will still buy more bread because he cannot afford other luxury items such as meat.</w:t>
      </w:r>
    </w:p>
    <w:p w:rsidR="007E4CAC" w:rsidRPr="001E715F" w:rsidRDefault="003E1E56" w:rsidP="004B653A">
      <w:pPr>
        <w:pStyle w:val="ListParagraph"/>
        <w:spacing w:after="0"/>
        <w:rPr>
          <w:b/>
          <w:bCs/>
        </w:rPr>
      </w:pPr>
      <w:r>
        <w:rPr>
          <w:rFonts w:ascii="Verdana" w:hAnsi="Verdana"/>
          <w:color w:val="393939"/>
          <w:sz w:val="18"/>
          <w:szCs w:val="18"/>
        </w:rPr>
        <w:br/>
      </w:r>
    </w:p>
    <w:p w:rsidR="00E6037E" w:rsidRPr="001E715F" w:rsidRDefault="00E6037E" w:rsidP="004B653A">
      <w:pPr>
        <w:pStyle w:val="ListParagraph"/>
        <w:spacing w:after="0"/>
        <w:rPr>
          <w:b/>
          <w:bCs/>
        </w:rPr>
      </w:pPr>
      <w:r w:rsidRPr="001E715F">
        <w:rPr>
          <w:b/>
          <w:bCs/>
        </w:rPr>
        <w:t xml:space="preserve">All </w:t>
      </w:r>
      <w:proofErr w:type="spellStart"/>
      <w:r w:rsidRPr="001E715F">
        <w:rPr>
          <w:b/>
          <w:bCs/>
        </w:rPr>
        <w:t>Giffen</w:t>
      </w:r>
      <w:proofErr w:type="spellEnd"/>
      <w:r w:rsidRPr="001E715F">
        <w:rPr>
          <w:b/>
          <w:bCs/>
        </w:rPr>
        <w:t xml:space="preserve"> goods are inferior goods but all inferior goods are not </w:t>
      </w:r>
      <w:proofErr w:type="spellStart"/>
      <w:r w:rsidRPr="001E715F">
        <w:rPr>
          <w:b/>
          <w:bCs/>
        </w:rPr>
        <w:t>Giffen</w:t>
      </w:r>
      <w:proofErr w:type="spellEnd"/>
      <w:r w:rsidRPr="001E715F">
        <w:rPr>
          <w:b/>
          <w:bCs/>
        </w:rPr>
        <w:t>. Explain</w:t>
      </w:r>
    </w:p>
    <w:p w:rsidR="00E6037E" w:rsidRDefault="008D4537" w:rsidP="004B653A">
      <w:pPr>
        <w:pStyle w:val="ListParagraph"/>
        <w:spacing w:after="0"/>
      </w:pPr>
      <w:r>
        <w:t xml:space="preserve">Answer: </w:t>
      </w:r>
      <w:r w:rsidR="00E6037E">
        <w:t>The goods which are negative</w:t>
      </w:r>
      <w:r w:rsidR="00E4074F">
        <w:t xml:space="preserve"> income effect</w:t>
      </w:r>
      <w:r w:rsidR="00FE34BE">
        <w:t xml:space="preserve"> (IE)</w:t>
      </w:r>
      <w:r w:rsidR="00E4074F">
        <w:t xml:space="preserve"> are</w:t>
      </w:r>
      <w:r>
        <w:t xml:space="preserve"> called inferior goods and all </w:t>
      </w:r>
      <w:proofErr w:type="spellStart"/>
      <w:r>
        <w:t>G</w:t>
      </w:r>
      <w:r w:rsidR="00E4074F">
        <w:t>iffen</w:t>
      </w:r>
      <w:proofErr w:type="spellEnd"/>
      <w:r w:rsidR="00E4074F">
        <w:t xml:space="preserve"> good</w:t>
      </w:r>
      <w:r>
        <w:t xml:space="preserve">s have negative income </w:t>
      </w:r>
      <w:proofErr w:type="gramStart"/>
      <w:r>
        <w:t>effect</w:t>
      </w:r>
      <w:r w:rsidR="00FE34BE">
        <w:t>(</w:t>
      </w:r>
      <w:proofErr w:type="gramEnd"/>
      <w:r w:rsidR="00FE34BE">
        <w:t>IE)</w:t>
      </w:r>
      <w:r>
        <w:t>. S</w:t>
      </w:r>
      <w:r w:rsidR="00E4074F">
        <w:t>o</w:t>
      </w:r>
      <w:r>
        <w:t>,</w:t>
      </w:r>
      <w:r w:rsidR="00E4074F">
        <w:t xml:space="preserve"> all </w:t>
      </w:r>
      <w:proofErr w:type="spellStart"/>
      <w:r w:rsidR="00E4074F">
        <w:t>Giffe</w:t>
      </w:r>
      <w:r w:rsidR="00A67E9A">
        <w:t>n</w:t>
      </w:r>
      <w:proofErr w:type="spellEnd"/>
      <w:r w:rsidR="00A67E9A">
        <w:t xml:space="preserve"> goods are inferior goods. How</w:t>
      </w:r>
      <w:r w:rsidR="00E4074F">
        <w:t>ever income</w:t>
      </w:r>
      <w:r w:rsidR="002B2BB0">
        <w:t xml:space="preserve"> effect</w:t>
      </w:r>
      <w:r w:rsidR="00E4074F">
        <w:t xml:space="preserve"> is n</w:t>
      </w:r>
      <w:r w:rsidR="00A67E9A">
        <w:t xml:space="preserve">ot sufficient condition for </w:t>
      </w:r>
      <w:proofErr w:type="spellStart"/>
      <w:r w:rsidR="00A67E9A">
        <w:t>Giffen</w:t>
      </w:r>
      <w:proofErr w:type="spellEnd"/>
      <w:r w:rsidR="00A67E9A">
        <w:t xml:space="preserve"> goods</w:t>
      </w:r>
      <w:r>
        <w:t>. T</w:t>
      </w:r>
      <w:r w:rsidR="00A67E9A">
        <w:t xml:space="preserve">he sufficient </w:t>
      </w:r>
      <w:r w:rsidR="007A509E">
        <w:t xml:space="preserve">condition for </w:t>
      </w:r>
      <w:proofErr w:type="spellStart"/>
      <w:r w:rsidR="007A509E">
        <w:t>Giffen</w:t>
      </w:r>
      <w:proofErr w:type="spellEnd"/>
      <w:r w:rsidR="007A509E">
        <w:t xml:space="preserve"> goods required that IE &gt;</w:t>
      </w:r>
      <w:r w:rsidR="00D06C2A">
        <w:t xml:space="preserve"> </w:t>
      </w:r>
      <w:r w:rsidR="007A509E">
        <w:t>SE</w:t>
      </w:r>
      <w:r w:rsidR="00344A53">
        <w:t>. There are such goods which have negative income effect</w:t>
      </w:r>
      <w:r w:rsidR="00B94375">
        <w:t>, which means they are inferior but if we compare SE and IE, we find that IE &lt;SE. Therefore these g</w:t>
      </w:r>
      <w:r w:rsidR="000B5C8F">
        <w:t xml:space="preserve">oods are only inferior but not </w:t>
      </w:r>
      <w:proofErr w:type="spellStart"/>
      <w:r w:rsidR="000B5C8F">
        <w:t>G</w:t>
      </w:r>
      <w:r w:rsidR="00B94375">
        <w:t>iffen</w:t>
      </w:r>
      <w:proofErr w:type="spellEnd"/>
      <w:r w:rsidR="00B94375">
        <w:t>.</w:t>
      </w:r>
      <w:r w:rsidR="00D06C2A">
        <w:t xml:space="preserve"> </w:t>
      </w:r>
    </w:p>
    <w:p w:rsidR="000147ED" w:rsidRDefault="000147ED" w:rsidP="004B653A">
      <w:pPr>
        <w:pStyle w:val="ListParagraph"/>
        <w:spacing w:after="0"/>
      </w:pPr>
    </w:p>
    <w:p w:rsidR="00E6037E" w:rsidRDefault="00E6037E" w:rsidP="004B653A">
      <w:pPr>
        <w:pStyle w:val="ListParagraph"/>
        <w:spacing w:after="0"/>
      </w:pPr>
    </w:p>
    <w:p w:rsidR="0050522F" w:rsidRDefault="0050522F" w:rsidP="004B653A">
      <w:pPr>
        <w:pStyle w:val="ListParagraph"/>
        <w:spacing w:after="0"/>
      </w:pPr>
    </w:p>
    <w:p w:rsidR="00FB6EBB" w:rsidRPr="0017451F" w:rsidRDefault="00076737" w:rsidP="00F370CB">
      <w:pPr>
        <w:pStyle w:val="ListParagraph"/>
        <w:numPr>
          <w:ilvl w:val="0"/>
          <w:numId w:val="1"/>
        </w:numPr>
        <w:spacing w:after="0"/>
      </w:pPr>
      <w:r>
        <w:rPr>
          <w:rFonts w:eastAsia="Times New Roman" w:cstheme="minorHAnsi"/>
          <w:color w:val="000000"/>
          <w:lang w:bidi="ne-NP"/>
        </w:rPr>
        <w:t>What are the condition</w:t>
      </w:r>
      <w:r w:rsidR="00F8190A">
        <w:rPr>
          <w:rFonts w:eastAsia="Times New Roman" w:cstheme="minorHAnsi"/>
          <w:color w:val="000000"/>
          <w:lang w:bidi="ne-NP"/>
        </w:rPr>
        <w:t>s</w:t>
      </w:r>
      <w:r>
        <w:rPr>
          <w:rFonts w:eastAsia="Times New Roman" w:cstheme="minorHAnsi"/>
          <w:color w:val="000000"/>
          <w:lang w:bidi="ne-NP"/>
        </w:rPr>
        <w:t xml:space="preserve"> that</w:t>
      </w:r>
      <w:r w:rsidR="00FA63C3">
        <w:rPr>
          <w:rFonts w:eastAsia="Times New Roman" w:cstheme="minorHAnsi"/>
          <w:color w:val="000000"/>
          <w:lang w:bidi="ne-NP"/>
        </w:rPr>
        <w:t xml:space="preserve"> a</w:t>
      </w:r>
      <w:r w:rsidRPr="006E3F20">
        <w:rPr>
          <w:rFonts w:eastAsia="Times New Roman" w:cstheme="minorHAnsi"/>
          <w:color w:val="000000"/>
          <w:lang w:bidi="ne-NP"/>
        </w:rPr>
        <w:t xml:space="preserve"> consumer attains</w:t>
      </w:r>
      <w:r>
        <w:rPr>
          <w:rFonts w:eastAsia="Times New Roman" w:cstheme="minorHAnsi"/>
          <w:color w:val="000000"/>
          <w:lang w:bidi="ne-NP"/>
        </w:rPr>
        <w:t xml:space="preserve"> maximum satisfaction under the cardinal utility </w:t>
      </w:r>
      <w:r w:rsidR="00F8190A">
        <w:rPr>
          <w:rFonts w:eastAsia="Times New Roman" w:cstheme="minorHAnsi"/>
          <w:color w:val="000000"/>
          <w:lang w:bidi="ne-NP"/>
        </w:rPr>
        <w:t>approach</w:t>
      </w:r>
      <w:r>
        <w:rPr>
          <w:rFonts w:eastAsia="Times New Roman" w:cstheme="minorHAnsi"/>
          <w:color w:val="000000"/>
          <w:lang w:bidi="ne-NP"/>
        </w:rPr>
        <w:t>?</w:t>
      </w:r>
    </w:p>
    <w:p w:rsidR="0017451F" w:rsidRDefault="0017451F" w:rsidP="0017451F">
      <w:pPr>
        <w:spacing w:after="0"/>
      </w:pPr>
      <w:r>
        <w:t>Answer</w:t>
      </w:r>
      <w:r w:rsidR="00C67D4A">
        <w:t>: A consumer attains maximum satisfaction</w:t>
      </w:r>
      <w:r w:rsidR="008D1398">
        <w:t xml:space="preserve"> given his resources and other condition</w:t>
      </w:r>
      <w:r w:rsidR="00626B0D">
        <w:t>s</w:t>
      </w:r>
      <w:r w:rsidR="00C67D4A">
        <w:t xml:space="preserve"> under the cardinal utility approach</w:t>
      </w:r>
      <w:r w:rsidR="00E75251">
        <w:t xml:space="preserve"> is </w:t>
      </w:r>
      <w:r w:rsidR="0097503A">
        <w:t xml:space="preserve">at the point where </w:t>
      </w:r>
      <w:r w:rsidR="00036FD2" w:rsidRPr="00792348">
        <w:rPr>
          <w:b/>
          <w:bCs/>
        </w:rPr>
        <w:t xml:space="preserve">Marginal utility </w:t>
      </w:r>
      <w:r w:rsidR="00E75251" w:rsidRPr="00792348">
        <w:rPr>
          <w:b/>
          <w:bCs/>
        </w:rPr>
        <w:t>of</w:t>
      </w:r>
      <w:r w:rsidR="000F216A" w:rsidRPr="00792348">
        <w:rPr>
          <w:b/>
          <w:bCs/>
        </w:rPr>
        <w:t xml:space="preserve"> commodity is equal to marginal utility Money</w:t>
      </w:r>
      <w:r w:rsidR="0097503A">
        <w:t>;</w:t>
      </w:r>
      <w:r w:rsidR="00A00821">
        <w:t xml:space="preserve"> which can be seen under </w:t>
      </w:r>
      <w:r w:rsidR="00626B0D">
        <w:t xml:space="preserve">3 </w:t>
      </w:r>
      <w:r w:rsidR="00445C32">
        <w:t>different condition</w:t>
      </w:r>
      <w:r w:rsidR="0097503A">
        <w:t>s are</w:t>
      </w:r>
      <w:r w:rsidR="00445C32">
        <w:t>:</w:t>
      </w:r>
    </w:p>
    <w:p w:rsidR="00445C32" w:rsidRDefault="00626B0D" w:rsidP="006979B3">
      <w:pPr>
        <w:pStyle w:val="ListParagraph"/>
        <w:numPr>
          <w:ilvl w:val="0"/>
          <w:numId w:val="10"/>
        </w:numPr>
        <w:spacing w:after="0"/>
      </w:pPr>
      <w:r>
        <w:t>In one commodity model</w:t>
      </w:r>
      <w:r w:rsidR="00D15AEC">
        <w:t>, a consumer gets maximum satisfaction</w:t>
      </w:r>
      <w:r w:rsidR="006979B3">
        <w:t>,</w:t>
      </w:r>
      <w:r w:rsidR="00D15AEC">
        <w:t xml:space="preserve"> where </w:t>
      </w:r>
      <w:proofErr w:type="spellStart"/>
      <w:r w:rsidR="00D15AEC" w:rsidRPr="0062384E">
        <w:rPr>
          <w:b/>
          <w:bCs/>
        </w:rPr>
        <w:t>MUx</w:t>
      </w:r>
      <w:proofErr w:type="spellEnd"/>
      <w:r w:rsidR="00D15AEC" w:rsidRPr="0062384E">
        <w:rPr>
          <w:b/>
          <w:bCs/>
        </w:rPr>
        <w:t>=P(</w:t>
      </w:r>
      <w:proofErr w:type="spellStart"/>
      <w:r w:rsidR="00D15AEC" w:rsidRPr="0062384E">
        <w:rPr>
          <w:b/>
          <w:bCs/>
        </w:rPr>
        <w:t>MUm</w:t>
      </w:r>
      <w:proofErr w:type="spellEnd"/>
      <w:r w:rsidR="00D15AEC" w:rsidRPr="0062384E">
        <w:rPr>
          <w:b/>
          <w:bCs/>
        </w:rPr>
        <w:t>)</w:t>
      </w:r>
      <w:r w:rsidR="006979B3">
        <w:t xml:space="preserve"> or </w:t>
      </w:r>
      <w:proofErr w:type="spellStart"/>
      <w:r w:rsidR="006979B3" w:rsidRPr="0062384E">
        <w:rPr>
          <w:b/>
          <w:bCs/>
        </w:rPr>
        <w:t>MUx</w:t>
      </w:r>
      <w:proofErr w:type="spellEnd"/>
      <w:r w:rsidR="006979B3" w:rsidRPr="0062384E">
        <w:rPr>
          <w:b/>
          <w:bCs/>
        </w:rPr>
        <w:t>/P(</w:t>
      </w:r>
      <w:proofErr w:type="spellStart"/>
      <w:r w:rsidR="006979B3" w:rsidRPr="0062384E">
        <w:rPr>
          <w:b/>
          <w:bCs/>
        </w:rPr>
        <w:t>MUm</w:t>
      </w:r>
      <w:proofErr w:type="spellEnd"/>
      <w:r w:rsidR="006979B3" w:rsidRPr="0062384E">
        <w:rPr>
          <w:b/>
          <w:bCs/>
        </w:rPr>
        <w:t>)=1</w:t>
      </w:r>
    </w:p>
    <w:p w:rsidR="006979B3" w:rsidRDefault="006979B3" w:rsidP="008E465F">
      <w:pPr>
        <w:pStyle w:val="ListParagraph"/>
        <w:numPr>
          <w:ilvl w:val="0"/>
          <w:numId w:val="10"/>
        </w:numPr>
        <w:spacing w:after="0"/>
      </w:pPr>
      <w:r>
        <w:t>Two</w:t>
      </w:r>
      <w:r w:rsidR="00B97479">
        <w:t xml:space="preserve"> commodities</w:t>
      </w:r>
      <w:r>
        <w:t xml:space="preserve"> model</w:t>
      </w:r>
      <w:r w:rsidR="00000220">
        <w:t xml:space="preserve"> </w:t>
      </w:r>
      <w:r w:rsidR="0097503A">
        <w:t>(say X and Y)</w:t>
      </w:r>
      <w:proofErr w:type="gramStart"/>
      <w:r>
        <w:t>,</w:t>
      </w:r>
      <w:proofErr w:type="gramEnd"/>
      <w:r>
        <w:t xml:space="preserve"> a consumer gets maximum satisfaction</w:t>
      </w:r>
      <w:r w:rsidR="00B97479">
        <w:t xml:space="preserve"> </w:t>
      </w:r>
      <w:r w:rsidR="00B80799">
        <w:t>at the point where</w:t>
      </w:r>
      <w:r w:rsidR="00CB0456">
        <w:t xml:space="preserve"> weighted marginal</w:t>
      </w:r>
      <w:r w:rsidR="0004508B">
        <w:t xml:space="preserve"> </w:t>
      </w:r>
      <w:r w:rsidR="00936AB1">
        <w:t xml:space="preserve">utilities </w:t>
      </w:r>
      <w:r w:rsidR="0004508B">
        <w:t>of selected</w:t>
      </w:r>
      <w:r w:rsidR="008E465F">
        <w:t xml:space="preserve"> 2 commodities are equal</w:t>
      </w:r>
      <w:r w:rsidR="00DC4E62">
        <w:t xml:space="preserve"> to each other and also equal</w:t>
      </w:r>
      <w:r w:rsidR="008E465F">
        <w:t xml:space="preserve"> to marginal utility of money. i.e.</w:t>
      </w:r>
      <w:r w:rsidR="00B80799" w:rsidRPr="0062384E">
        <w:rPr>
          <w:b/>
          <w:bCs/>
        </w:rPr>
        <w:t xml:space="preserve">, </w:t>
      </w:r>
      <w:proofErr w:type="spellStart"/>
      <w:r w:rsidRPr="0062384E">
        <w:rPr>
          <w:b/>
          <w:bCs/>
        </w:rPr>
        <w:t>MUx</w:t>
      </w:r>
      <w:proofErr w:type="spellEnd"/>
      <w:r w:rsidR="00B97479" w:rsidRPr="0062384E">
        <w:rPr>
          <w:b/>
          <w:bCs/>
        </w:rPr>
        <w:t>/</w:t>
      </w:r>
      <w:proofErr w:type="spellStart"/>
      <w:r w:rsidR="00B97479" w:rsidRPr="0062384E">
        <w:rPr>
          <w:b/>
          <w:bCs/>
        </w:rPr>
        <w:t>Px</w:t>
      </w:r>
      <w:proofErr w:type="spellEnd"/>
      <w:r w:rsidR="00B97479" w:rsidRPr="0062384E">
        <w:rPr>
          <w:b/>
          <w:bCs/>
        </w:rPr>
        <w:t>=</w:t>
      </w:r>
      <w:proofErr w:type="spellStart"/>
      <w:r w:rsidR="00B97479" w:rsidRPr="0062384E">
        <w:rPr>
          <w:b/>
          <w:bCs/>
        </w:rPr>
        <w:t>MUy</w:t>
      </w:r>
      <w:proofErr w:type="spellEnd"/>
      <w:r w:rsidR="00B97479" w:rsidRPr="0062384E">
        <w:rPr>
          <w:b/>
          <w:bCs/>
        </w:rPr>
        <w:t>/</w:t>
      </w:r>
      <w:proofErr w:type="spellStart"/>
      <w:r w:rsidR="00B97479" w:rsidRPr="0062384E">
        <w:rPr>
          <w:b/>
          <w:bCs/>
        </w:rPr>
        <w:t>Py</w:t>
      </w:r>
      <w:proofErr w:type="spellEnd"/>
      <w:r w:rsidR="00B97479" w:rsidRPr="0062384E">
        <w:rPr>
          <w:b/>
          <w:bCs/>
        </w:rPr>
        <w:t>=K</w:t>
      </w:r>
      <w:r w:rsidR="00B80799">
        <w:t xml:space="preserve">  (K=Marginal utility of given money income)</w:t>
      </w:r>
    </w:p>
    <w:p w:rsidR="00000220" w:rsidRDefault="00000220" w:rsidP="00000220">
      <w:pPr>
        <w:pStyle w:val="ListParagraph"/>
        <w:numPr>
          <w:ilvl w:val="0"/>
          <w:numId w:val="10"/>
        </w:numPr>
        <w:spacing w:after="0"/>
      </w:pPr>
      <w:r>
        <w:t>Multiple commodities model (say X, Y</w:t>
      </w:r>
      <w:proofErr w:type="gramStart"/>
      <w:r>
        <w:t>,…</w:t>
      </w:r>
      <w:proofErr w:type="gramEnd"/>
      <w:r>
        <w:t xml:space="preserve">n), a consumer gets maximum satisfaction at the point where weighted marginal utilities of selected commodities are equal to marginal utility of money. i.e. , </w:t>
      </w:r>
      <w:proofErr w:type="spellStart"/>
      <w:r w:rsidRPr="0062384E">
        <w:rPr>
          <w:b/>
          <w:bCs/>
        </w:rPr>
        <w:t>MUx</w:t>
      </w:r>
      <w:proofErr w:type="spellEnd"/>
      <w:r w:rsidRPr="0062384E">
        <w:rPr>
          <w:b/>
          <w:bCs/>
        </w:rPr>
        <w:t>/</w:t>
      </w:r>
      <w:proofErr w:type="spellStart"/>
      <w:r w:rsidRPr="0062384E">
        <w:rPr>
          <w:b/>
          <w:bCs/>
        </w:rPr>
        <w:t>Px</w:t>
      </w:r>
      <w:proofErr w:type="spellEnd"/>
      <w:r w:rsidRPr="0062384E">
        <w:rPr>
          <w:b/>
          <w:bCs/>
        </w:rPr>
        <w:t>=</w:t>
      </w:r>
      <w:proofErr w:type="spellStart"/>
      <w:r w:rsidRPr="0062384E">
        <w:rPr>
          <w:b/>
          <w:bCs/>
        </w:rPr>
        <w:t>MUy</w:t>
      </w:r>
      <w:proofErr w:type="spellEnd"/>
      <w:r w:rsidRPr="0062384E">
        <w:rPr>
          <w:b/>
          <w:bCs/>
        </w:rPr>
        <w:t>/</w:t>
      </w:r>
      <w:proofErr w:type="spellStart"/>
      <w:r w:rsidRPr="0062384E">
        <w:rPr>
          <w:b/>
          <w:bCs/>
        </w:rPr>
        <w:t>Py</w:t>
      </w:r>
      <w:proofErr w:type="spellEnd"/>
      <w:r w:rsidRPr="0062384E">
        <w:rPr>
          <w:b/>
          <w:bCs/>
        </w:rPr>
        <w:t>=</w:t>
      </w:r>
      <w:r w:rsidR="005E7C8D" w:rsidRPr="0062384E">
        <w:rPr>
          <w:b/>
          <w:bCs/>
        </w:rPr>
        <w:t>……..=</w:t>
      </w:r>
      <w:proofErr w:type="spellStart"/>
      <w:r w:rsidR="005E7C8D" w:rsidRPr="0062384E">
        <w:rPr>
          <w:b/>
          <w:bCs/>
        </w:rPr>
        <w:t>MUn</w:t>
      </w:r>
      <w:proofErr w:type="spellEnd"/>
      <w:r w:rsidR="005E7C8D" w:rsidRPr="0062384E">
        <w:rPr>
          <w:b/>
          <w:bCs/>
        </w:rPr>
        <w:t>/</w:t>
      </w:r>
      <w:proofErr w:type="spellStart"/>
      <w:r w:rsidR="005E7C8D" w:rsidRPr="0062384E">
        <w:rPr>
          <w:b/>
          <w:bCs/>
        </w:rPr>
        <w:t>Pn</w:t>
      </w:r>
      <w:proofErr w:type="spellEnd"/>
      <w:r w:rsidR="0062384E" w:rsidRPr="0062384E">
        <w:rPr>
          <w:b/>
          <w:bCs/>
        </w:rPr>
        <w:t xml:space="preserve"> </w:t>
      </w:r>
      <w:r w:rsidR="005E7C8D" w:rsidRPr="0062384E">
        <w:rPr>
          <w:b/>
          <w:bCs/>
        </w:rPr>
        <w:t>=</w:t>
      </w:r>
      <w:r w:rsidR="0062384E" w:rsidRPr="0062384E">
        <w:rPr>
          <w:b/>
          <w:bCs/>
        </w:rPr>
        <w:t xml:space="preserve"> </w:t>
      </w:r>
      <w:r w:rsidRPr="0062384E">
        <w:rPr>
          <w:b/>
          <w:bCs/>
        </w:rPr>
        <w:t>K</w:t>
      </w:r>
      <w:r>
        <w:t xml:space="preserve">  (K=Marginal utility of given money income)</w:t>
      </w:r>
    </w:p>
    <w:p w:rsidR="006979B3" w:rsidRDefault="006979B3" w:rsidP="00000220">
      <w:pPr>
        <w:pStyle w:val="ListParagraph"/>
        <w:spacing w:after="0"/>
        <w:ind w:left="1800"/>
      </w:pPr>
    </w:p>
    <w:p w:rsidR="00A00821" w:rsidRDefault="00A00821" w:rsidP="0017451F">
      <w:pPr>
        <w:spacing w:after="0"/>
      </w:pPr>
    </w:p>
    <w:p w:rsidR="00C2661E" w:rsidRPr="007D0F22" w:rsidRDefault="00C2661E" w:rsidP="00C2661E">
      <w:pPr>
        <w:pStyle w:val="ListParagraph"/>
        <w:numPr>
          <w:ilvl w:val="0"/>
          <w:numId w:val="1"/>
        </w:numPr>
        <w:rPr>
          <w:b/>
          <w:bCs/>
        </w:rPr>
      </w:pPr>
      <w:r w:rsidRPr="006912EF">
        <w:rPr>
          <w:bCs/>
        </w:rPr>
        <w:t>Define the law of Diminishing Marginal Utility.</w:t>
      </w:r>
    </w:p>
    <w:p w:rsidR="007D0F22" w:rsidRPr="00B34AA8" w:rsidRDefault="007D0F22" w:rsidP="007D0F22">
      <w:pPr>
        <w:pStyle w:val="ListParagraph"/>
        <w:rPr>
          <w:b/>
          <w:bCs/>
        </w:rPr>
      </w:pPr>
      <w:r>
        <w:rPr>
          <w:bCs/>
        </w:rPr>
        <w:t>Answer:</w:t>
      </w:r>
    </w:p>
    <w:p w:rsidR="00B34AA8" w:rsidRDefault="00B34AA8" w:rsidP="00B34AA8">
      <w:pPr>
        <w:pStyle w:val="ListParagraph"/>
        <w:rPr>
          <w:bCs/>
        </w:rPr>
      </w:pPr>
      <w:r>
        <w:rPr>
          <w:bCs/>
        </w:rPr>
        <w:t>Answer: The law of Diminishing Marginal Utility states that when a consumer consumes more or more units of a commodity, Utility obtained from each additional unit goes on falling.</w:t>
      </w:r>
    </w:p>
    <w:p w:rsidR="00605D16" w:rsidRPr="004030E7" w:rsidRDefault="00605D16" w:rsidP="00B34AA8">
      <w:pPr>
        <w:pStyle w:val="ListParagraph"/>
        <w:rPr>
          <w:b/>
        </w:rPr>
      </w:pPr>
      <w:proofErr w:type="gramStart"/>
      <w:r w:rsidRPr="004030E7">
        <w:rPr>
          <w:b/>
        </w:rPr>
        <w:t>or</w:t>
      </w:r>
      <w:proofErr w:type="gramEnd"/>
      <w:r w:rsidR="004030E7">
        <w:rPr>
          <w:b/>
        </w:rPr>
        <w:t>,</w:t>
      </w:r>
    </w:p>
    <w:p w:rsidR="00B34AA8" w:rsidRDefault="00CD0ABF" w:rsidP="00B34AA8">
      <w:pPr>
        <w:pStyle w:val="ListParagraph"/>
        <w:rPr>
          <w:bCs/>
        </w:rPr>
      </w:pPr>
      <w:r>
        <w:rPr>
          <w:bCs/>
        </w:rPr>
        <w:t>"</w:t>
      </w:r>
      <w:r w:rsidR="00605D16">
        <w:rPr>
          <w:bCs/>
        </w:rPr>
        <w:t>T</w:t>
      </w:r>
      <w:r w:rsidR="004030E7">
        <w:rPr>
          <w:bCs/>
        </w:rPr>
        <w:t>he additional benefit</w:t>
      </w:r>
      <w:r w:rsidR="00605D16">
        <w:rPr>
          <w:bCs/>
        </w:rPr>
        <w:t xml:space="preserve"> which a person derives</w:t>
      </w:r>
      <w:r>
        <w:rPr>
          <w:bCs/>
        </w:rPr>
        <w:t xml:space="preserve"> from a given stock of a thing diminishes </w:t>
      </w:r>
      <w:r w:rsidR="00C67D4A">
        <w:rPr>
          <w:bCs/>
        </w:rPr>
        <w:t>with every increase</w:t>
      </w:r>
      <w:r>
        <w:rPr>
          <w:bCs/>
        </w:rPr>
        <w:t xml:space="preserve"> in the stock that he already has."</w:t>
      </w:r>
      <w:r w:rsidR="001F0ECD">
        <w:rPr>
          <w:bCs/>
        </w:rPr>
        <w:t xml:space="preserve"> Marshall</w:t>
      </w:r>
    </w:p>
    <w:p w:rsidR="004030E7" w:rsidRPr="006912EF" w:rsidRDefault="004030E7" w:rsidP="00B34AA8">
      <w:pPr>
        <w:pStyle w:val="ListParagraph"/>
        <w:rPr>
          <w:b/>
          <w:bCs/>
        </w:rPr>
      </w:pPr>
    </w:p>
    <w:p w:rsidR="00E13E62" w:rsidRPr="00BB63E9" w:rsidRDefault="00E13E62" w:rsidP="00E13E62">
      <w:pPr>
        <w:pStyle w:val="ListParagraph"/>
        <w:numPr>
          <w:ilvl w:val="0"/>
          <w:numId w:val="1"/>
        </w:numPr>
        <w:rPr>
          <w:b/>
          <w:bCs/>
        </w:rPr>
      </w:pPr>
      <w:r w:rsidRPr="006912EF">
        <w:rPr>
          <w:bCs/>
        </w:rPr>
        <w:t>Differentiate between Microeconomics and Macroeconomics.</w:t>
      </w:r>
    </w:p>
    <w:p w:rsidR="00BB63E9" w:rsidRDefault="00BB63E9" w:rsidP="00BB63E9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B63E9" w:rsidTr="00BB63E9">
        <w:tc>
          <w:tcPr>
            <w:tcW w:w="4788" w:type="dxa"/>
          </w:tcPr>
          <w:p w:rsidR="00BB63E9" w:rsidRDefault="00BB63E9" w:rsidP="00BB63E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Microeconomics</w:t>
            </w:r>
          </w:p>
        </w:tc>
        <w:tc>
          <w:tcPr>
            <w:tcW w:w="4788" w:type="dxa"/>
          </w:tcPr>
          <w:p w:rsidR="00BB63E9" w:rsidRDefault="00BB63E9" w:rsidP="00BB63E9">
            <w:pPr>
              <w:rPr>
                <w:b/>
                <w:bCs/>
              </w:rPr>
            </w:pPr>
            <w:r>
              <w:rPr>
                <w:b/>
                <w:bCs/>
              </w:rPr>
              <w:t>Macroeconomics</w:t>
            </w:r>
          </w:p>
        </w:tc>
      </w:tr>
      <w:tr w:rsidR="00BB63E9" w:rsidTr="00BB63E9">
        <w:tc>
          <w:tcPr>
            <w:tcW w:w="4788" w:type="dxa"/>
          </w:tcPr>
          <w:p w:rsidR="00BB63E9" w:rsidRDefault="00D541C3" w:rsidP="00BB63E9">
            <w:pPr>
              <w:rPr>
                <w:b/>
                <w:bCs/>
              </w:rPr>
            </w:pPr>
            <w:r>
              <w:rPr>
                <w:b/>
                <w:bCs/>
              </w:rPr>
              <w:t>Microeconomic studies the individual or small economics variables of the economics</w:t>
            </w:r>
            <w:r w:rsidR="00593208">
              <w:rPr>
                <w:b/>
                <w:bCs/>
              </w:rPr>
              <w:t xml:space="preserve"> such as Individual consumption, saving, investment and income.</w:t>
            </w:r>
          </w:p>
        </w:tc>
        <w:tc>
          <w:tcPr>
            <w:tcW w:w="4788" w:type="dxa"/>
          </w:tcPr>
          <w:p w:rsidR="00BB63E9" w:rsidRDefault="00593208" w:rsidP="00BB63E9">
            <w:pPr>
              <w:rPr>
                <w:b/>
                <w:bCs/>
              </w:rPr>
            </w:pPr>
            <w:r>
              <w:rPr>
                <w:b/>
                <w:bCs/>
              </w:rPr>
              <w:t>Macro</w:t>
            </w:r>
            <w:r w:rsidR="0069655B">
              <w:rPr>
                <w:b/>
                <w:bCs/>
              </w:rPr>
              <w:t>economics studies the aggregate aspect of the economics such as Nati</w:t>
            </w:r>
            <w:r w:rsidR="00AE6442">
              <w:rPr>
                <w:b/>
                <w:bCs/>
              </w:rPr>
              <w:t>onal Income, Full employment,</w:t>
            </w:r>
            <w:r w:rsidR="0069655B">
              <w:rPr>
                <w:b/>
                <w:bCs/>
              </w:rPr>
              <w:t xml:space="preserve"> price level</w:t>
            </w:r>
            <w:r w:rsidR="00AE6442">
              <w:rPr>
                <w:b/>
                <w:bCs/>
              </w:rPr>
              <w:t>, Aggregate Demand and Aggregate Supply</w:t>
            </w:r>
            <w:r>
              <w:rPr>
                <w:b/>
                <w:bCs/>
              </w:rPr>
              <w:t>.</w:t>
            </w:r>
          </w:p>
        </w:tc>
      </w:tr>
      <w:tr w:rsidR="00BB63E9" w:rsidTr="00BB63E9">
        <w:tc>
          <w:tcPr>
            <w:tcW w:w="4788" w:type="dxa"/>
          </w:tcPr>
          <w:p w:rsidR="00BB63E9" w:rsidRDefault="00551DAE" w:rsidP="00BB63E9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3A4381">
              <w:rPr>
                <w:b/>
                <w:bCs/>
              </w:rPr>
              <w:t>t aims to study the principles, problems and policies concerning the optimum allocation of resources</w:t>
            </w:r>
            <w:r w:rsidR="00A765BA">
              <w:rPr>
                <w:b/>
                <w:bCs/>
              </w:rPr>
              <w:t>.</w:t>
            </w:r>
          </w:p>
        </w:tc>
        <w:tc>
          <w:tcPr>
            <w:tcW w:w="4788" w:type="dxa"/>
          </w:tcPr>
          <w:p w:rsidR="00BB63E9" w:rsidRDefault="00551DAE" w:rsidP="00BB63E9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A765BA">
              <w:rPr>
                <w:b/>
                <w:bCs/>
              </w:rPr>
              <w:t>t aims to study the principles, problems and policies concerning the full employment and growth of the economy.</w:t>
            </w:r>
          </w:p>
        </w:tc>
      </w:tr>
      <w:tr w:rsidR="00BB63E9" w:rsidTr="00BB63E9">
        <w:tc>
          <w:tcPr>
            <w:tcW w:w="4788" w:type="dxa"/>
          </w:tcPr>
          <w:p w:rsidR="00BB63E9" w:rsidRDefault="00E751A0" w:rsidP="00BB63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DE0E93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subject matter of microeconomics is to study the determination of price, consumers equilibrium, distribution</w:t>
            </w:r>
            <w:r w:rsidR="00DE0E93">
              <w:rPr>
                <w:b/>
                <w:bCs/>
              </w:rPr>
              <w:t xml:space="preserve"> and welfare etc. so it is called price theory</w:t>
            </w:r>
          </w:p>
        </w:tc>
        <w:tc>
          <w:tcPr>
            <w:tcW w:w="4788" w:type="dxa"/>
          </w:tcPr>
          <w:p w:rsidR="00BB63E9" w:rsidRDefault="00DE0E93" w:rsidP="00BB63E9">
            <w:pPr>
              <w:rPr>
                <w:b/>
                <w:bCs/>
              </w:rPr>
            </w:pPr>
            <w:r>
              <w:rPr>
                <w:b/>
                <w:bCs/>
              </w:rPr>
              <w:t>The subject matter of microeconomics is to study the</w:t>
            </w:r>
            <w:r w:rsidR="000F30CF">
              <w:rPr>
                <w:b/>
                <w:bCs/>
              </w:rPr>
              <w:t xml:space="preserve"> process of determining employment </w:t>
            </w:r>
            <w:r>
              <w:rPr>
                <w:b/>
                <w:bCs/>
              </w:rPr>
              <w:t xml:space="preserve"> price</w:t>
            </w:r>
            <w:r w:rsidR="000F30CF">
              <w:rPr>
                <w:b/>
                <w:bCs/>
              </w:rPr>
              <w:t xml:space="preserve"> level,  National income, trade cycle</w:t>
            </w:r>
            <w:r>
              <w:rPr>
                <w:b/>
                <w:bCs/>
              </w:rPr>
              <w:t xml:space="preserve"> etc. so it is </w:t>
            </w:r>
            <w:r w:rsidR="00707060">
              <w:rPr>
                <w:b/>
                <w:bCs/>
              </w:rPr>
              <w:t>called income and employment</w:t>
            </w:r>
            <w:r>
              <w:rPr>
                <w:b/>
                <w:bCs/>
              </w:rPr>
              <w:t xml:space="preserve"> theory</w:t>
            </w:r>
          </w:p>
        </w:tc>
      </w:tr>
      <w:tr w:rsidR="00BB63E9" w:rsidTr="00BB63E9">
        <w:tc>
          <w:tcPr>
            <w:tcW w:w="4788" w:type="dxa"/>
          </w:tcPr>
          <w:p w:rsidR="00BB63E9" w:rsidRDefault="00551DAE" w:rsidP="00BB63E9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707060">
              <w:rPr>
                <w:b/>
                <w:bCs/>
              </w:rPr>
              <w:t xml:space="preserve">t is called partial </w:t>
            </w:r>
            <w:r w:rsidR="00FB3956">
              <w:rPr>
                <w:b/>
                <w:bCs/>
              </w:rPr>
              <w:t xml:space="preserve">equilibrium </w:t>
            </w:r>
            <w:r w:rsidR="00707060">
              <w:rPr>
                <w:b/>
                <w:bCs/>
              </w:rPr>
              <w:t>analysis</w:t>
            </w:r>
            <w:r w:rsidR="00FB3956">
              <w:rPr>
                <w:b/>
                <w:bCs/>
              </w:rPr>
              <w:t>.</w:t>
            </w:r>
          </w:p>
        </w:tc>
        <w:tc>
          <w:tcPr>
            <w:tcW w:w="4788" w:type="dxa"/>
          </w:tcPr>
          <w:p w:rsidR="00BB63E9" w:rsidRDefault="00551DAE" w:rsidP="00BB63E9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707060">
              <w:rPr>
                <w:b/>
                <w:bCs/>
              </w:rPr>
              <w:t xml:space="preserve">t is called General </w:t>
            </w:r>
            <w:r w:rsidR="00FB3956">
              <w:rPr>
                <w:b/>
                <w:bCs/>
              </w:rPr>
              <w:t>equilibrium analysis.</w:t>
            </w:r>
          </w:p>
        </w:tc>
      </w:tr>
    </w:tbl>
    <w:p w:rsidR="00BB63E9" w:rsidRPr="00BB63E9" w:rsidRDefault="00BB63E9" w:rsidP="00BB63E9">
      <w:pPr>
        <w:rPr>
          <w:b/>
          <w:bCs/>
        </w:rPr>
      </w:pPr>
    </w:p>
    <w:p w:rsidR="008E0166" w:rsidRPr="006912EF" w:rsidRDefault="008E0166" w:rsidP="008E0166">
      <w:pPr>
        <w:pStyle w:val="ListParagraph"/>
        <w:rPr>
          <w:b/>
          <w:bCs/>
        </w:rPr>
      </w:pPr>
    </w:p>
    <w:p w:rsidR="00FB6EBB" w:rsidRPr="00F370CB" w:rsidRDefault="00FB6EBB" w:rsidP="00F370CB">
      <w:pPr>
        <w:spacing w:after="0"/>
        <w:rPr>
          <w:b/>
        </w:rPr>
      </w:pPr>
      <w:r w:rsidRPr="00F370CB">
        <w:rPr>
          <w:b/>
        </w:rPr>
        <w:t xml:space="preserve">Group </w:t>
      </w:r>
      <w:proofErr w:type="gramStart"/>
      <w:r w:rsidRPr="00F370CB">
        <w:rPr>
          <w:b/>
        </w:rPr>
        <w:t>B :</w:t>
      </w:r>
      <w:proofErr w:type="gramEnd"/>
      <w:r w:rsidRPr="00F370CB">
        <w:rPr>
          <w:b/>
        </w:rPr>
        <w:t xml:space="preserve"> Long </w:t>
      </w:r>
      <w:r w:rsidR="00DE5C08">
        <w:rPr>
          <w:b/>
        </w:rPr>
        <w:t>A</w:t>
      </w:r>
      <w:r w:rsidRPr="00F370CB">
        <w:rPr>
          <w:b/>
        </w:rPr>
        <w:t xml:space="preserve">nswers </w:t>
      </w:r>
      <w:r w:rsidR="0018242A">
        <w:rPr>
          <w:b/>
        </w:rPr>
        <w:t xml:space="preserve">(any </w:t>
      </w:r>
      <w:r w:rsidR="00F8190A">
        <w:rPr>
          <w:b/>
        </w:rPr>
        <w:t>Three</w:t>
      </w:r>
      <w:r w:rsidR="0018242A">
        <w:rPr>
          <w:b/>
        </w:rPr>
        <w:t>)</w:t>
      </w:r>
      <w:r w:rsidR="0018242A">
        <w:rPr>
          <w:b/>
        </w:rPr>
        <w:tab/>
      </w:r>
      <w:r w:rsidRPr="00F370CB">
        <w:rPr>
          <w:b/>
        </w:rPr>
        <w:t>[</w:t>
      </w:r>
      <w:r w:rsidR="005E2151">
        <w:rPr>
          <w:b/>
        </w:rPr>
        <w:t>3</w:t>
      </w:r>
      <w:r w:rsidRPr="00F370CB">
        <w:rPr>
          <w:rFonts w:cstheme="minorHAnsi"/>
          <w:b/>
        </w:rPr>
        <w:t>×</w:t>
      </w:r>
      <w:r w:rsidR="007C2743">
        <w:rPr>
          <w:b/>
        </w:rPr>
        <w:t>10</w:t>
      </w:r>
      <w:r w:rsidRPr="00F370CB">
        <w:rPr>
          <w:b/>
        </w:rPr>
        <w:t xml:space="preserve"> = </w:t>
      </w:r>
      <w:r w:rsidR="005E2151">
        <w:rPr>
          <w:b/>
        </w:rPr>
        <w:t>3</w:t>
      </w:r>
      <w:r w:rsidR="007C2743">
        <w:rPr>
          <w:b/>
        </w:rPr>
        <w:t>0</w:t>
      </w:r>
      <w:r w:rsidR="000C389B" w:rsidRPr="00F370CB">
        <w:rPr>
          <w:b/>
        </w:rPr>
        <w:t xml:space="preserve"> Marks</w:t>
      </w:r>
      <w:r w:rsidRPr="00F370CB">
        <w:rPr>
          <w:b/>
        </w:rPr>
        <w:t>]</w:t>
      </w:r>
    </w:p>
    <w:p w:rsidR="0009217F" w:rsidRPr="00F47C09" w:rsidRDefault="0009217F" w:rsidP="00F370C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E3F20">
        <w:rPr>
          <w:rFonts w:cstheme="minorHAnsi"/>
          <w:bCs/>
        </w:rPr>
        <w:t>Is economic analysis rest on the problem of scarcity and choice? Explain it.</w:t>
      </w:r>
    </w:p>
    <w:p w:rsidR="00F47C09" w:rsidRDefault="00F47C09" w:rsidP="00F47C09">
      <w:pPr>
        <w:pStyle w:val="ListParagraph"/>
        <w:spacing w:after="0"/>
        <w:rPr>
          <w:rFonts w:cstheme="minorHAnsi"/>
          <w:bCs/>
        </w:rPr>
      </w:pPr>
      <w:r>
        <w:rPr>
          <w:rFonts w:cstheme="minorHAnsi"/>
          <w:bCs/>
        </w:rPr>
        <w:t>Answer: Yes, Economic analysis rest on the problem of scarcity and choice.</w:t>
      </w:r>
    </w:p>
    <w:p w:rsidR="00795087" w:rsidRDefault="00795087" w:rsidP="00F47C09">
      <w:pPr>
        <w:pStyle w:val="ListParagraph"/>
        <w:spacing w:after="0"/>
        <w:rPr>
          <w:rFonts w:cstheme="minorHAnsi"/>
          <w:bCs/>
        </w:rPr>
      </w:pPr>
    </w:p>
    <w:p w:rsidR="00795087" w:rsidRDefault="00795087" w:rsidP="00F47C09">
      <w:pPr>
        <w:pStyle w:val="ListParagraph"/>
        <w:spacing w:after="0"/>
        <w:rPr>
          <w:rFonts w:cstheme="minorHAnsi"/>
          <w:bCs/>
        </w:rPr>
      </w:pPr>
    </w:p>
    <w:p w:rsidR="001201B4" w:rsidRDefault="0005118E" w:rsidP="00F47C09">
      <w:pPr>
        <w:pStyle w:val="ListParagraph"/>
        <w:spacing w:after="0"/>
        <w:rPr>
          <w:rFonts w:cstheme="minorHAnsi"/>
          <w:bCs/>
        </w:rPr>
      </w:pPr>
      <w:r>
        <w:rPr>
          <w:rFonts w:cstheme="minorHAnsi"/>
          <w:bCs/>
        </w:rPr>
        <w:t>The starting point of economic analysis is the existence of human wants. Human wants</w:t>
      </w:r>
      <w:r w:rsidR="000155D8">
        <w:rPr>
          <w:rFonts w:cstheme="minorHAnsi"/>
          <w:bCs/>
        </w:rPr>
        <w:t xml:space="preserve"> refers to the needs of the people</w:t>
      </w:r>
      <w:r w:rsidR="009875ED">
        <w:rPr>
          <w:rFonts w:cstheme="minorHAnsi"/>
          <w:bCs/>
        </w:rPr>
        <w:t xml:space="preserve"> with </w:t>
      </w:r>
      <w:r w:rsidR="00D84EF5">
        <w:rPr>
          <w:rFonts w:cstheme="minorHAnsi"/>
          <w:bCs/>
        </w:rPr>
        <w:t xml:space="preserve">ability to pay and willingness to pay. Human wants are unlimited and never ending. </w:t>
      </w:r>
      <w:r w:rsidR="007975B3">
        <w:rPr>
          <w:rFonts w:cstheme="minorHAnsi"/>
          <w:bCs/>
        </w:rPr>
        <w:t>If one want</w:t>
      </w:r>
      <w:r w:rsidR="000A3AB1">
        <w:rPr>
          <w:rFonts w:cstheme="minorHAnsi"/>
          <w:bCs/>
        </w:rPr>
        <w:t xml:space="preserve"> fulfills</w:t>
      </w:r>
      <w:r w:rsidR="007975B3">
        <w:rPr>
          <w:rFonts w:cstheme="minorHAnsi"/>
          <w:bCs/>
        </w:rPr>
        <w:t>,</w:t>
      </w:r>
      <w:r w:rsidR="000A3AB1">
        <w:rPr>
          <w:rFonts w:cstheme="minorHAnsi"/>
          <w:bCs/>
        </w:rPr>
        <w:t xml:space="preserve"> another wants will appear. This process is never ending throughout the human life.</w:t>
      </w:r>
      <w:r w:rsidR="001120E9">
        <w:rPr>
          <w:rFonts w:cstheme="minorHAnsi"/>
          <w:bCs/>
        </w:rPr>
        <w:t xml:space="preserve"> Thus human wants not only recur but also multiply endlessly as society grows.</w:t>
      </w:r>
    </w:p>
    <w:p w:rsidR="00427644" w:rsidRDefault="00D6556B" w:rsidP="001053FA">
      <w:pPr>
        <w:pStyle w:val="ListParagraph"/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To satisfy wants of human being, goods and services are needed. To produce goods and services, </w:t>
      </w:r>
      <w:r w:rsidR="00C31579">
        <w:rPr>
          <w:rFonts w:cstheme="minorHAnsi"/>
          <w:bCs/>
        </w:rPr>
        <w:t>resources are to be used during the production process</w:t>
      </w:r>
      <w:r w:rsidR="00E46675">
        <w:rPr>
          <w:rFonts w:cstheme="minorHAnsi"/>
          <w:bCs/>
        </w:rPr>
        <w:t>. L</w:t>
      </w:r>
      <w:r w:rsidR="00857CA2">
        <w:rPr>
          <w:rFonts w:cstheme="minorHAnsi"/>
          <w:bCs/>
        </w:rPr>
        <w:t>and,</w:t>
      </w:r>
      <w:r w:rsidR="00E46675">
        <w:rPr>
          <w:rFonts w:cstheme="minorHAnsi"/>
          <w:bCs/>
        </w:rPr>
        <w:t xml:space="preserve"> Labor and </w:t>
      </w:r>
      <w:r w:rsidR="00857CA2">
        <w:rPr>
          <w:rFonts w:cstheme="minorHAnsi"/>
          <w:bCs/>
        </w:rPr>
        <w:t>capital are</w:t>
      </w:r>
      <w:r w:rsidR="00673D48" w:rsidRPr="00673D48">
        <w:rPr>
          <w:rFonts w:cstheme="minorHAnsi"/>
          <w:bCs/>
        </w:rPr>
        <w:t xml:space="preserve"> </w:t>
      </w:r>
      <w:r w:rsidR="00673D48">
        <w:rPr>
          <w:rFonts w:cstheme="minorHAnsi"/>
          <w:bCs/>
        </w:rPr>
        <w:t>the resources,</w:t>
      </w:r>
      <w:r w:rsidR="00857CA2">
        <w:rPr>
          <w:rFonts w:cstheme="minorHAnsi"/>
          <w:bCs/>
        </w:rPr>
        <w:t xml:space="preserve"> </w:t>
      </w:r>
      <w:r w:rsidR="00E46675">
        <w:rPr>
          <w:rFonts w:cstheme="minorHAnsi"/>
          <w:bCs/>
        </w:rPr>
        <w:t xml:space="preserve">needed during the production process </w:t>
      </w:r>
      <w:r w:rsidR="009C6AB8">
        <w:rPr>
          <w:rFonts w:cstheme="minorHAnsi"/>
          <w:bCs/>
        </w:rPr>
        <w:t xml:space="preserve">but </w:t>
      </w:r>
      <w:r w:rsidR="000C7538">
        <w:rPr>
          <w:rFonts w:cstheme="minorHAnsi"/>
          <w:bCs/>
        </w:rPr>
        <w:t>these r</w:t>
      </w:r>
      <w:r w:rsidR="009C6AB8">
        <w:rPr>
          <w:rFonts w:cstheme="minorHAnsi"/>
          <w:bCs/>
        </w:rPr>
        <w:t>esources are scares. S</w:t>
      </w:r>
      <w:r w:rsidR="00E919F3">
        <w:rPr>
          <w:rFonts w:cstheme="minorHAnsi"/>
          <w:bCs/>
        </w:rPr>
        <w:t>carcity refers to the limited supply of productive resources in relation to their demand.</w:t>
      </w:r>
      <w:r w:rsidR="00E53B7C">
        <w:rPr>
          <w:rFonts w:cstheme="minorHAnsi"/>
          <w:bCs/>
        </w:rPr>
        <w:t xml:space="preserve"> These productive resources can be used in alternative</w:t>
      </w:r>
      <w:r w:rsidR="0072694D">
        <w:rPr>
          <w:rFonts w:cstheme="minorHAnsi"/>
          <w:bCs/>
        </w:rPr>
        <w:t xml:space="preserve"> production process.</w:t>
      </w:r>
      <w:r w:rsidR="009B1870">
        <w:rPr>
          <w:rFonts w:cstheme="minorHAnsi"/>
          <w:bCs/>
        </w:rPr>
        <w:t xml:space="preserve"> </w:t>
      </w:r>
      <w:r w:rsidR="005C582C">
        <w:rPr>
          <w:rFonts w:cstheme="minorHAnsi"/>
          <w:bCs/>
        </w:rPr>
        <w:t>Thus</w:t>
      </w:r>
      <w:r w:rsidR="009B1870">
        <w:rPr>
          <w:rFonts w:cstheme="minorHAnsi"/>
          <w:bCs/>
        </w:rPr>
        <w:t xml:space="preserve"> productive resources are to be used optimally</w:t>
      </w:r>
      <w:r w:rsidR="005C582C">
        <w:rPr>
          <w:rFonts w:cstheme="minorHAnsi"/>
          <w:bCs/>
        </w:rPr>
        <w:t>, which need to choose</w:t>
      </w:r>
      <w:r w:rsidR="002555F2">
        <w:rPr>
          <w:rFonts w:cstheme="minorHAnsi"/>
          <w:bCs/>
        </w:rPr>
        <w:t xml:space="preserve"> these productive resources</w:t>
      </w:r>
      <w:r w:rsidR="00C6394F">
        <w:rPr>
          <w:rFonts w:cstheme="minorHAnsi"/>
          <w:bCs/>
        </w:rPr>
        <w:t xml:space="preserve"> wisely. Thus choice is to be made for using productive resources in the </w:t>
      </w:r>
      <w:r w:rsidR="00B03826">
        <w:rPr>
          <w:rFonts w:cstheme="minorHAnsi"/>
          <w:bCs/>
        </w:rPr>
        <w:t xml:space="preserve">best </w:t>
      </w:r>
      <w:r w:rsidR="00C6394F">
        <w:rPr>
          <w:rFonts w:cstheme="minorHAnsi"/>
          <w:bCs/>
        </w:rPr>
        <w:t>alternative production process</w:t>
      </w:r>
      <w:r w:rsidR="001053FA">
        <w:rPr>
          <w:rFonts w:cstheme="minorHAnsi"/>
          <w:bCs/>
        </w:rPr>
        <w:t>.</w:t>
      </w:r>
      <w:r w:rsidR="009B1870">
        <w:rPr>
          <w:rFonts w:cstheme="minorHAnsi"/>
          <w:bCs/>
        </w:rPr>
        <w:t xml:space="preserve"> </w:t>
      </w:r>
      <w:r w:rsidR="002D5CE1">
        <w:rPr>
          <w:rFonts w:cstheme="minorHAnsi"/>
          <w:bCs/>
        </w:rPr>
        <w:t>Choice refers to a process of selecting highly urgent</w:t>
      </w:r>
      <w:r w:rsidR="00DF23FD">
        <w:rPr>
          <w:rFonts w:cstheme="minorHAnsi"/>
          <w:bCs/>
        </w:rPr>
        <w:t xml:space="preserve"> want from unlimited wants in order to achieve</w:t>
      </w:r>
      <w:r w:rsidR="009306F8">
        <w:rPr>
          <w:rFonts w:cstheme="minorHAnsi"/>
          <w:bCs/>
        </w:rPr>
        <w:t xml:space="preserve"> maximum satisfaction through</w:t>
      </w:r>
      <w:r w:rsidR="00DF23FD">
        <w:rPr>
          <w:rFonts w:cstheme="minorHAnsi"/>
          <w:bCs/>
        </w:rPr>
        <w:t xml:space="preserve"> optimum allocation of limited resources.</w:t>
      </w:r>
      <w:r w:rsidR="00A3102D">
        <w:rPr>
          <w:rFonts w:cstheme="minorHAnsi"/>
          <w:bCs/>
        </w:rPr>
        <w:t xml:space="preserve"> </w:t>
      </w:r>
      <w:r w:rsidR="007E5CCC">
        <w:rPr>
          <w:rFonts w:cstheme="minorHAnsi"/>
          <w:bCs/>
        </w:rPr>
        <w:t>I</w:t>
      </w:r>
      <w:r w:rsidR="00493BDD">
        <w:rPr>
          <w:rFonts w:cstheme="minorHAnsi"/>
          <w:bCs/>
        </w:rPr>
        <w:t xml:space="preserve">f careful use of </w:t>
      </w:r>
      <w:r w:rsidR="00801087">
        <w:rPr>
          <w:rFonts w:cstheme="minorHAnsi"/>
          <w:bCs/>
        </w:rPr>
        <w:t>scarce resources is not applied in the production process,</w:t>
      </w:r>
      <w:r w:rsidR="009A7AC3">
        <w:rPr>
          <w:rFonts w:cstheme="minorHAnsi"/>
          <w:bCs/>
        </w:rPr>
        <w:t xml:space="preserve"> society cannot get the benefit optimally</w:t>
      </w:r>
      <w:r w:rsidR="00312B88">
        <w:rPr>
          <w:rFonts w:cstheme="minorHAnsi"/>
          <w:bCs/>
        </w:rPr>
        <w:t>. S</w:t>
      </w:r>
      <w:r w:rsidR="00F70B42">
        <w:rPr>
          <w:rFonts w:cstheme="minorHAnsi"/>
          <w:bCs/>
        </w:rPr>
        <w:t>o</w:t>
      </w:r>
      <w:r w:rsidR="00312B88">
        <w:rPr>
          <w:rFonts w:cstheme="minorHAnsi"/>
          <w:bCs/>
        </w:rPr>
        <w:t>,</w:t>
      </w:r>
      <w:r w:rsidR="00F70B42">
        <w:rPr>
          <w:rFonts w:cstheme="minorHAnsi"/>
          <w:bCs/>
        </w:rPr>
        <w:t xml:space="preserve"> choice of using limited</w:t>
      </w:r>
      <w:r w:rsidR="007E5CCC">
        <w:rPr>
          <w:rFonts w:cstheme="minorHAnsi"/>
          <w:bCs/>
        </w:rPr>
        <w:t xml:space="preserve"> resources is fundamentally important</w:t>
      </w:r>
      <w:r w:rsidR="00F70B42">
        <w:rPr>
          <w:rFonts w:cstheme="minorHAnsi"/>
          <w:bCs/>
        </w:rPr>
        <w:t xml:space="preserve"> for the betterment of society.</w:t>
      </w:r>
      <w:r w:rsidR="00312B88">
        <w:rPr>
          <w:rFonts w:cstheme="minorHAnsi"/>
          <w:bCs/>
        </w:rPr>
        <w:t xml:space="preserve"> Economic</w:t>
      </w:r>
      <w:r w:rsidR="00CE4A04">
        <w:rPr>
          <w:rFonts w:cstheme="minorHAnsi"/>
          <w:bCs/>
        </w:rPr>
        <w:t xml:space="preserve"> a</w:t>
      </w:r>
      <w:r w:rsidR="00312B88">
        <w:rPr>
          <w:rFonts w:cstheme="minorHAnsi"/>
          <w:bCs/>
        </w:rPr>
        <w:t>nalysis focus</w:t>
      </w:r>
      <w:r w:rsidR="00CE4A04">
        <w:rPr>
          <w:rFonts w:cstheme="minorHAnsi"/>
          <w:bCs/>
        </w:rPr>
        <w:t>es</w:t>
      </w:r>
      <w:r w:rsidR="00312B88">
        <w:rPr>
          <w:rFonts w:cstheme="minorHAnsi"/>
          <w:bCs/>
        </w:rPr>
        <w:t xml:space="preserve"> on allocation of </w:t>
      </w:r>
      <w:r w:rsidR="003962F7">
        <w:rPr>
          <w:rFonts w:cstheme="minorHAnsi"/>
          <w:bCs/>
        </w:rPr>
        <w:t>limited-</w:t>
      </w:r>
      <w:r w:rsidR="00312B88">
        <w:rPr>
          <w:rFonts w:cstheme="minorHAnsi"/>
          <w:bCs/>
        </w:rPr>
        <w:t>resources</w:t>
      </w:r>
      <w:r w:rsidR="00C630BD">
        <w:rPr>
          <w:rFonts w:cstheme="minorHAnsi"/>
          <w:bCs/>
        </w:rPr>
        <w:t xml:space="preserve"> o</w:t>
      </w:r>
      <w:r w:rsidR="008511B6">
        <w:rPr>
          <w:rFonts w:cstheme="minorHAnsi"/>
          <w:bCs/>
        </w:rPr>
        <w:t>ptimally for</w:t>
      </w:r>
      <w:r w:rsidR="006C6595">
        <w:rPr>
          <w:rFonts w:cstheme="minorHAnsi"/>
          <w:bCs/>
        </w:rPr>
        <w:t xml:space="preserve"> society</w:t>
      </w:r>
      <w:r w:rsidR="008511B6">
        <w:rPr>
          <w:rFonts w:cstheme="minorHAnsi"/>
          <w:bCs/>
        </w:rPr>
        <w:t>'s</w:t>
      </w:r>
      <w:r w:rsidR="000B01A0">
        <w:rPr>
          <w:rFonts w:cstheme="minorHAnsi"/>
          <w:bCs/>
        </w:rPr>
        <w:t xml:space="preserve"> or firm's</w:t>
      </w:r>
      <w:r w:rsidR="008511B6">
        <w:rPr>
          <w:rFonts w:cstheme="minorHAnsi"/>
          <w:bCs/>
        </w:rPr>
        <w:t xml:space="preserve"> </w:t>
      </w:r>
      <w:r w:rsidR="000B01A0">
        <w:rPr>
          <w:rFonts w:cstheme="minorHAnsi"/>
          <w:bCs/>
        </w:rPr>
        <w:t xml:space="preserve">objective </w:t>
      </w:r>
      <w:r w:rsidR="008511B6">
        <w:rPr>
          <w:rFonts w:cstheme="minorHAnsi"/>
          <w:bCs/>
        </w:rPr>
        <w:t>maximization</w:t>
      </w:r>
      <w:r w:rsidR="006C6595">
        <w:rPr>
          <w:rFonts w:cstheme="minorHAnsi"/>
          <w:bCs/>
        </w:rPr>
        <w:t>.</w:t>
      </w:r>
      <w:r w:rsidR="00E77C63">
        <w:rPr>
          <w:rFonts w:cstheme="minorHAnsi"/>
          <w:bCs/>
        </w:rPr>
        <w:t xml:space="preserve"> Choice is linked with economic phenomenon </w:t>
      </w:r>
      <w:r w:rsidR="00752E33">
        <w:rPr>
          <w:rFonts w:cstheme="minorHAnsi"/>
          <w:bCs/>
        </w:rPr>
        <w:t>in production as well as in consumption too</w:t>
      </w:r>
      <w:r w:rsidR="00E77C63">
        <w:rPr>
          <w:rFonts w:cstheme="minorHAnsi"/>
          <w:bCs/>
        </w:rPr>
        <w:t>.</w:t>
      </w:r>
      <w:r w:rsidR="005A07B6">
        <w:rPr>
          <w:rFonts w:cstheme="minorHAnsi"/>
          <w:bCs/>
        </w:rPr>
        <w:t xml:space="preserve"> </w:t>
      </w:r>
      <w:r w:rsidR="00205E9D">
        <w:rPr>
          <w:rFonts w:cstheme="minorHAnsi"/>
          <w:bCs/>
        </w:rPr>
        <w:t>A</w:t>
      </w:r>
      <w:r w:rsidR="005A655F">
        <w:rPr>
          <w:rFonts w:cstheme="minorHAnsi"/>
          <w:bCs/>
        </w:rPr>
        <w:t>s a society cannot produce enough goods and services to satisfy all wants of its people, it has to make choices</w:t>
      </w:r>
      <w:r w:rsidR="00522CC6">
        <w:rPr>
          <w:rFonts w:cstheme="minorHAnsi"/>
          <w:bCs/>
        </w:rPr>
        <w:t>. A decision to produce one good requires a decision to produce less of some other good</w:t>
      </w:r>
      <w:r w:rsidR="00B54CAA">
        <w:rPr>
          <w:rFonts w:cstheme="minorHAnsi"/>
          <w:bCs/>
        </w:rPr>
        <w:t xml:space="preserve"> because of limited resources.</w:t>
      </w:r>
    </w:p>
    <w:p w:rsidR="000B699A" w:rsidRPr="008A4011" w:rsidRDefault="000B699A" w:rsidP="000B699A">
      <w:pPr>
        <w:pStyle w:val="ListParagraph"/>
        <w:spacing w:after="0"/>
        <w:jc w:val="center"/>
        <w:rPr>
          <w:rFonts w:cstheme="minorHAnsi"/>
          <w:b/>
          <w:sz w:val="24"/>
          <w:szCs w:val="24"/>
        </w:rPr>
      </w:pPr>
      <w:r w:rsidRPr="008A4011">
        <w:rPr>
          <w:rFonts w:cstheme="minorHAnsi"/>
          <w:b/>
          <w:sz w:val="24"/>
          <w:szCs w:val="24"/>
        </w:rPr>
        <w:t>Figure</w:t>
      </w:r>
      <w:r w:rsidR="008A4011" w:rsidRPr="008A4011">
        <w:rPr>
          <w:rFonts w:cstheme="minorHAnsi"/>
          <w:b/>
          <w:sz w:val="24"/>
          <w:szCs w:val="24"/>
        </w:rPr>
        <w:t xml:space="preserve"> 1:</w:t>
      </w:r>
    </w:p>
    <w:p w:rsidR="000B699A" w:rsidRPr="008A4011" w:rsidRDefault="000B699A" w:rsidP="000B699A">
      <w:pPr>
        <w:pStyle w:val="ListParagraph"/>
        <w:spacing w:after="0"/>
        <w:jc w:val="center"/>
        <w:rPr>
          <w:rFonts w:cstheme="minorHAnsi"/>
          <w:b/>
          <w:sz w:val="24"/>
          <w:szCs w:val="24"/>
        </w:rPr>
      </w:pPr>
      <w:r w:rsidRPr="008A4011">
        <w:rPr>
          <w:rFonts w:cstheme="minorHAnsi"/>
          <w:b/>
          <w:sz w:val="24"/>
          <w:szCs w:val="24"/>
        </w:rPr>
        <w:lastRenderedPageBreak/>
        <w:t>Scarcity and Choice</w:t>
      </w:r>
    </w:p>
    <w:p w:rsidR="000B699A" w:rsidRDefault="000B699A" w:rsidP="008A4011">
      <w:pPr>
        <w:pStyle w:val="ListParagraph"/>
        <w:spacing w:after="0"/>
        <w:jc w:val="center"/>
        <w:rPr>
          <w:rFonts w:cstheme="minorHAnsi"/>
          <w:bCs/>
        </w:rPr>
      </w:pPr>
      <w:r>
        <w:rPr>
          <w:rFonts w:cstheme="minorHAnsi"/>
          <w:bCs/>
          <w:noProof/>
          <w:lang w:bidi="ne-NP"/>
        </w:rPr>
        <w:drawing>
          <wp:inline distT="0" distB="0" distL="0" distR="0">
            <wp:extent cx="3341045" cy="2505600"/>
            <wp:effectExtent l="19050" t="0" r="0" b="0"/>
            <wp:docPr id="1" name="Picture 0" descr="scarcity 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rcity fig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0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06" w:rsidRDefault="002A3806" w:rsidP="009501A7">
      <w:pPr>
        <w:pStyle w:val="ListParagraph"/>
        <w:spacing w:after="0"/>
        <w:jc w:val="both"/>
        <w:rPr>
          <w:rFonts w:cstheme="minorHAnsi"/>
          <w:bCs/>
        </w:rPr>
      </w:pPr>
    </w:p>
    <w:p w:rsidR="009501A7" w:rsidRDefault="002557A3" w:rsidP="009501A7">
      <w:pPr>
        <w:pStyle w:val="ListParagraph"/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>Human wants are limitless and to fulfill human wants</w:t>
      </w:r>
      <w:r w:rsidR="00200370">
        <w:rPr>
          <w:rFonts w:cstheme="minorHAnsi"/>
          <w:bCs/>
        </w:rPr>
        <w:t xml:space="preserve"> by consuming th</w:t>
      </w:r>
      <w:r w:rsidR="008B3A6B">
        <w:rPr>
          <w:rFonts w:cstheme="minorHAnsi"/>
          <w:bCs/>
        </w:rPr>
        <w:t>e goods and services,</w:t>
      </w:r>
      <w:r w:rsidR="00F422E7">
        <w:rPr>
          <w:rFonts w:cstheme="minorHAnsi"/>
          <w:bCs/>
        </w:rPr>
        <w:t xml:space="preserve"> resources are limited</w:t>
      </w:r>
      <w:r w:rsidR="002474EC">
        <w:rPr>
          <w:rFonts w:cstheme="minorHAnsi"/>
          <w:bCs/>
        </w:rPr>
        <w:t xml:space="preserve"> which can be seen in Figure 1</w:t>
      </w:r>
      <w:r w:rsidR="00F422E7">
        <w:rPr>
          <w:rFonts w:cstheme="minorHAnsi"/>
          <w:bCs/>
        </w:rPr>
        <w:t>. A</w:t>
      </w:r>
      <w:r>
        <w:rPr>
          <w:rFonts w:cstheme="minorHAnsi"/>
          <w:bCs/>
        </w:rPr>
        <w:t>s resources are scare,</w:t>
      </w:r>
      <w:r w:rsidR="00F422E7">
        <w:rPr>
          <w:rFonts w:cstheme="minorHAnsi"/>
          <w:bCs/>
        </w:rPr>
        <w:t xml:space="preserve"> all wants are not fulfilled</w:t>
      </w:r>
      <w:r w:rsidR="008B3A6B">
        <w:rPr>
          <w:rFonts w:cstheme="minorHAnsi"/>
          <w:bCs/>
        </w:rPr>
        <w:t xml:space="preserve"> </w:t>
      </w:r>
      <w:r w:rsidR="00B9704D">
        <w:rPr>
          <w:rFonts w:cstheme="minorHAnsi"/>
          <w:bCs/>
        </w:rPr>
        <w:t>simultaneously;</w:t>
      </w:r>
      <w:r w:rsidR="00427644">
        <w:rPr>
          <w:rFonts w:cstheme="minorHAnsi"/>
          <w:bCs/>
        </w:rPr>
        <w:t xml:space="preserve"> only urgent wants are to be fulfilled by using limited resources</w:t>
      </w:r>
      <w:r w:rsidR="001E4D99">
        <w:rPr>
          <w:rFonts w:cstheme="minorHAnsi"/>
          <w:bCs/>
        </w:rPr>
        <w:t xml:space="preserve">. Thus, choice is to be made in consumption of goods and services in daily life of human being. </w:t>
      </w:r>
      <w:r w:rsidR="00F56676">
        <w:rPr>
          <w:rFonts w:cstheme="minorHAnsi"/>
          <w:bCs/>
        </w:rPr>
        <w:t>Economic</w:t>
      </w:r>
      <w:r w:rsidR="00074F47">
        <w:rPr>
          <w:rFonts w:cstheme="minorHAnsi"/>
          <w:bCs/>
        </w:rPr>
        <w:t xml:space="preserve"> analysis helps to consumers for making choice </w:t>
      </w:r>
      <w:r w:rsidR="00F936F2">
        <w:rPr>
          <w:rFonts w:cstheme="minorHAnsi"/>
          <w:bCs/>
        </w:rPr>
        <w:t>easy</w:t>
      </w:r>
      <w:r w:rsidR="005F76DE">
        <w:rPr>
          <w:rFonts w:cstheme="minorHAnsi"/>
          <w:bCs/>
        </w:rPr>
        <w:t xml:space="preserve"> on goods and services with </w:t>
      </w:r>
      <w:r w:rsidR="008B2BAF">
        <w:rPr>
          <w:rFonts w:cstheme="minorHAnsi"/>
          <w:bCs/>
        </w:rPr>
        <w:t>optimal resources allocation.</w:t>
      </w:r>
      <w:r w:rsidR="009501A7" w:rsidRPr="009501A7">
        <w:rPr>
          <w:rFonts w:cstheme="minorHAnsi"/>
          <w:bCs/>
        </w:rPr>
        <w:t xml:space="preserve"> </w:t>
      </w:r>
      <w:r w:rsidR="009501A7">
        <w:rPr>
          <w:rFonts w:cstheme="minorHAnsi"/>
          <w:bCs/>
        </w:rPr>
        <w:t xml:space="preserve">On the one side economics analysis is helpful to consumers for maximization of their </w:t>
      </w:r>
      <w:r w:rsidR="002A3806">
        <w:rPr>
          <w:rFonts w:cstheme="minorHAnsi"/>
          <w:bCs/>
        </w:rPr>
        <w:t>utilities;</w:t>
      </w:r>
      <w:r w:rsidR="009501A7">
        <w:rPr>
          <w:rFonts w:cstheme="minorHAnsi"/>
          <w:bCs/>
        </w:rPr>
        <w:t xml:space="preserve"> on the other hand, it provides guideline to producer for allocation of scare resources optimally so that objective of the producer can be fulfilled. </w:t>
      </w:r>
    </w:p>
    <w:p w:rsidR="002557A3" w:rsidRDefault="002557A3" w:rsidP="001053FA">
      <w:pPr>
        <w:pStyle w:val="ListParagraph"/>
        <w:spacing w:after="0"/>
        <w:jc w:val="both"/>
        <w:rPr>
          <w:rFonts w:cstheme="minorHAnsi"/>
          <w:bCs/>
        </w:rPr>
      </w:pPr>
    </w:p>
    <w:p w:rsidR="00D00A37" w:rsidRDefault="00D00A37" w:rsidP="001053FA">
      <w:pPr>
        <w:pStyle w:val="ListParagraph"/>
        <w:spacing w:after="0"/>
        <w:jc w:val="both"/>
        <w:rPr>
          <w:rFonts w:cstheme="minorHAnsi"/>
          <w:bCs/>
        </w:rPr>
      </w:pPr>
    </w:p>
    <w:p w:rsidR="004E1A6D" w:rsidRDefault="004E1A6D" w:rsidP="001053FA">
      <w:pPr>
        <w:pStyle w:val="ListParagraph"/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>The main econom</w:t>
      </w:r>
      <w:r w:rsidR="00D00A37">
        <w:rPr>
          <w:rFonts w:cstheme="minorHAnsi"/>
          <w:bCs/>
        </w:rPr>
        <w:t>ic problems arisen from the scarc</w:t>
      </w:r>
      <w:r>
        <w:rPr>
          <w:rFonts w:cstheme="minorHAnsi"/>
          <w:bCs/>
        </w:rPr>
        <w:t>ity of resources are</w:t>
      </w:r>
      <w:r w:rsidR="00D00A37">
        <w:rPr>
          <w:rFonts w:cstheme="minorHAnsi"/>
          <w:bCs/>
        </w:rPr>
        <w:t>:</w:t>
      </w:r>
      <w:r>
        <w:rPr>
          <w:rFonts w:cstheme="minorHAnsi"/>
          <w:bCs/>
        </w:rPr>
        <w:t xml:space="preserve"> what to produce,</w:t>
      </w:r>
      <w:r w:rsidR="00D00A37">
        <w:rPr>
          <w:rFonts w:cstheme="minorHAnsi"/>
          <w:bCs/>
        </w:rPr>
        <w:t xml:space="preserve"> how to produce and</w:t>
      </w:r>
      <w:r>
        <w:rPr>
          <w:rFonts w:cstheme="minorHAnsi"/>
          <w:bCs/>
        </w:rPr>
        <w:t xml:space="preserve"> whom to produce</w:t>
      </w:r>
      <w:r w:rsidR="00B9704D">
        <w:rPr>
          <w:rFonts w:cstheme="minorHAnsi"/>
          <w:bCs/>
        </w:rPr>
        <w:t>. What to produce refers to those goods and services and quantity of each that economy should produce.</w:t>
      </w:r>
      <w:r w:rsidR="00C87015">
        <w:rPr>
          <w:rFonts w:cstheme="minorHAnsi"/>
          <w:bCs/>
        </w:rPr>
        <w:t xml:space="preserve"> T</w:t>
      </w:r>
      <w:r w:rsidR="00BB0AC5">
        <w:rPr>
          <w:rFonts w:cstheme="minorHAnsi"/>
          <w:bCs/>
        </w:rPr>
        <w:t xml:space="preserve">he price mechanism solve the what to produce </w:t>
      </w:r>
      <w:r w:rsidR="00C87015">
        <w:rPr>
          <w:rFonts w:cstheme="minorHAnsi"/>
          <w:bCs/>
        </w:rPr>
        <w:t>problem in the open economy.</w:t>
      </w:r>
      <w:r w:rsidR="00892127">
        <w:rPr>
          <w:rFonts w:cstheme="minorHAnsi"/>
          <w:bCs/>
        </w:rPr>
        <w:t xml:space="preserve"> O</w:t>
      </w:r>
      <w:r w:rsidR="00E31D31">
        <w:rPr>
          <w:rFonts w:cstheme="minorHAnsi"/>
          <w:bCs/>
        </w:rPr>
        <w:t>nly those goods and services are produced, where consumers are willing to pay</w:t>
      </w:r>
      <w:r w:rsidR="00933227">
        <w:rPr>
          <w:rFonts w:cstheme="minorHAnsi"/>
          <w:bCs/>
        </w:rPr>
        <w:t xml:space="preserve"> the price of</w:t>
      </w:r>
      <w:r w:rsidR="00892127">
        <w:rPr>
          <w:rFonts w:cstheme="minorHAnsi"/>
          <w:bCs/>
        </w:rPr>
        <w:t xml:space="preserve"> the product</w:t>
      </w:r>
      <w:r w:rsidR="00933227">
        <w:rPr>
          <w:rFonts w:cstheme="minorHAnsi"/>
          <w:bCs/>
        </w:rPr>
        <w:t xml:space="preserve"> as price of product recovers all the cost of production process</w:t>
      </w:r>
      <w:r w:rsidR="00892127">
        <w:rPr>
          <w:rFonts w:cstheme="minorHAnsi"/>
          <w:bCs/>
        </w:rPr>
        <w:t>.</w:t>
      </w:r>
      <w:r w:rsidR="00A55E77">
        <w:rPr>
          <w:rFonts w:cstheme="minorHAnsi"/>
          <w:bCs/>
        </w:rPr>
        <w:t xml:space="preserve"> Price pay the vital role in open economy but in mixed economy government controls some aspect of market movement through </w:t>
      </w:r>
      <w:r w:rsidR="00CA4890">
        <w:rPr>
          <w:rFonts w:cstheme="minorHAnsi"/>
          <w:bCs/>
        </w:rPr>
        <w:t>tax and subsidy but in centralized economy</w:t>
      </w:r>
      <w:r w:rsidR="001D055C">
        <w:rPr>
          <w:rFonts w:cstheme="minorHAnsi"/>
          <w:bCs/>
        </w:rPr>
        <w:t xml:space="preserve"> deciding authority like planning commission control the all market activities related to what to produce</w:t>
      </w:r>
      <w:r w:rsidR="004516C2">
        <w:rPr>
          <w:rFonts w:cstheme="minorHAnsi"/>
          <w:bCs/>
        </w:rPr>
        <w:t>.</w:t>
      </w:r>
    </w:p>
    <w:p w:rsidR="004516C2" w:rsidRDefault="004516C2" w:rsidP="001053FA">
      <w:pPr>
        <w:pStyle w:val="ListParagraph"/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>How to produce refers to the choice of the combination of factors and the particular technique to use in producing a good or services.</w:t>
      </w:r>
      <w:r w:rsidR="00413806">
        <w:rPr>
          <w:rFonts w:cstheme="minorHAnsi"/>
          <w:bCs/>
        </w:rPr>
        <w:t xml:space="preserve"> P</w:t>
      </w:r>
      <w:r w:rsidR="00895372">
        <w:rPr>
          <w:rFonts w:cstheme="minorHAnsi"/>
          <w:bCs/>
        </w:rPr>
        <w:t>rice mechanism solve</w:t>
      </w:r>
      <w:r w:rsidR="00295357">
        <w:rPr>
          <w:rFonts w:cstheme="minorHAnsi"/>
          <w:bCs/>
        </w:rPr>
        <w:t>s</w:t>
      </w:r>
      <w:r w:rsidR="00895372">
        <w:rPr>
          <w:rFonts w:cstheme="minorHAnsi"/>
          <w:bCs/>
        </w:rPr>
        <w:t xml:space="preserve"> the problem related with</w:t>
      </w:r>
      <w:r w:rsidR="00413806">
        <w:rPr>
          <w:rFonts w:cstheme="minorHAnsi"/>
          <w:bCs/>
        </w:rPr>
        <w:t xml:space="preserve"> how to produce</w:t>
      </w:r>
      <w:r w:rsidR="00295357">
        <w:rPr>
          <w:rFonts w:cstheme="minorHAnsi"/>
          <w:bCs/>
        </w:rPr>
        <w:t xml:space="preserve"> in the free economy. L</w:t>
      </w:r>
      <w:r w:rsidR="00413806">
        <w:rPr>
          <w:rFonts w:cstheme="minorHAnsi"/>
          <w:bCs/>
        </w:rPr>
        <w:t xml:space="preserve">imited </w:t>
      </w:r>
      <w:r w:rsidR="00295357">
        <w:rPr>
          <w:rFonts w:cstheme="minorHAnsi"/>
          <w:bCs/>
        </w:rPr>
        <w:t>available factors of production are used</w:t>
      </w:r>
      <w:r w:rsidR="00342AC7">
        <w:rPr>
          <w:rFonts w:cstheme="minorHAnsi"/>
          <w:bCs/>
        </w:rPr>
        <w:t xml:space="preserve"> optimally</w:t>
      </w:r>
      <w:r w:rsidR="00295357">
        <w:rPr>
          <w:rFonts w:cstheme="minorHAnsi"/>
          <w:bCs/>
        </w:rPr>
        <w:t xml:space="preserve"> in production </w:t>
      </w:r>
      <w:r w:rsidR="00342AC7">
        <w:rPr>
          <w:rFonts w:cstheme="minorHAnsi"/>
          <w:bCs/>
        </w:rPr>
        <w:t>process by minimizing cost</w:t>
      </w:r>
      <w:r w:rsidR="001E11ED">
        <w:rPr>
          <w:rFonts w:cstheme="minorHAnsi"/>
          <w:bCs/>
        </w:rPr>
        <w:t xml:space="preserve"> in open economy. B</w:t>
      </w:r>
      <w:r w:rsidR="00C647C8">
        <w:rPr>
          <w:rFonts w:cstheme="minorHAnsi"/>
          <w:bCs/>
        </w:rPr>
        <w:t>ut in mixed economy</w:t>
      </w:r>
      <w:r w:rsidR="00103887">
        <w:rPr>
          <w:rFonts w:cstheme="minorHAnsi"/>
          <w:bCs/>
        </w:rPr>
        <w:t>,</w:t>
      </w:r>
      <w:r w:rsidR="00C647C8">
        <w:rPr>
          <w:rFonts w:cstheme="minorHAnsi"/>
          <w:bCs/>
        </w:rPr>
        <w:t xml:space="preserve"> government can modify </w:t>
      </w:r>
      <w:r w:rsidR="00103887">
        <w:rPr>
          <w:rFonts w:cstheme="minorHAnsi"/>
          <w:bCs/>
        </w:rPr>
        <w:t>to some extent to the policy related with how to produce</w:t>
      </w:r>
      <w:r w:rsidR="001E11ED">
        <w:rPr>
          <w:rFonts w:cstheme="minorHAnsi"/>
          <w:bCs/>
        </w:rPr>
        <w:t xml:space="preserve"> and in centralized economy planning committee decides all related with how to produce problem.</w:t>
      </w:r>
      <w:r w:rsidR="00316F7E">
        <w:rPr>
          <w:rFonts w:cstheme="minorHAnsi"/>
          <w:bCs/>
        </w:rPr>
        <w:t xml:space="preserve"> For</w:t>
      </w:r>
      <w:r w:rsidR="00A719D0">
        <w:rPr>
          <w:rFonts w:cstheme="minorHAnsi"/>
          <w:bCs/>
        </w:rPr>
        <w:t xml:space="preserve"> whom to produce refers to how the total output is to be divided among different consumers.</w:t>
      </w:r>
      <w:r w:rsidR="003C225B">
        <w:rPr>
          <w:rFonts w:cstheme="minorHAnsi"/>
          <w:bCs/>
        </w:rPr>
        <w:t xml:space="preserve"> </w:t>
      </w:r>
      <w:r w:rsidR="000D1D5A">
        <w:rPr>
          <w:rFonts w:cstheme="minorHAnsi"/>
          <w:bCs/>
        </w:rPr>
        <w:t>S</w:t>
      </w:r>
      <w:r w:rsidR="003C225B">
        <w:rPr>
          <w:rFonts w:cstheme="minorHAnsi"/>
          <w:bCs/>
        </w:rPr>
        <w:t>ince resources as well as goods and services are scare in every economy, no society c</w:t>
      </w:r>
      <w:r w:rsidR="000D1D5A">
        <w:rPr>
          <w:rFonts w:cstheme="minorHAnsi"/>
          <w:bCs/>
        </w:rPr>
        <w:t>an satisfy all the wants of its entire</w:t>
      </w:r>
      <w:r w:rsidR="003C225B">
        <w:rPr>
          <w:rFonts w:cstheme="minorHAnsi"/>
          <w:bCs/>
        </w:rPr>
        <w:t xml:space="preserve"> people</w:t>
      </w:r>
      <w:r w:rsidR="000D1D5A">
        <w:rPr>
          <w:rFonts w:cstheme="minorHAnsi"/>
          <w:bCs/>
        </w:rPr>
        <w:t>.</w:t>
      </w:r>
      <w:r w:rsidR="00812DEF">
        <w:rPr>
          <w:rFonts w:cstheme="minorHAnsi"/>
          <w:bCs/>
        </w:rPr>
        <w:t xml:space="preserve"> so, in free economy, Price mec</w:t>
      </w:r>
      <w:r w:rsidR="008611FA">
        <w:rPr>
          <w:rFonts w:cstheme="minorHAnsi"/>
          <w:bCs/>
        </w:rPr>
        <w:t xml:space="preserve">hanism solve this problem with </w:t>
      </w:r>
      <w:r w:rsidR="008611FA">
        <w:rPr>
          <w:rFonts w:cstheme="minorHAnsi"/>
          <w:bCs/>
        </w:rPr>
        <w:lastRenderedPageBreak/>
        <w:t>consuming more by high earner individual and consuming less by low e</w:t>
      </w:r>
      <w:r w:rsidR="002779E2">
        <w:rPr>
          <w:rFonts w:cstheme="minorHAnsi"/>
          <w:bCs/>
        </w:rPr>
        <w:t>arner but in mixed economy government</w:t>
      </w:r>
      <w:r w:rsidR="002878CE">
        <w:rPr>
          <w:rFonts w:cstheme="minorHAnsi"/>
          <w:bCs/>
        </w:rPr>
        <w:t xml:space="preserve"> modifies usually through tax and subsidy</w:t>
      </w:r>
      <w:r w:rsidR="002042F1">
        <w:rPr>
          <w:rFonts w:cstheme="minorHAnsi"/>
          <w:bCs/>
        </w:rPr>
        <w:t xml:space="preserve"> tools</w:t>
      </w:r>
      <w:r w:rsidR="00C94B75">
        <w:rPr>
          <w:rFonts w:cstheme="minorHAnsi"/>
          <w:bCs/>
        </w:rPr>
        <w:t>. Economic analysis has the subject matter on consumption production distribution</w:t>
      </w:r>
      <w:r w:rsidR="00F021F3">
        <w:rPr>
          <w:rFonts w:cstheme="minorHAnsi"/>
          <w:bCs/>
        </w:rPr>
        <w:t xml:space="preserve"> regarding to </w:t>
      </w:r>
      <w:r w:rsidR="007C4B38">
        <w:rPr>
          <w:rFonts w:cstheme="minorHAnsi"/>
          <w:bCs/>
        </w:rPr>
        <w:t>analyze the problem related with</w:t>
      </w:r>
      <w:r w:rsidR="007C4B38" w:rsidRPr="007C4B38">
        <w:rPr>
          <w:rFonts w:cstheme="minorHAnsi"/>
          <w:bCs/>
        </w:rPr>
        <w:t xml:space="preserve"> </w:t>
      </w:r>
      <w:r w:rsidR="007C4B38">
        <w:rPr>
          <w:rFonts w:cstheme="minorHAnsi"/>
          <w:bCs/>
        </w:rPr>
        <w:t>what to produce, how to produce and whom to produce.</w:t>
      </w:r>
      <w:r w:rsidR="00F021F3">
        <w:rPr>
          <w:rFonts w:cstheme="minorHAnsi"/>
          <w:bCs/>
        </w:rPr>
        <w:t xml:space="preserve"> </w:t>
      </w:r>
    </w:p>
    <w:p w:rsidR="002042F1" w:rsidRDefault="002042F1" w:rsidP="001053FA">
      <w:pPr>
        <w:pStyle w:val="ListParagraph"/>
        <w:spacing w:after="0"/>
        <w:jc w:val="both"/>
        <w:rPr>
          <w:rFonts w:cstheme="minorHAnsi"/>
          <w:bCs/>
        </w:rPr>
      </w:pPr>
    </w:p>
    <w:p w:rsidR="002042F1" w:rsidRDefault="002042F1" w:rsidP="001053FA">
      <w:pPr>
        <w:pStyle w:val="ListParagraph"/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>Thus</w:t>
      </w:r>
      <w:r w:rsidR="008C4FAC">
        <w:rPr>
          <w:rFonts w:cstheme="minorHAnsi"/>
          <w:bCs/>
        </w:rPr>
        <w:t>,</w:t>
      </w:r>
      <w:r w:rsidR="007B187F">
        <w:rPr>
          <w:rFonts w:cstheme="minorHAnsi"/>
          <w:bCs/>
        </w:rPr>
        <w:t xml:space="preserve"> in short,</w:t>
      </w:r>
      <w:r>
        <w:rPr>
          <w:rFonts w:cstheme="minorHAnsi"/>
          <w:bCs/>
        </w:rPr>
        <w:t xml:space="preserve"> Economics analysis primarily focuses on </w:t>
      </w:r>
      <w:r w:rsidR="0072450A">
        <w:rPr>
          <w:rFonts w:cstheme="minorHAnsi"/>
          <w:bCs/>
        </w:rPr>
        <w:t xml:space="preserve">best choice among the </w:t>
      </w:r>
      <w:r w:rsidR="0013585D">
        <w:rPr>
          <w:rFonts w:cstheme="minorHAnsi"/>
          <w:bCs/>
        </w:rPr>
        <w:t>alternatives</w:t>
      </w:r>
      <w:r w:rsidR="0072450A">
        <w:rPr>
          <w:rFonts w:cstheme="minorHAnsi"/>
          <w:bCs/>
        </w:rPr>
        <w:t xml:space="preserve"> by </w:t>
      </w:r>
      <w:r>
        <w:rPr>
          <w:rFonts w:cstheme="minorHAnsi"/>
          <w:bCs/>
        </w:rPr>
        <w:t xml:space="preserve">optimal utilization </w:t>
      </w:r>
      <w:r w:rsidR="00CF14EB">
        <w:rPr>
          <w:rFonts w:cstheme="minorHAnsi"/>
          <w:bCs/>
        </w:rPr>
        <w:t xml:space="preserve">of </w:t>
      </w:r>
      <w:r>
        <w:rPr>
          <w:rFonts w:cstheme="minorHAnsi"/>
          <w:bCs/>
        </w:rPr>
        <w:t>limited resources</w:t>
      </w:r>
      <w:r w:rsidR="00CF14EB">
        <w:rPr>
          <w:rFonts w:cstheme="minorHAnsi"/>
          <w:bCs/>
        </w:rPr>
        <w:t xml:space="preserve"> in the consumption, production and distribution</w:t>
      </w:r>
      <w:r w:rsidR="007B187F">
        <w:rPr>
          <w:rFonts w:cstheme="minorHAnsi"/>
          <w:bCs/>
        </w:rPr>
        <w:t xml:space="preserve"> sector and</w:t>
      </w:r>
      <w:r w:rsidR="007B187F" w:rsidRPr="007B187F">
        <w:rPr>
          <w:rFonts w:cstheme="minorHAnsi"/>
          <w:bCs/>
        </w:rPr>
        <w:t xml:space="preserve"> </w:t>
      </w:r>
      <w:r w:rsidR="00C77D41">
        <w:rPr>
          <w:rFonts w:cstheme="minorHAnsi"/>
          <w:bCs/>
        </w:rPr>
        <w:t>the economics</w:t>
      </w:r>
      <w:r w:rsidR="00591A32">
        <w:rPr>
          <w:rFonts w:cstheme="minorHAnsi"/>
          <w:bCs/>
        </w:rPr>
        <w:t xml:space="preserve"> </w:t>
      </w:r>
      <w:r w:rsidR="007B187F">
        <w:rPr>
          <w:rFonts w:cstheme="minorHAnsi"/>
          <w:bCs/>
        </w:rPr>
        <w:t>is rest on the problem of scarcity and choice.</w:t>
      </w:r>
    </w:p>
    <w:p w:rsidR="00A719D0" w:rsidRDefault="00A719D0" w:rsidP="001053FA">
      <w:pPr>
        <w:pStyle w:val="ListParagraph"/>
        <w:spacing w:after="0"/>
        <w:jc w:val="both"/>
        <w:rPr>
          <w:rFonts w:cstheme="minorHAnsi"/>
          <w:bCs/>
        </w:rPr>
      </w:pPr>
    </w:p>
    <w:p w:rsidR="00F47C09" w:rsidRPr="006E3F20" w:rsidRDefault="00F47C09" w:rsidP="00F47C09">
      <w:pPr>
        <w:pStyle w:val="ListParagraph"/>
        <w:spacing w:after="0"/>
        <w:rPr>
          <w:rFonts w:cstheme="minorHAnsi"/>
        </w:rPr>
      </w:pPr>
    </w:p>
    <w:p w:rsidR="00FB6EBB" w:rsidRDefault="005B13A5" w:rsidP="00F370C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E3F20">
        <w:rPr>
          <w:rFonts w:cstheme="minorHAnsi"/>
        </w:rPr>
        <w:t>Define price effect and how is it decomposed into income effect and substitution effect</w:t>
      </w:r>
      <w:r w:rsidR="00151C68" w:rsidRPr="006E3F20">
        <w:rPr>
          <w:rFonts w:cstheme="minorHAnsi"/>
        </w:rPr>
        <w:t xml:space="preserve"> for normal goods?</w:t>
      </w:r>
    </w:p>
    <w:p w:rsidR="00C96AD4" w:rsidRDefault="00670ED0" w:rsidP="00604511">
      <w:pPr>
        <w:pStyle w:val="ListParagraph"/>
        <w:spacing w:after="0"/>
        <w:jc w:val="both"/>
        <w:rPr>
          <w:rFonts w:cstheme="minorHAnsi"/>
        </w:rPr>
      </w:pPr>
      <w:r>
        <w:rPr>
          <w:rFonts w:cstheme="minorHAnsi"/>
        </w:rPr>
        <w:t>If the price of a commodity changes other thin</w:t>
      </w:r>
      <w:r w:rsidR="000D6293">
        <w:rPr>
          <w:rFonts w:cstheme="minorHAnsi"/>
        </w:rPr>
        <w:t>g</w:t>
      </w:r>
      <w:r>
        <w:rPr>
          <w:rFonts w:cstheme="minorHAnsi"/>
        </w:rPr>
        <w:t xml:space="preserve"> remaining the same, it affects the consumer's </w:t>
      </w:r>
      <w:r w:rsidR="007B5356">
        <w:rPr>
          <w:rFonts w:cstheme="minorHAnsi"/>
        </w:rPr>
        <w:t>equilibrium, which is known as price Effect.</w:t>
      </w:r>
      <w:r w:rsidR="00E20418">
        <w:rPr>
          <w:rFonts w:cstheme="minorHAnsi"/>
        </w:rPr>
        <w:t xml:space="preserve"> (</w:t>
      </w:r>
      <w:r w:rsidR="00340628">
        <w:rPr>
          <w:rFonts w:cstheme="minorHAnsi"/>
        </w:rPr>
        <w:t>Or</w:t>
      </w:r>
      <w:r w:rsidR="00E20418">
        <w:rPr>
          <w:rFonts w:cstheme="minorHAnsi"/>
        </w:rPr>
        <w:t xml:space="preserve"> Price effect shows the total effect on consumer's demand</w:t>
      </w:r>
      <w:r w:rsidR="00462CD7">
        <w:rPr>
          <w:rFonts w:cstheme="minorHAnsi"/>
        </w:rPr>
        <w:t xml:space="preserve"> for a commodity due to change in price of same commodity other things being equal.)</w:t>
      </w:r>
      <w:r w:rsidR="002B226A">
        <w:rPr>
          <w:rFonts w:cstheme="minorHAnsi"/>
        </w:rPr>
        <w:t xml:space="preserve"> </w:t>
      </w:r>
      <w:r w:rsidR="000D6293">
        <w:rPr>
          <w:rFonts w:cstheme="minorHAnsi"/>
        </w:rPr>
        <w:t>If price is change</w:t>
      </w:r>
      <w:r w:rsidR="002B226A">
        <w:rPr>
          <w:rFonts w:cstheme="minorHAnsi"/>
        </w:rPr>
        <w:t xml:space="preserve">, consumer is either better off or worse off according to price falls or </w:t>
      </w:r>
      <w:r w:rsidR="000D6293">
        <w:rPr>
          <w:rFonts w:cstheme="minorHAnsi"/>
        </w:rPr>
        <w:t>price rises. I</w:t>
      </w:r>
      <w:r w:rsidR="00F34203">
        <w:rPr>
          <w:rFonts w:cstheme="minorHAnsi"/>
        </w:rPr>
        <w:t>f price falls</w:t>
      </w:r>
      <w:r w:rsidR="00604511">
        <w:rPr>
          <w:rFonts w:cstheme="minorHAnsi"/>
        </w:rPr>
        <w:t>,</w:t>
      </w:r>
      <w:r w:rsidR="00F34203">
        <w:rPr>
          <w:rFonts w:cstheme="minorHAnsi"/>
        </w:rPr>
        <w:t xml:space="preserve"> consumer's purchasing power will increase </w:t>
      </w:r>
      <w:r w:rsidR="00604511">
        <w:rPr>
          <w:rFonts w:cstheme="minorHAnsi"/>
        </w:rPr>
        <w:t>but if price rises, consumer's purchasing power will decrease.</w:t>
      </w:r>
      <w:r w:rsidR="000675DB">
        <w:rPr>
          <w:rFonts w:cstheme="minorHAnsi"/>
        </w:rPr>
        <w:t xml:space="preserve"> This price effect consists of substitution effect</w:t>
      </w:r>
      <w:r w:rsidR="00CD267D">
        <w:rPr>
          <w:rFonts w:cstheme="minorHAnsi"/>
        </w:rPr>
        <w:t xml:space="preserve"> </w:t>
      </w:r>
      <w:r w:rsidR="00763142">
        <w:rPr>
          <w:rFonts w:cstheme="minorHAnsi"/>
        </w:rPr>
        <w:t>(SE)</w:t>
      </w:r>
      <w:r w:rsidR="000675DB">
        <w:rPr>
          <w:rFonts w:cstheme="minorHAnsi"/>
        </w:rPr>
        <w:t xml:space="preserve"> and income effect</w:t>
      </w:r>
      <w:r w:rsidR="000D6293">
        <w:rPr>
          <w:rFonts w:cstheme="minorHAnsi"/>
        </w:rPr>
        <w:t xml:space="preserve"> </w:t>
      </w:r>
      <w:r w:rsidR="00763142">
        <w:rPr>
          <w:rFonts w:cstheme="minorHAnsi"/>
        </w:rPr>
        <w:t>(IE)</w:t>
      </w:r>
      <w:r w:rsidR="000675DB">
        <w:rPr>
          <w:rFonts w:cstheme="minorHAnsi"/>
        </w:rPr>
        <w:t xml:space="preserve">. </w:t>
      </w:r>
      <w:proofErr w:type="spellStart"/>
      <w:proofErr w:type="gramStart"/>
      <w:r w:rsidR="000675DB">
        <w:rPr>
          <w:rFonts w:cstheme="minorHAnsi"/>
        </w:rPr>
        <w:t>ie</w:t>
      </w:r>
      <w:proofErr w:type="spellEnd"/>
      <w:proofErr w:type="gramEnd"/>
      <w:r w:rsidR="000675DB">
        <w:rPr>
          <w:rFonts w:cstheme="minorHAnsi"/>
        </w:rPr>
        <w:t xml:space="preserve"> PE=SE</w:t>
      </w:r>
      <w:r w:rsidR="00340628">
        <w:rPr>
          <w:rFonts w:cstheme="minorHAnsi"/>
        </w:rPr>
        <w:t xml:space="preserve"> </w:t>
      </w:r>
      <w:r w:rsidR="000675DB">
        <w:rPr>
          <w:rFonts w:cstheme="minorHAnsi"/>
        </w:rPr>
        <w:t>+</w:t>
      </w:r>
      <w:r w:rsidR="00340628">
        <w:rPr>
          <w:rFonts w:cstheme="minorHAnsi"/>
        </w:rPr>
        <w:t xml:space="preserve"> </w:t>
      </w:r>
      <w:r w:rsidR="000675DB">
        <w:rPr>
          <w:rFonts w:cstheme="minorHAnsi"/>
        </w:rPr>
        <w:t>IE</w:t>
      </w:r>
    </w:p>
    <w:p w:rsidR="000675DB" w:rsidRDefault="00763142" w:rsidP="00604511">
      <w:pPr>
        <w:pStyle w:val="ListParagraph"/>
        <w:spacing w:after="0"/>
        <w:jc w:val="both"/>
        <w:rPr>
          <w:rFonts w:cstheme="minorHAnsi"/>
        </w:rPr>
      </w:pPr>
      <w:r>
        <w:rPr>
          <w:rFonts w:cstheme="minorHAnsi"/>
        </w:rPr>
        <w:t>Sub</w:t>
      </w:r>
      <w:r w:rsidR="00B46764">
        <w:rPr>
          <w:rFonts w:cstheme="minorHAnsi"/>
        </w:rPr>
        <w:t xml:space="preserve">stitution Effect (SE) measures </w:t>
      </w:r>
      <w:r>
        <w:rPr>
          <w:rFonts w:cstheme="minorHAnsi"/>
        </w:rPr>
        <w:t>how</w:t>
      </w:r>
      <w:r w:rsidR="00B46764">
        <w:rPr>
          <w:rFonts w:cstheme="minorHAnsi"/>
        </w:rPr>
        <w:t xml:space="preserve"> the</w:t>
      </w:r>
      <w:r>
        <w:rPr>
          <w:rFonts w:cstheme="minorHAnsi"/>
        </w:rPr>
        <w:t xml:space="preserve"> consumers substitutes cheaper goods for expensive on</w:t>
      </w:r>
      <w:r w:rsidR="00340628">
        <w:rPr>
          <w:rFonts w:cstheme="minorHAnsi"/>
        </w:rPr>
        <w:t>e,</w:t>
      </w:r>
      <w:r>
        <w:rPr>
          <w:rFonts w:cstheme="minorHAnsi"/>
        </w:rPr>
        <w:t xml:space="preserve"> if his real income is kept constant.</w:t>
      </w:r>
      <w:r w:rsidR="00B46764">
        <w:rPr>
          <w:rFonts w:cstheme="minorHAnsi"/>
        </w:rPr>
        <w:t xml:space="preserve"> The consumer has inherent tendency that s/he</w:t>
      </w:r>
      <w:r w:rsidR="00CF43FF">
        <w:rPr>
          <w:rFonts w:cstheme="minorHAnsi"/>
        </w:rPr>
        <w:t xml:space="preserve"> always substitutes the cheaper goods for expensive on</w:t>
      </w:r>
      <w:r w:rsidR="00340628">
        <w:rPr>
          <w:rFonts w:cstheme="minorHAnsi"/>
        </w:rPr>
        <w:t>e,</w:t>
      </w:r>
      <w:r w:rsidR="00CF43FF">
        <w:rPr>
          <w:rFonts w:cstheme="minorHAnsi"/>
        </w:rPr>
        <w:t xml:space="preserve"> if his/her real income is made constant.</w:t>
      </w:r>
      <w:r w:rsidR="001428E3">
        <w:rPr>
          <w:rFonts w:cstheme="minorHAnsi"/>
        </w:rPr>
        <w:t xml:space="preserve"> This substitution affects</w:t>
      </w:r>
      <w:r w:rsidR="00E023A4">
        <w:rPr>
          <w:rFonts w:cstheme="minorHAnsi"/>
        </w:rPr>
        <w:t xml:space="preserve"> the consumer's equilibrium which is called Substitution Effect </w:t>
      </w:r>
      <w:r w:rsidR="00DF7C4D">
        <w:rPr>
          <w:rFonts w:cstheme="minorHAnsi"/>
        </w:rPr>
        <w:t xml:space="preserve">(SE). Substitution Effect is always negative </w:t>
      </w:r>
      <w:r w:rsidR="003A72AD">
        <w:rPr>
          <w:rFonts w:cstheme="minorHAnsi"/>
        </w:rPr>
        <w:t xml:space="preserve">in the sense that if price of the commodity </w:t>
      </w:r>
      <w:r w:rsidR="00201B42">
        <w:rPr>
          <w:rFonts w:cstheme="minorHAnsi"/>
        </w:rPr>
        <w:t>increases s</w:t>
      </w:r>
      <w:r w:rsidR="003A72AD">
        <w:rPr>
          <w:rFonts w:cstheme="minorHAnsi"/>
        </w:rPr>
        <w:t>/he demands less of it and if price declines, s/he demand more of it when his/her</w:t>
      </w:r>
      <w:r w:rsidR="00201B42">
        <w:rPr>
          <w:rFonts w:cstheme="minorHAnsi"/>
        </w:rPr>
        <w:t xml:space="preserve"> real income is kept constant.</w:t>
      </w:r>
      <w:r w:rsidR="001428E3">
        <w:rPr>
          <w:rFonts w:cstheme="minorHAnsi"/>
        </w:rPr>
        <w:t xml:space="preserve"> </w:t>
      </w:r>
    </w:p>
    <w:p w:rsidR="007E06DF" w:rsidRDefault="007E06DF" w:rsidP="00604511">
      <w:pPr>
        <w:pStyle w:val="ListParagraph"/>
        <w:spacing w:after="0"/>
        <w:jc w:val="both"/>
        <w:rPr>
          <w:rFonts w:cstheme="minorHAnsi"/>
        </w:rPr>
      </w:pPr>
      <w:r>
        <w:rPr>
          <w:rFonts w:cstheme="minorHAnsi"/>
        </w:rPr>
        <w:t>Income Effect</w:t>
      </w:r>
      <w:r w:rsidR="000D0FAA">
        <w:rPr>
          <w:rFonts w:cstheme="minorHAnsi"/>
        </w:rPr>
        <w:t xml:space="preserve"> </w:t>
      </w:r>
      <w:r>
        <w:rPr>
          <w:rFonts w:cstheme="minorHAnsi"/>
        </w:rPr>
        <w:t>(IE)</w:t>
      </w:r>
      <w:r w:rsidR="002C7949">
        <w:rPr>
          <w:rFonts w:cstheme="minorHAnsi"/>
        </w:rPr>
        <w:t xml:space="preserve"> measures how the consumer's decision to purchases the commodity changes when h</w:t>
      </w:r>
      <w:r w:rsidR="000D0FAA">
        <w:rPr>
          <w:rFonts w:cstheme="minorHAnsi"/>
        </w:rPr>
        <w:t>is/her income differs. When the</w:t>
      </w:r>
      <w:r w:rsidR="002C7949">
        <w:rPr>
          <w:rFonts w:cstheme="minorHAnsi"/>
        </w:rPr>
        <w:t xml:space="preserve"> price of a c</w:t>
      </w:r>
      <w:r w:rsidR="000D0FAA">
        <w:rPr>
          <w:rFonts w:cstheme="minorHAnsi"/>
        </w:rPr>
        <w:t>ommodity changes it affects in consumer's real income. T</w:t>
      </w:r>
      <w:r w:rsidR="002C7949">
        <w:rPr>
          <w:rFonts w:cstheme="minorHAnsi"/>
        </w:rPr>
        <w:t>his change in real income is affecting consumer's equilibrium which is Income Effect</w:t>
      </w:r>
      <w:r w:rsidR="000D0FAA">
        <w:rPr>
          <w:rFonts w:cstheme="minorHAnsi"/>
        </w:rPr>
        <w:t xml:space="preserve"> </w:t>
      </w:r>
      <w:r w:rsidR="002C7949">
        <w:rPr>
          <w:rFonts w:cstheme="minorHAnsi"/>
        </w:rPr>
        <w:t>(IE). This income effect can be positive or Negative.</w:t>
      </w:r>
    </w:p>
    <w:p w:rsidR="000D0FAA" w:rsidRDefault="000D0FAA" w:rsidP="00604511">
      <w:pPr>
        <w:pStyle w:val="ListParagraph"/>
        <w:spacing w:after="0"/>
        <w:jc w:val="both"/>
        <w:rPr>
          <w:rFonts w:cstheme="minorHAnsi"/>
        </w:rPr>
      </w:pPr>
    </w:p>
    <w:p w:rsidR="000D0FAA" w:rsidRDefault="00680B01" w:rsidP="00604511">
      <w:pPr>
        <w:pStyle w:val="ListParagraph"/>
        <w:spacing w:after="0"/>
        <w:jc w:val="both"/>
        <w:rPr>
          <w:rFonts w:cstheme="minorHAnsi"/>
        </w:rPr>
      </w:pPr>
      <w:r>
        <w:rPr>
          <w:rFonts w:cstheme="minorHAnsi"/>
        </w:rPr>
        <w:t>There are two approaches to separate Price effect in to Substitution e</w:t>
      </w:r>
      <w:r w:rsidR="004851A2">
        <w:rPr>
          <w:rFonts w:cstheme="minorHAnsi"/>
        </w:rPr>
        <w:t>ffect and Income effects: Hicksian</w:t>
      </w:r>
      <w:r>
        <w:rPr>
          <w:rFonts w:cstheme="minorHAnsi"/>
        </w:rPr>
        <w:t xml:space="preserve"> approach which is called compensating variation method</w:t>
      </w:r>
      <w:r w:rsidR="004851A2">
        <w:rPr>
          <w:rFonts w:cstheme="minorHAnsi"/>
        </w:rPr>
        <w:t xml:space="preserve"> and Slutsky approach which is called cost difference method.</w:t>
      </w:r>
    </w:p>
    <w:p w:rsidR="005520FD" w:rsidRDefault="005520FD" w:rsidP="006007C2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Now, decomposi</w:t>
      </w:r>
      <w:r w:rsidR="00621A20">
        <w:rPr>
          <w:rFonts w:cstheme="minorHAnsi"/>
        </w:rPr>
        <w:t>ti</w:t>
      </w:r>
      <w:r>
        <w:rPr>
          <w:rFonts w:cstheme="minorHAnsi"/>
        </w:rPr>
        <w:t>on</w:t>
      </w:r>
      <w:r w:rsidRPr="006E3F20">
        <w:rPr>
          <w:rFonts w:cstheme="minorHAnsi"/>
        </w:rPr>
        <w:t xml:space="preserve"> </w:t>
      </w:r>
      <w:r>
        <w:rPr>
          <w:rFonts w:cstheme="minorHAnsi"/>
        </w:rPr>
        <w:t xml:space="preserve">of Price effect </w:t>
      </w:r>
      <w:r w:rsidRPr="006E3F20">
        <w:rPr>
          <w:rFonts w:cstheme="minorHAnsi"/>
        </w:rPr>
        <w:t>into income effect</w:t>
      </w:r>
      <w:r w:rsidR="006007C2">
        <w:rPr>
          <w:rFonts w:cstheme="minorHAnsi"/>
        </w:rPr>
        <w:t xml:space="preserve"> </w:t>
      </w:r>
      <w:r>
        <w:rPr>
          <w:rFonts w:cstheme="minorHAnsi"/>
        </w:rPr>
        <w:t>(IE)</w:t>
      </w:r>
      <w:r w:rsidRPr="006E3F20">
        <w:rPr>
          <w:rFonts w:cstheme="minorHAnsi"/>
        </w:rPr>
        <w:t xml:space="preserve"> and substitution effect</w:t>
      </w:r>
      <w:r w:rsidR="00B636F1">
        <w:rPr>
          <w:rFonts w:cstheme="minorHAnsi"/>
        </w:rPr>
        <w:t xml:space="preserve"> </w:t>
      </w:r>
      <w:r>
        <w:rPr>
          <w:rFonts w:cstheme="minorHAnsi"/>
        </w:rPr>
        <w:t xml:space="preserve">(SE) for normal goods can </w:t>
      </w:r>
      <w:r w:rsidR="00621A20">
        <w:rPr>
          <w:rFonts w:cstheme="minorHAnsi"/>
        </w:rPr>
        <w:t xml:space="preserve">done through Hicksian approach of Compensating variation method </w:t>
      </w:r>
      <w:r w:rsidR="006007C2">
        <w:rPr>
          <w:rFonts w:cstheme="minorHAnsi"/>
        </w:rPr>
        <w:t>with the help of figure/diagram as below:</w:t>
      </w:r>
    </w:p>
    <w:p w:rsidR="004256F6" w:rsidRDefault="004256F6" w:rsidP="009B3581">
      <w:pPr>
        <w:pStyle w:val="ListParagraph"/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figure</w:t>
      </w:r>
      <w:r w:rsidR="00B636F1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 w:rsidR="00B636F1">
        <w:rPr>
          <w:rFonts w:cstheme="minorHAnsi"/>
        </w:rPr>
        <w:t xml:space="preserve"> </w:t>
      </w:r>
      <w:r w:rsidR="00BF3F6A">
        <w:rPr>
          <w:rFonts w:cstheme="minorHAnsi"/>
        </w:rPr>
        <w:t>2</w:t>
      </w:r>
    </w:p>
    <w:p w:rsidR="00AE6F3C" w:rsidRDefault="00AE6F3C" w:rsidP="009B3581">
      <w:pPr>
        <w:pStyle w:val="ListParagraph"/>
        <w:spacing w:after="0"/>
        <w:jc w:val="both"/>
        <w:rPr>
          <w:rFonts w:cstheme="minorHAnsi"/>
        </w:rPr>
      </w:pPr>
      <w:r w:rsidRPr="00AE6F3C">
        <w:rPr>
          <w:rFonts w:cstheme="minorHAnsi"/>
          <w:noProof/>
          <w:lang w:bidi="ne-NP"/>
        </w:rPr>
        <w:lastRenderedPageBreak/>
        <w:drawing>
          <wp:inline distT="0" distB="0" distL="0" distR="0">
            <wp:extent cx="5841750" cy="3218400"/>
            <wp:effectExtent l="19050" t="0" r="6600" b="0"/>
            <wp:docPr id="3" name="Picture 1" descr="Hick normal goods ca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Hick normal goods case.png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65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0B" w:rsidRDefault="0065140B" w:rsidP="006007C2">
      <w:pPr>
        <w:pStyle w:val="ListParagraph"/>
        <w:spacing w:after="0"/>
        <w:rPr>
          <w:rFonts w:cstheme="minorHAnsi"/>
        </w:rPr>
      </w:pPr>
    </w:p>
    <w:p w:rsidR="0065140B" w:rsidRDefault="0065140B" w:rsidP="009B3581">
      <w:pPr>
        <w:pStyle w:val="ListParagraph"/>
        <w:spacing w:after="0"/>
        <w:jc w:val="both"/>
        <w:rPr>
          <w:rFonts w:cstheme="minorHAnsi"/>
        </w:rPr>
      </w:pPr>
      <w:r>
        <w:rPr>
          <w:rFonts w:cstheme="minorHAnsi"/>
        </w:rPr>
        <w:t>According to Hicksian approach, in order to separate PE into SE and IE, we keep real income constant by compensating the consumer if</w:t>
      </w:r>
      <w:r w:rsidR="00687BEE">
        <w:rPr>
          <w:rFonts w:cstheme="minorHAnsi"/>
        </w:rPr>
        <w:t xml:space="preserve"> </w:t>
      </w:r>
      <w:r>
        <w:rPr>
          <w:rFonts w:cstheme="minorHAnsi"/>
        </w:rPr>
        <w:t>the consumer's r</w:t>
      </w:r>
      <w:r w:rsidR="00D42955">
        <w:rPr>
          <w:rFonts w:cstheme="minorHAnsi"/>
        </w:rPr>
        <w:t xml:space="preserve">eal income </w:t>
      </w:r>
      <w:r w:rsidR="003F7C51">
        <w:rPr>
          <w:rFonts w:cstheme="minorHAnsi"/>
        </w:rPr>
        <w:t>increase</w:t>
      </w:r>
      <w:r w:rsidR="00D42955">
        <w:rPr>
          <w:rFonts w:cstheme="minorHAnsi"/>
        </w:rPr>
        <w:t>s</w:t>
      </w:r>
      <w:r w:rsidR="003F7C51">
        <w:rPr>
          <w:rFonts w:cstheme="minorHAnsi"/>
        </w:rPr>
        <w:t xml:space="preserve"> due to fall in the price of a commodity, we taxed him</w:t>
      </w:r>
      <w:r w:rsidR="00D42955">
        <w:rPr>
          <w:rFonts w:cstheme="minorHAnsi"/>
        </w:rPr>
        <w:t>/her</w:t>
      </w:r>
      <w:r w:rsidR="003F7C51">
        <w:rPr>
          <w:rFonts w:cstheme="minorHAnsi"/>
        </w:rPr>
        <w:t xml:space="preserve"> in order to keep his real income</w:t>
      </w:r>
      <w:r w:rsidR="00D42955">
        <w:rPr>
          <w:rFonts w:cstheme="minorHAnsi"/>
        </w:rPr>
        <w:t xml:space="preserve"> constant. But</w:t>
      </w:r>
      <w:r w:rsidR="002E7B52">
        <w:rPr>
          <w:rFonts w:cstheme="minorHAnsi"/>
        </w:rPr>
        <w:t xml:space="preserve"> i</w:t>
      </w:r>
      <w:r w:rsidR="00687BEE">
        <w:rPr>
          <w:rFonts w:cstheme="minorHAnsi"/>
        </w:rPr>
        <w:t>f the consumer's r</w:t>
      </w:r>
      <w:r w:rsidR="00D42955">
        <w:rPr>
          <w:rFonts w:cstheme="minorHAnsi"/>
        </w:rPr>
        <w:t>eal income decrease</w:t>
      </w:r>
      <w:r w:rsidR="002E7B52">
        <w:rPr>
          <w:rFonts w:cstheme="minorHAnsi"/>
        </w:rPr>
        <w:t>s</w:t>
      </w:r>
      <w:r w:rsidR="00D42955">
        <w:rPr>
          <w:rFonts w:cstheme="minorHAnsi"/>
        </w:rPr>
        <w:t xml:space="preserve"> due to increase</w:t>
      </w:r>
      <w:r w:rsidR="00687BEE">
        <w:rPr>
          <w:rFonts w:cstheme="minorHAnsi"/>
        </w:rPr>
        <w:t xml:space="preserve"> in th</w:t>
      </w:r>
      <w:r w:rsidR="00D42955">
        <w:rPr>
          <w:rFonts w:cstheme="minorHAnsi"/>
        </w:rPr>
        <w:t>e price of a commodity, we provide</w:t>
      </w:r>
      <w:r w:rsidR="00007B33">
        <w:rPr>
          <w:rFonts w:cstheme="minorHAnsi"/>
        </w:rPr>
        <w:t xml:space="preserve"> subsidy</w:t>
      </w:r>
      <w:r w:rsidR="00687BEE">
        <w:rPr>
          <w:rFonts w:cstheme="minorHAnsi"/>
        </w:rPr>
        <w:t xml:space="preserve"> him</w:t>
      </w:r>
      <w:r w:rsidR="00D42955">
        <w:rPr>
          <w:rFonts w:cstheme="minorHAnsi"/>
        </w:rPr>
        <w:t>/her</w:t>
      </w:r>
      <w:r w:rsidR="00007B33">
        <w:rPr>
          <w:rFonts w:cstheme="minorHAnsi"/>
        </w:rPr>
        <w:t xml:space="preserve"> to maintain</w:t>
      </w:r>
      <w:r w:rsidR="00687BEE">
        <w:rPr>
          <w:rFonts w:cstheme="minorHAnsi"/>
        </w:rPr>
        <w:t xml:space="preserve"> </w:t>
      </w:r>
      <w:r w:rsidR="002E7B52">
        <w:rPr>
          <w:rFonts w:cstheme="minorHAnsi"/>
        </w:rPr>
        <w:t>the same level</w:t>
      </w:r>
      <w:r w:rsidR="00687BEE">
        <w:rPr>
          <w:rFonts w:cstheme="minorHAnsi"/>
        </w:rPr>
        <w:t xml:space="preserve"> real income</w:t>
      </w:r>
      <w:r w:rsidR="00007B33">
        <w:rPr>
          <w:rFonts w:cstheme="minorHAnsi"/>
        </w:rPr>
        <w:t>.</w:t>
      </w:r>
      <w:r w:rsidR="004256F6">
        <w:rPr>
          <w:rFonts w:cstheme="minorHAnsi"/>
        </w:rPr>
        <w:t xml:space="preserve"> According to Hicks, real income is to be constant, if the compensated budget li</w:t>
      </w:r>
      <w:r w:rsidR="00E179EA">
        <w:rPr>
          <w:rFonts w:cstheme="minorHAnsi"/>
        </w:rPr>
        <w:t>ne obtained either through tax</w:t>
      </w:r>
      <w:r w:rsidR="004256F6">
        <w:rPr>
          <w:rFonts w:cstheme="minorHAnsi"/>
        </w:rPr>
        <w:t xml:space="preserve">ation or through subsidy </w:t>
      </w:r>
      <w:r w:rsidR="00E179EA">
        <w:rPr>
          <w:rFonts w:cstheme="minorHAnsi"/>
        </w:rPr>
        <w:t>is tangent to the initial IC and parallel to the new budget line due to change in price.</w:t>
      </w:r>
    </w:p>
    <w:p w:rsidR="003B53C9" w:rsidRDefault="003B53C9" w:rsidP="009B3581">
      <w:pPr>
        <w:pStyle w:val="ListParagraph"/>
        <w:spacing w:after="0"/>
        <w:jc w:val="both"/>
        <w:rPr>
          <w:rFonts w:cstheme="minorHAnsi"/>
        </w:rPr>
      </w:pPr>
    </w:p>
    <w:p w:rsidR="003B53C9" w:rsidRDefault="003B53C9" w:rsidP="009B3581">
      <w:pPr>
        <w:pStyle w:val="ListParagraph"/>
        <w:spacing w:after="0"/>
        <w:jc w:val="both"/>
        <w:rPr>
          <w:rFonts w:cstheme="minorHAnsi"/>
        </w:rPr>
      </w:pPr>
      <w:r>
        <w:rPr>
          <w:rFonts w:cstheme="minorHAnsi"/>
        </w:rPr>
        <w:t>The figure illustrates the separation of Price Effect</w:t>
      </w:r>
      <w:r w:rsidR="0052794A">
        <w:rPr>
          <w:rFonts w:cstheme="minorHAnsi"/>
        </w:rPr>
        <w:t xml:space="preserve"> </w:t>
      </w:r>
      <w:r>
        <w:rPr>
          <w:rFonts w:cstheme="minorHAnsi"/>
        </w:rPr>
        <w:t>(PE) into Substitution Effect</w:t>
      </w:r>
      <w:r w:rsidR="001B43C8">
        <w:rPr>
          <w:rFonts w:cstheme="minorHAnsi"/>
        </w:rPr>
        <w:t xml:space="preserve"> </w:t>
      </w:r>
      <w:r>
        <w:rPr>
          <w:rFonts w:cstheme="minorHAnsi"/>
        </w:rPr>
        <w:t>(SE) and Income Effect</w:t>
      </w:r>
      <w:r w:rsidR="00103A5F">
        <w:rPr>
          <w:rFonts w:cstheme="minorHAnsi"/>
        </w:rPr>
        <w:t xml:space="preserve"> </w:t>
      </w:r>
      <w:r>
        <w:rPr>
          <w:rFonts w:cstheme="minorHAnsi"/>
        </w:rPr>
        <w:t>(IE) of normal goods.</w:t>
      </w:r>
      <w:r w:rsidR="000A72D6">
        <w:rPr>
          <w:rFonts w:cstheme="minorHAnsi"/>
        </w:rPr>
        <w:t xml:space="preserve"> Initially, the consumer is in equilibrium at E</w:t>
      </w:r>
      <w:r w:rsidR="000A72D6" w:rsidRPr="0052794A">
        <w:rPr>
          <w:rFonts w:cstheme="minorHAnsi"/>
          <w:vertAlign w:val="subscript"/>
        </w:rPr>
        <w:t>1</w:t>
      </w:r>
      <w:r w:rsidR="000A72D6">
        <w:rPr>
          <w:rFonts w:cstheme="minorHAnsi"/>
        </w:rPr>
        <w:t>, when his/her budget is AB</w:t>
      </w:r>
      <w:r w:rsidR="00D26C16">
        <w:rPr>
          <w:rFonts w:cstheme="minorHAnsi"/>
        </w:rPr>
        <w:t xml:space="preserve">. In this equilibrium, </w:t>
      </w:r>
      <w:r w:rsidR="00103A5F">
        <w:rPr>
          <w:rFonts w:cstheme="minorHAnsi"/>
        </w:rPr>
        <w:t>s/</w:t>
      </w:r>
      <w:r w:rsidR="00D26C16">
        <w:rPr>
          <w:rFonts w:cstheme="minorHAnsi"/>
        </w:rPr>
        <w:t>he consumes</w:t>
      </w:r>
      <w:r w:rsidR="0006757F">
        <w:rPr>
          <w:rFonts w:cstheme="minorHAnsi"/>
        </w:rPr>
        <w:t xml:space="preserve"> ON</w:t>
      </w:r>
      <w:r w:rsidR="0006757F" w:rsidRPr="0052794A">
        <w:rPr>
          <w:rFonts w:cstheme="minorHAnsi"/>
          <w:vertAlign w:val="subscript"/>
        </w:rPr>
        <w:t>1</w:t>
      </w:r>
      <w:r w:rsidR="0006757F">
        <w:rPr>
          <w:rFonts w:cstheme="minorHAnsi"/>
        </w:rPr>
        <w:t xml:space="preserve"> units of Y and X</w:t>
      </w:r>
      <w:r w:rsidR="00D26C16">
        <w:rPr>
          <w:rFonts w:cstheme="minorHAnsi"/>
        </w:rPr>
        <w:t xml:space="preserve"> OQ</w:t>
      </w:r>
      <w:r w:rsidR="00D26C16" w:rsidRPr="0052794A">
        <w:rPr>
          <w:rFonts w:cstheme="minorHAnsi"/>
          <w:vertAlign w:val="subscript"/>
        </w:rPr>
        <w:t xml:space="preserve">1 </w:t>
      </w:r>
      <w:r w:rsidR="00D26C16">
        <w:rPr>
          <w:rFonts w:cstheme="minorHAnsi"/>
        </w:rPr>
        <w:t>units of X</w:t>
      </w:r>
      <w:r w:rsidR="0006757F">
        <w:rPr>
          <w:rFonts w:cstheme="minorHAnsi"/>
        </w:rPr>
        <w:t xml:space="preserve"> good.</w:t>
      </w:r>
      <w:r w:rsidR="00803D51">
        <w:rPr>
          <w:rFonts w:cstheme="minorHAnsi"/>
        </w:rPr>
        <w:t xml:space="preserve"> Now assume that price of X has decreased which swing the budget line to AC</w:t>
      </w:r>
      <w:r w:rsidR="00694577">
        <w:rPr>
          <w:rFonts w:cstheme="minorHAnsi"/>
        </w:rPr>
        <w:t xml:space="preserve"> and consumer attains equilibrium at E2, when s/he is consuming OQ2 units of X</w:t>
      </w:r>
      <w:r w:rsidR="004F62F2">
        <w:rPr>
          <w:rFonts w:cstheme="minorHAnsi"/>
        </w:rPr>
        <w:t xml:space="preserve"> as IC</w:t>
      </w:r>
      <w:r w:rsidR="004F62F2" w:rsidRPr="004F62F2">
        <w:rPr>
          <w:rFonts w:cstheme="minorHAnsi"/>
          <w:vertAlign w:val="subscript"/>
        </w:rPr>
        <w:t>2</w:t>
      </w:r>
      <w:r w:rsidR="00AD00AD">
        <w:rPr>
          <w:rFonts w:cstheme="minorHAnsi"/>
        </w:rPr>
        <w:t xml:space="preserve"> is tangent to n</w:t>
      </w:r>
      <w:r w:rsidR="004F62F2">
        <w:rPr>
          <w:rFonts w:cstheme="minorHAnsi"/>
        </w:rPr>
        <w:t>ew budget line AC</w:t>
      </w:r>
      <w:r w:rsidR="001B43C8">
        <w:rPr>
          <w:rFonts w:cstheme="minorHAnsi"/>
        </w:rPr>
        <w:t>. This movement from E</w:t>
      </w:r>
      <w:r w:rsidR="001B43C8" w:rsidRPr="001B43C8">
        <w:rPr>
          <w:rFonts w:cstheme="minorHAnsi"/>
          <w:vertAlign w:val="subscript"/>
        </w:rPr>
        <w:t>1</w:t>
      </w:r>
      <w:r w:rsidR="001B43C8">
        <w:rPr>
          <w:rFonts w:cstheme="minorHAnsi"/>
        </w:rPr>
        <w:t xml:space="preserve"> to E</w:t>
      </w:r>
      <w:r w:rsidR="001B43C8" w:rsidRPr="001B43C8">
        <w:rPr>
          <w:rFonts w:cstheme="minorHAnsi"/>
          <w:vertAlign w:val="subscript"/>
        </w:rPr>
        <w:t>2</w:t>
      </w:r>
      <w:r w:rsidR="001B43C8">
        <w:rPr>
          <w:rFonts w:cstheme="minorHAnsi"/>
        </w:rPr>
        <w:t xml:space="preserve"> is called Price Effect (PE).</w:t>
      </w:r>
    </w:p>
    <w:p w:rsidR="00661364" w:rsidRDefault="00661364" w:rsidP="009B3581">
      <w:pPr>
        <w:pStyle w:val="ListParagraph"/>
        <w:spacing w:after="0"/>
        <w:jc w:val="both"/>
        <w:rPr>
          <w:rFonts w:cstheme="minorHAnsi"/>
        </w:rPr>
      </w:pPr>
      <w:r>
        <w:rPr>
          <w:rFonts w:cstheme="minorHAnsi"/>
        </w:rPr>
        <w:t>Now, in order to separate Price effect</w:t>
      </w:r>
      <w:r w:rsidR="00536C5C">
        <w:rPr>
          <w:rFonts w:cstheme="minorHAnsi"/>
        </w:rPr>
        <w:t xml:space="preserve"> </w:t>
      </w:r>
      <w:r>
        <w:rPr>
          <w:rFonts w:cstheme="minorHAnsi"/>
        </w:rPr>
        <w:t xml:space="preserve">(PE) into Substitute </w:t>
      </w:r>
      <w:proofErr w:type="gramStart"/>
      <w:r>
        <w:rPr>
          <w:rFonts w:cstheme="minorHAnsi"/>
        </w:rPr>
        <w:t>Effect(</w:t>
      </w:r>
      <w:proofErr w:type="gramEnd"/>
      <w:r>
        <w:rPr>
          <w:rFonts w:cstheme="minorHAnsi"/>
        </w:rPr>
        <w:t xml:space="preserve">SE) and Income Effect(IE), we keep the real income constant by imposing tax to the consumer in such a way that the compensated </w:t>
      </w:r>
      <w:r w:rsidR="001F713F">
        <w:rPr>
          <w:rFonts w:cstheme="minorHAnsi"/>
        </w:rPr>
        <w:t xml:space="preserve">budget line is </w:t>
      </w:r>
      <w:proofErr w:type="spellStart"/>
      <w:r w:rsidR="001F713F">
        <w:rPr>
          <w:rFonts w:cstheme="minorHAnsi"/>
        </w:rPr>
        <w:t>EF</w:t>
      </w:r>
      <w:proofErr w:type="spellEnd"/>
      <w:r w:rsidR="001F713F">
        <w:rPr>
          <w:rFonts w:cstheme="minorHAnsi"/>
        </w:rPr>
        <w:t>, which is tangent to IC</w:t>
      </w:r>
      <w:r w:rsidR="001F713F" w:rsidRPr="005E1C62">
        <w:rPr>
          <w:rFonts w:cstheme="minorHAnsi"/>
          <w:vertAlign w:val="subscript"/>
        </w:rPr>
        <w:t>1</w:t>
      </w:r>
      <w:r w:rsidR="001F713F">
        <w:rPr>
          <w:rFonts w:cstheme="minorHAnsi"/>
        </w:rPr>
        <w:t xml:space="preserve"> and parallel to</w:t>
      </w:r>
      <w:r w:rsidR="00AD00AD">
        <w:rPr>
          <w:rFonts w:cstheme="minorHAnsi"/>
        </w:rPr>
        <w:t xml:space="preserve"> n</w:t>
      </w:r>
      <w:r w:rsidR="00D607DC">
        <w:rPr>
          <w:rFonts w:cstheme="minorHAnsi"/>
        </w:rPr>
        <w:t>ew budget line AC.</w:t>
      </w:r>
      <w:r w:rsidR="001418A4">
        <w:rPr>
          <w:rFonts w:cstheme="minorHAnsi"/>
        </w:rPr>
        <w:t xml:space="preserve"> This </w:t>
      </w:r>
      <w:r w:rsidR="005E1C62">
        <w:rPr>
          <w:rFonts w:cstheme="minorHAnsi"/>
        </w:rPr>
        <w:t>shows that if the rea</w:t>
      </w:r>
      <w:r w:rsidR="008370D8">
        <w:rPr>
          <w:rFonts w:cstheme="minorHAnsi"/>
        </w:rPr>
        <w:t xml:space="preserve">l income is kept constant, the </w:t>
      </w:r>
      <w:r w:rsidR="005E1C62">
        <w:rPr>
          <w:rFonts w:cstheme="minorHAnsi"/>
        </w:rPr>
        <w:t>consumer will be in equilibrium at E</w:t>
      </w:r>
      <w:r w:rsidR="005E1C62" w:rsidRPr="001418A4">
        <w:rPr>
          <w:rFonts w:cstheme="minorHAnsi"/>
          <w:vertAlign w:val="subscript"/>
        </w:rPr>
        <w:t>3</w:t>
      </w:r>
      <w:r w:rsidR="001418A4">
        <w:rPr>
          <w:rFonts w:cstheme="minorHAnsi"/>
        </w:rPr>
        <w:t>, even though the price of X declines.</w:t>
      </w:r>
      <w:r w:rsidR="00002FFB">
        <w:rPr>
          <w:rFonts w:cstheme="minorHAnsi"/>
        </w:rPr>
        <w:t xml:space="preserve"> Therefore, the movement from E</w:t>
      </w:r>
      <w:r w:rsidR="00002FFB" w:rsidRPr="008370D8">
        <w:rPr>
          <w:rFonts w:cstheme="minorHAnsi"/>
          <w:vertAlign w:val="subscript"/>
        </w:rPr>
        <w:t>1</w:t>
      </w:r>
      <w:r w:rsidR="00002FFB">
        <w:rPr>
          <w:rFonts w:cstheme="minorHAnsi"/>
        </w:rPr>
        <w:t xml:space="preserve"> to E</w:t>
      </w:r>
      <w:r w:rsidR="00002FFB" w:rsidRPr="008370D8">
        <w:rPr>
          <w:rFonts w:cstheme="minorHAnsi"/>
          <w:vertAlign w:val="subscript"/>
        </w:rPr>
        <w:t>3</w:t>
      </w:r>
      <w:r w:rsidR="00002FFB">
        <w:rPr>
          <w:rFonts w:cstheme="minorHAnsi"/>
        </w:rPr>
        <w:t xml:space="preserve"> is Substitution Effect</w:t>
      </w:r>
      <w:r w:rsidR="008370D8">
        <w:rPr>
          <w:rFonts w:cstheme="minorHAnsi"/>
        </w:rPr>
        <w:t xml:space="preserve"> </w:t>
      </w:r>
      <w:r w:rsidR="00002FFB">
        <w:rPr>
          <w:rFonts w:cstheme="minorHAnsi"/>
        </w:rPr>
        <w:t xml:space="preserve">(SE) because this shows if the real income </w:t>
      </w:r>
      <w:r w:rsidR="002F5B9D">
        <w:rPr>
          <w:rFonts w:cstheme="minorHAnsi"/>
        </w:rPr>
        <w:t>is held constant</w:t>
      </w:r>
      <w:r w:rsidR="00A125B1">
        <w:rPr>
          <w:rFonts w:cstheme="minorHAnsi"/>
        </w:rPr>
        <w:t>,</w:t>
      </w:r>
      <w:r w:rsidR="002F5B9D">
        <w:rPr>
          <w:rFonts w:cstheme="minorHAnsi"/>
        </w:rPr>
        <w:t xml:space="preserve"> the consumer</w:t>
      </w:r>
      <w:r w:rsidR="00002FFB">
        <w:rPr>
          <w:rFonts w:cstheme="minorHAnsi"/>
        </w:rPr>
        <w:t xml:space="preserve"> will consume </w:t>
      </w:r>
      <w:r w:rsidR="008370D8">
        <w:rPr>
          <w:rFonts w:cstheme="minorHAnsi"/>
        </w:rPr>
        <w:t>Q</w:t>
      </w:r>
      <w:r w:rsidR="008370D8" w:rsidRPr="002F5B9D">
        <w:rPr>
          <w:rFonts w:cstheme="minorHAnsi"/>
          <w:vertAlign w:val="subscript"/>
        </w:rPr>
        <w:t>1</w:t>
      </w:r>
      <w:r w:rsidR="008370D8">
        <w:rPr>
          <w:rFonts w:cstheme="minorHAnsi"/>
        </w:rPr>
        <w:t>Q</w:t>
      </w:r>
      <w:r w:rsidR="008370D8" w:rsidRPr="002F5B9D">
        <w:rPr>
          <w:rFonts w:cstheme="minorHAnsi"/>
          <w:vertAlign w:val="subscript"/>
        </w:rPr>
        <w:t>3</w:t>
      </w:r>
      <w:r w:rsidR="008370D8">
        <w:rPr>
          <w:rFonts w:cstheme="minorHAnsi"/>
        </w:rPr>
        <w:t xml:space="preserve"> more quantity of X commodity being it is relatively cheaper.</w:t>
      </w:r>
    </w:p>
    <w:p w:rsidR="002F5B9D" w:rsidRDefault="002F5B9D" w:rsidP="009B3581">
      <w:pPr>
        <w:pStyle w:val="ListParagraph"/>
        <w:spacing w:after="0"/>
        <w:jc w:val="both"/>
        <w:rPr>
          <w:rFonts w:cstheme="minorHAnsi"/>
        </w:rPr>
      </w:pPr>
      <w:r>
        <w:rPr>
          <w:rFonts w:cstheme="minorHAnsi"/>
        </w:rPr>
        <w:t>Now if we rebate</w:t>
      </w:r>
      <w:r w:rsidR="00FD5854">
        <w:rPr>
          <w:rFonts w:cstheme="minorHAnsi"/>
        </w:rPr>
        <w:t xml:space="preserve"> (give back)</w:t>
      </w:r>
      <w:r>
        <w:rPr>
          <w:rFonts w:cstheme="minorHAnsi"/>
        </w:rPr>
        <w:t xml:space="preserve"> the hypothetically taxed amount to the consumer, s/he will move back to E</w:t>
      </w:r>
      <w:r w:rsidRPr="00105626">
        <w:rPr>
          <w:rFonts w:cstheme="minorHAnsi"/>
          <w:vertAlign w:val="subscript"/>
        </w:rPr>
        <w:t>2</w:t>
      </w:r>
      <w:r w:rsidR="00FD5854">
        <w:rPr>
          <w:rFonts w:cstheme="minorHAnsi"/>
        </w:rPr>
        <w:t xml:space="preserve"> from E</w:t>
      </w:r>
      <w:r w:rsidR="00FD5854" w:rsidRPr="00105626">
        <w:rPr>
          <w:rFonts w:cstheme="minorHAnsi"/>
          <w:vertAlign w:val="subscript"/>
        </w:rPr>
        <w:t>3</w:t>
      </w:r>
      <w:r w:rsidR="00FD5854">
        <w:rPr>
          <w:rFonts w:cstheme="minorHAnsi"/>
        </w:rPr>
        <w:t>. This is income effect (IE)</w:t>
      </w:r>
      <w:r w:rsidR="00EE3450">
        <w:rPr>
          <w:rFonts w:cstheme="minorHAnsi"/>
        </w:rPr>
        <w:t xml:space="preserve"> because while moving from E</w:t>
      </w:r>
      <w:r w:rsidR="00EE3450" w:rsidRPr="00105626">
        <w:rPr>
          <w:rFonts w:cstheme="minorHAnsi"/>
          <w:vertAlign w:val="subscript"/>
        </w:rPr>
        <w:t>3</w:t>
      </w:r>
      <w:r w:rsidR="00EE3450">
        <w:rPr>
          <w:rFonts w:cstheme="minorHAnsi"/>
        </w:rPr>
        <w:t xml:space="preserve"> to E</w:t>
      </w:r>
      <w:r w:rsidR="00EE3450" w:rsidRPr="00105626">
        <w:rPr>
          <w:rFonts w:cstheme="minorHAnsi"/>
          <w:vertAlign w:val="subscript"/>
        </w:rPr>
        <w:t>2</w:t>
      </w:r>
      <w:r w:rsidR="00EE3450">
        <w:rPr>
          <w:rFonts w:cstheme="minorHAnsi"/>
        </w:rPr>
        <w:t xml:space="preserve">, the consumer's </w:t>
      </w:r>
      <w:r w:rsidR="00EE3450">
        <w:rPr>
          <w:rFonts w:cstheme="minorHAnsi"/>
        </w:rPr>
        <w:lastRenderedPageBreak/>
        <w:t>income</w:t>
      </w:r>
      <w:r w:rsidR="001C4F7F">
        <w:rPr>
          <w:rFonts w:cstheme="minorHAnsi"/>
        </w:rPr>
        <w:t xml:space="preserve"> has increased equi</w:t>
      </w:r>
      <w:r w:rsidR="00EE3450">
        <w:rPr>
          <w:rFonts w:cstheme="minorHAnsi"/>
        </w:rPr>
        <w:t>valent by the taxed amount. Here, income effect (IE) is positive being the normal good.</w:t>
      </w:r>
    </w:p>
    <w:p w:rsidR="00AA4E53" w:rsidRDefault="00617BE2" w:rsidP="009B3581">
      <w:pPr>
        <w:pStyle w:val="ListParagraph"/>
        <w:spacing w:after="0"/>
        <w:jc w:val="both"/>
        <w:rPr>
          <w:rFonts w:cstheme="minorHAnsi"/>
        </w:rPr>
      </w:pPr>
      <w:r>
        <w:rPr>
          <w:rFonts w:cstheme="minorHAnsi"/>
          <w:noProof/>
          <w:lang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71.8pt;margin-top:.9pt;width:19.25pt;height:0;z-index:251658240" o:connectortype="straight">
            <v:stroke endarrow="block"/>
          </v:shape>
        </w:pict>
      </w:r>
      <w:r w:rsidR="00AA4E53">
        <w:rPr>
          <w:rFonts w:cstheme="minorHAnsi"/>
        </w:rPr>
        <w:t>Movement from E</w:t>
      </w:r>
      <w:r w:rsidR="00AA4E53" w:rsidRPr="00735488">
        <w:rPr>
          <w:rFonts w:cstheme="minorHAnsi"/>
          <w:vertAlign w:val="subscript"/>
        </w:rPr>
        <w:t>1</w:t>
      </w:r>
      <w:r w:rsidR="00AA4E53">
        <w:rPr>
          <w:rFonts w:cstheme="minorHAnsi"/>
        </w:rPr>
        <w:t xml:space="preserve"> to E</w:t>
      </w:r>
      <w:r w:rsidR="00AA4E53" w:rsidRPr="00735488">
        <w:rPr>
          <w:rFonts w:cstheme="minorHAnsi"/>
          <w:vertAlign w:val="subscript"/>
        </w:rPr>
        <w:t>2</w:t>
      </w:r>
      <w:r w:rsidR="00AA4E53">
        <w:rPr>
          <w:rFonts w:cstheme="minorHAnsi"/>
        </w:rPr>
        <w:t>= PE= Q</w:t>
      </w:r>
      <w:r w:rsidR="00AA4E53" w:rsidRPr="00860765">
        <w:rPr>
          <w:rFonts w:cstheme="minorHAnsi"/>
          <w:vertAlign w:val="subscript"/>
        </w:rPr>
        <w:t>1</w:t>
      </w:r>
      <w:r w:rsidR="00AA4E53">
        <w:rPr>
          <w:rFonts w:cstheme="minorHAnsi"/>
        </w:rPr>
        <w:t>Q</w:t>
      </w:r>
      <w:r w:rsidR="00AA4E53" w:rsidRPr="00860765">
        <w:rPr>
          <w:rFonts w:cstheme="minorHAnsi"/>
          <w:vertAlign w:val="subscript"/>
        </w:rPr>
        <w:t>2</w:t>
      </w:r>
    </w:p>
    <w:p w:rsidR="00860765" w:rsidRDefault="00617BE2" w:rsidP="009B3581">
      <w:pPr>
        <w:pStyle w:val="ListParagraph"/>
        <w:spacing w:after="0"/>
        <w:jc w:val="both"/>
        <w:rPr>
          <w:rFonts w:cstheme="minorHAnsi"/>
        </w:rPr>
      </w:pPr>
      <w:r>
        <w:rPr>
          <w:rFonts w:cstheme="minorHAnsi"/>
          <w:noProof/>
          <w:lang w:bidi="ne-NP"/>
        </w:rPr>
        <w:pict>
          <v:shape id="_x0000_s1028" type="#_x0000_t32" style="position:absolute;left:0;text-align:left;margin-left:168.95pt;margin-top:1.3pt;width:22.1pt;height:.05pt;z-index:251659264" o:connectortype="straight">
            <v:stroke endarrow="block"/>
          </v:shape>
        </w:pict>
      </w:r>
      <w:r w:rsidR="00735488">
        <w:rPr>
          <w:rFonts w:cstheme="minorHAnsi"/>
        </w:rPr>
        <w:t>Movement from E</w:t>
      </w:r>
      <w:r w:rsidR="00735488" w:rsidRPr="00735488">
        <w:rPr>
          <w:rFonts w:cstheme="minorHAnsi"/>
          <w:vertAlign w:val="subscript"/>
        </w:rPr>
        <w:t>1</w:t>
      </w:r>
      <w:r w:rsidR="00735488">
        <w:rPr>
          <w:rFonts w:cstheme="minorHAnsi"/>
        </w:rPr>
        <w:t xml:space="preserve"> to E</w:t>
      </w:r>
      <w:r w:rsidR="00735488" w:rsidRPr="00735488">
        <w:rPr>
          <w:rFonts w:cstheme="minorHAnsi"/>
          <w:vertAlign w:val="subscript"/>
        </w:rPr>
        <w:t>3</w:t>
      </w:r>
      <w:r w:rsidR="00860765">
        <w:rPr>
          <w:rFonts w:cstheme="minorHAnsi"/>
        </w:rPr>
        <w:t xml:space="preserve">= </w:t>
      </w:r>
      <w:r w:rsidR="00735488">
        <w:rPr>
          <w:rFonts w:cstheme="minorHAnsi"/>
        </w:rPr>
        <w:t>S</w:t>
      </w:r>
      <w:r w:rsidR="00860765">
        <w:rPr>
          <w:rFonts w:cstheme="minorHAnsi"/>
        </w:rPr>
        <w:t>E= Q</w:t>
      </w:r>
      <w:r w:rsidR="00860765" w:rsidRPr="00860765">
        <w:rPr>
          <w:rFonts w:cstheme="minorHAnsi"/>
          <w:vertAlign w:val="subscript"/>
        </w:rPr>
        <w:t>1</w:t>
      </w:r>
      <w:r w:rsidR="00860765">
        <w:rPr>
          <w:rFonts w:cstheme="minorHAnsi"/>
        </w:rPr>
        <w:t>Q</w:t>
      </w:r>
      <w:r w:rsidR="00735488">
        <w:rPr>
          <w:rFonts w:cstheme="minorHAnsi"/>
          <w:vertAlign w:val="subscript"/>
        </w:rPr>
        <w:t>3</w:t>
      </w:r>
    </w:p>
    <w:p w:rsidR="00860765" w:rsidRDefault="00617BE2" w:rsidP="00860765">
      <w:pPr>
        <w:pStyle w:val="ListParagraph"/>
        <w:spacing w:after="0"/>
        <w:jc w:val="both"/>
        <w:rPr>
          <w:rFonts w:cstheme="minorHAnsi"/>
        </w:rPr>
      </w:pPr>
      <w:r>
        <w:rPr>
          <w:rFonts w:cstheme="minorHAnsi"/>
          <w:noProof/>
          <w:lang w:bidi="ne-NP"/>
        </w:rPr>
        <w:pict>
          <v:shape id="_x0000_s1029" type="#_x0000_t32" style="position:absolute;left:0;text-align:left;margin-left:170.15pt;margin-top:1.25pt;width:19.25pt;height:0;z-index:251660288" o:connectortype="straight">
            <v:stroke endarrow="block"/>
          </v:shape>
        </w:pict>
      </w:r>
      <w:r w:rsidR="00E25B98">
        <w:rPr>
          <w:rFonts w:cstheme="minorHAnsi"/>
        </w:rPr>
        <w:t>Movement from E</w:t>
      </w:r>
      <w:r w:rsidR="00E25B98" w:rsidRPr="00E25B98">
        <w:rPr>
          <w:rFonts w:cstheme="minorHAnsi"/>
          <w:vertAlign w:val="subscript"/>
        </w:rPr>
        <w:t>3</w:t>
      </w:r>
      <w:r w:rsidR="00860765">
        <w:rPr>
          <w:rFonts w:cstheme="minorHAnsi"/>
        </w:rPr>
        <w:t xml:space="preserve"> to E</w:t>
      </w:r>
      <w:r w:rsidR="00860765" w:rsidRPr="00E25B98">
        <w:rPr>
          <w:rFonts w:cstheme="minorHAnsi"/>
          <w:vertAlign w:val="subscript"/>
        </w:rPr>
        <w:t>2</w:t>
      </w:r>
      <w:r w:rsidR="00E25B98">
        <w:rPr>
          <w:rFonts w:cstheme="minorHAnsi"/>
        </w:rPr>
        <w:t>= I</w:t>
      </w:r>
      <w:r w:rsidR="00860765">
        <w:rPr>
          <w:rFonts w:cstheme="minorHAnsi"/>
        </w:rPr>
        <w:t>E= Q</w:t>
      </w:r>
      <w:r w:rsidR="00E25B98">
        <w:rPr>
          <w:rFonts w:cstheme="minorHAnsi"/>
          <w:vertAlign w:val="subscript"/>
        </w:rPr>
        <w:t>3</w:t>
      </w:r>
      <w:r w:rsidR="00860765">
        <w:rPr>
          <w:rFonts w:cstheme="minorHAnsi"/>
        </w:rPr>
        <w:t>Q</w:t>
      </w:r>
      <w:r w:rsidR="00860765" w:rsidRPr="00860765">
        <w:rPr>
          <w:rFonts w:cstheme="minorHAnsi"/>
          <w:vertAlign w:val="subscript"/>
        </w:rPr>
        <w:t>2</w:t>
      </w:r>
      <w:r w:rsidR="00860765">
        <w:rPr>
          <w:rFonts w:cstheme="minorHAnsi"/>
        </w:rPr>
        <w:t>.</w:t>
      </w:r>
    </w:p>
    <w:p w:rsidR="00792046" w:rsidRDefault="00792046" w:rsidP="00860765">
      <w:pPr>
        <w:pStyle w:val="ListParagraph"/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Here the movement of SE and IE are </w:t>
      </w:r>
      <w:proofErr w:type="spellStart"/>
      <w:r>
        <w:rPr>
          <w:rFonts w:cstheme="minorHAnsi"/>
        </w:rPr>
        <w:t>uni</w:t>
      </w:r>
      <w:proofErr w:type="spellEnd"/>
      <w:r>
        <w:rPr>
          <w:rFonts w:cstheme="minorHAnsi"/>
        </w:rPr>
        <w:t>-direction and so the direction of PE is also at the same direction.</w:t>
      </w:r>
    </w:p>
    <w:p w:rsidR="0065140B" w:rsidRDefault="00A7732A" w:rsidP="00663674">
      <w:pPr>
        <w:pStyle w:val="ListParagraph"/>
        <w:spacing w:after="0"/>
        <w:jc w:val="both"/>
        <w:rPr>
          <w:rFonts w:cstheme="minorHAnsi"/>
        </w:rPr>
      </w:pPr>
      <w:r>
        <w:rPr>
          <w:rFonts w:cstheme="minorHAnsi"/>
        </w:rPr>
        <w:t>Thus,</w:t>
      </w:r>
      <w:r w:rsidR="009E4FE4">
        <w:rPr>
          <w:rFonts w:cstheme="minorHAnsi"/>
        </w:rPr>
        <w:t xml:space="preserve"> </w:t>
      </w:r>
      <w:r>
        <w:rPr>
          <w:rFonts w:cstheme="minorHAnsi"/>
        </w:rPr>
        <w:t>PE=</w:t>
      </w:r>
      <w:proofErr w:type="spellStart"/>
      <w:r>
        <w:rPr>
          <w:rFonts w:cstheme="minorHAnsi"/>
        </w:rPr>
        <w:t>SE+IE</w:t>
      </w:r>
      <w:proofErr w:type="spellEnd"/>
      <w:r>
        <w:rPr>
          <w:rFonts w:cstheme="minorHAnsi"/>
        </w:rPr>
        <w:t xml:space="preserve"> as Q</w:t>
      </w:r>
      <w:r w:rsidRPr="00860765">
        <w:rPr>
          <w:rFonts w:cstheme="minorHAnsi"/>
          <w:vertAlign w:val="subscript"/>
        </w:rPr>
        <w:t>1</w:t>
      </w:r>
      <w:r>
        <w:rPr>
          <w:rFonts w:cstheme="minorHAnsi"/>
        </w:rPr>
        <w:t>Q</w:t>
      </w:r>
      <w:r w:rsidRPr="00860765">
        <w:rPr>
          <w:rFonts w:cstheme="minorHAnsi"/>
          <w:vertAlign w:val="subscript"/>
        </w:rPr>
        <w:t>2</w:t>
      </w:r>
      <w:r w:rsidRPr="00A7732A">
        <w:rPr>
          <w:rFonts w:cstheme="minorHAnsi"/>
        </w:rPr>
        <w:t xml:space="preserve">= </w:t>
      </w:r>
      <w:r>
        <w:rPr>
          <w:rFonts w:cstheme="minorHAnsi"/>
        </w:rPr>
        <w:t>Q</w:t>
      </w:r>
      <w:r w:rsidRPr="00860765">
        <w:rPr>
          <w:rFonts w:cstheme="minorHAnsi"/>
          <w:vertAlign w:val="subscript"/>
        </w:rPr>
        <w:t>1</w:t>
      </w:r>
      <w:r>
        <w:rPr>
          <w:rFonts w:cstheme="minorHAnsi"/>
        </w:rPr>
        <w:t>Q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>+</w:t>
      </w:r>
      <w:r w:rsidRPr="00A7732A">
        <w:rPr>
          <w:rFonts w:cstheme="minorHAnsi"/>
        </w:rPr>
        <w:t xml:space="preserve"> </w:t>
      </w:r>
      <w:r>
        <w:rPr>
          <w:rFonts w:cstheme="minorHAnsi"/>
        </w:rPr>
        <w:t>Q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>Q</w:t>
      </w:r>
      <w:r w:rsidRPr="00860765">
        <w:rPr>
          <w:rFonts w:cstheme="minorHAnsi"/>
          <w:vertAlign w:val="subscript"/>
        </w:rPr>
        <w:t>2</w:t>
      </w:r>
      <w:r>
        <w:rPr>
          <w:rFonts w:cstheme="minorHAnsi"/>
        </w:rPr>
        <w:t>.</w:t>
      </w:r>
    </w:p>
    <w:p w:rsidR="0065140B" w:rsidRDefault="0065140B" w:rsidP="008C2459">
      <w:pPr>
        <w:spacing w:after="0"/>
        <w:rPr>
          <w:rFonts w:cstheme="minorHAnsi"/>
        </w:rPr>
      </w:pPr>
    </w:p>
    <w:p w:rsidR="008C2459" w:rsidRPr="008C2459" w:rsidRDefault="008C2459" w:rsidP="008C2459">
      <w:pPr>
        <w:spacing w:after="0"/>
        <w:rPr>
          <w:rFonts w:cstheme="minorHAnsi"/>
        </w:rPr>
      </w:pPr>
    </w:p>
    <w:p w:rsidR="005E2151" w:rsidRPr="008C2459" w:rsidRDefault="00D112C3" w:rsidP="0009217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E3F20">
        <w:rPr>
          <w:rFonts w:cstheme="minorHAnsi"/>
        </w:rPr>
        <w:t>Define</w:t>
      </w:r>
      <w:r w:rsidR="00151C68" w:rsidRPr="006E3F20">
        <w:rPr>
          <w:rFonts w:cstheme="minorHAnsi"/>
        </w:rPr>
        <w:t xml:space="preserve"> the law of supply and why </w:t>
      </w:r>
      <w:r w:rsidR="00027963" w:rsidRPr="006E3F20">
        <w:rPr>
          <w:rFonts w:cstheme="minorHAnsi"/>
          <w:bCs/>
        </w:rPr>
        <w:t>does supply curve slopes upward to the right?</w:t>
      </w:r>
    </w:p>
    <w:p w:rsidR="00D51E73" w:rsidRDefault="005C43C2" w:rsidP="005C43C2">
      <w:pPr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 </w:t>
      </w:r>
      <w:r w:rsidR="009C2634">
        <w:rPr>
          <w:rFonts w:cstheme="minorHAnsi"/>
        </w:rPr>
        <w:t>Other things being equal, Supply of a commodity varies positively with price of same commodity is called La</w:t>
      </w:r>
      <w:r w:rsidR="00F152BF">
        <w:rPr>
          <w:rFonts w:cstheme="minorHAnsi"/>
        </w:rPr>
        <w:t>w of supply. O</w:t>
      </w:r>
      <w:r w:rsidR="009C2634">
        <w:rPr>
          <w:rFonts w:cstheme="minorHAnsi"/>
        </w:rPr>
        <w:t>r</w:t>
      </w:r>
      <w:r w:rsidR="00F152BF">
        <w:rPr>
          <w:rFonts w:cstheme="minorHAnsi"/>
        </w:rPr>
        <w:t>,</w:t>
      </w:r>
      <w:r w:rsidR="009C2634">
        <w:rPr>
          <w:rFonts w:cstheme="minorHAnsi"/>
        </w:rPr>
        <w:t xml:space="preserve"> </w:t>
      </w:r>
      <w:r w:rsidR="00FA5D83">
        <w:rPr>
          <w:rFonts w:cstheme="minorHAnsi"/>
        </w:rPr>
        <w:t>the law</w:t>
      </w:r>
      <w:r w:rsidR="00F152BF">
        <w:rPr>
          <w:rFonts w:cstheme="minorHAnsi"/>
        </w:rPr>
        <w:t xml:space="preserve"> with</w:t>
      </w:r>
      <w:r w:rsidR="00FA5D83">
        <w:rPr>
          <w:rFonts w:cstheme="minorHAnsi"/>
        </w:rPr>
        <w:t xml:space="preserve"> </w:t>
      </w:r>
      <w:r w:rsidR="00F152BF">
        <w:rPr>
          <w:rFonts w:cstheme="minorHAnsi"/>
        </w:rPr>
        <w:t>higher the price</w:t>
      </w:r>
      <w:r w:rsidR="009C2634">
        <w:rPr>
          <w:rFonts w:cstheme="minorHAnsi"/>
        </w:rPr>
        <w:t>,</w:t>
      </w:r>
      <w:r w:rsidR="00F152BF">
        <w:rPr>
          <w:rFonts w:cstheme="minorHAnsi"/>
        </w:rPr>
        <w:t xml:space="preserve"> </w:t>
      </w:r>
      <w:r w:rsidR="009C2634">
        <w:rPr>
          <w:rFonts w:cstheme="minorHAnsi"/>
        </w:rPr>
        <w:t>higher the s</w:t>
      </w:r>
      <w:r w:rsidR="00FA5D83">
        <w:rPr>
          <w:rFonts w:cstheme="minorHAnsi"/>
        </w:rPr>
        <w:t>upply quantity</w:t>
      </w:r>
      <w:r w:rsidR="00F152BF">
        <w:rPr>
          <w:rFonts w:cstheme="minorHAnsi"/>
        </w:rPr>
        <w:t xml:space="preserve"> and l</w:t>
      </w:r>
      <w:r w:rsidR="00FA5D83">
        <w:rPr>
          <w:rFonts w:cstheme="minorHAnsi"/>
        </w:rPr>
        <w:t>ower the price lower the supply quantity</w:t>
      </w:r>
      <w:r w:rsidR="00F152BF">
        <w:rPr>
          <w:rFonts w:cstheme="minorHAnsi"/>
        </w:rPr>
        <w:t xml:space="preserve"> is called law of supply</w:t>
      </w:r>
      <w:r w:rsidR="00FA5D83">
        <w:rPr>
          <w:rFonts w:cstheme="minorHAnsi"/>
        </w:rPr>
        <w:t xml:space="preserve">. </w:t>
      </w:r>
      <w:r w:rsidR="009C2634">
        <w:rPr>
          <w:rFonts w:cstheme="minorHAnsi"/>
        </w:rPr>
        <w:t xml:space="preserve"> </w:t>
      </w:r>
      <w:r w:rsidR="00A211C7">
        <w:rPr>
          <w:rFonts w:cstheme="minorHAnsi"/>
        </w:rPr>
        <w:t xml:space="preserve">Law of supply can be </w:t>
      </w:r>
      <w:r w:rsidR="00A516C0">
        <w:rPr>
          <w:rFonts w:cstheme="minorHAnsi"/>
        </w:rPr>
        <w:t>understood</w:t>
      </w:r>
      <w:r w:rsidR="00A211C7">
        <w:rPr>
          <w:rFonts w:cstheme="minorHAnsi"/>
        </w:rPr>
        <w:t xml:space="preserve"> by </w:t>
      </w:r>
      <w:r w:rsidR="00D51E73">
        <w:rPr>
          <w:rFonts w:cstheme="minorHAnsi"/>
        </w:rPr>
        <w:t>supply schedule as below in the table</w:t>
      </w:r>
      <w:r>
        <w:rPr>
          <w:rFonts w:cstheme="minorHAnsi"/>
        </w:rPr>
        <w:t>:</w:t>
      </w:r>
    </w:p>
    <w:p w:rsidR="00D51E73" w:rsidRDefault="005C43C2" w:rsidP="005C43C2">
      <w:pPr>
        <w:spacing w:after="0"/>
        <w:jc w:val="center"/>
        <w:rPr>
          <w:rFonts w:cstheme="minorHAnsi"/>
        </w:rPr>
      </w:pPr>
      <w:r>
        <w:rPr>
          <w:rFonts w:cstheme="minorHAnsi"/>
        </w:rPr>
        <w:t>Table 1: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767"/>
        <w:gridCol w:w="3021"/>
      </w:tblGrid>
      <w:tr w:rsidR="00B11D82" w:rsidRPr="00674AF5" w:rsidTr="005C43C2">
        <w:trPr>
          <w:jc w:val="center"/>
        </w:trPr>
        <w:tc>
          <w:tcPr>
            <w:tcW w:w="1767" w:type="dxa"/>
          </w:tcPr>
          <w:p w:rsidR="00B11D82" w:rsidRPr="00674AF5" w:rsidRDefault="00B11D82" w:rsidP="00C634F3">
            <w:pPr>
              <w:spacing w:after="75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 xml:space="preserve">Price </w:t>
            </w:r>
            <w:r w:rsidRPr="00674AF5"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(in Rs)</w:t>
            </w:r>
          </w:p>
        </w:tc>
        <w:tc>
          <w:tcPr>
            <w:tcW w:w="3021" w:type="dxa"/>
          </w:tcPr>
          <w:p w:rsidR="00B11D82" w:rsidRPr="00674AF5" w:rsidRDefault="00B11D82" w:rsidP="00C634F3">
            <w:pPr>
              <w:spacing w:after="75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</w:pPr>
            <w:r w:rsidRPr="00674AF5"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Quant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ity Supplied of X good</w:t>
            </w:r>
          </w:p>
        </w:tc>
      </w:tr>
      <w:tr w:rsidR="00B11D82" w:rsidRPr="00674AF5" w:rsidTr="005C43C2">
        <w:trPr>
          <w:jc w:val="center"/>
        </w:trPr>
        <w:tc>
          <w:tcPr>
            <w:tcW w:w="1767" w:type="dxa"/>
          </w:tcPr>
          <w:p w:rsidR="00B11D82" w:rsidRPr="00674AF5" w:rsidRDefault="00B11D82" w:rsidP="00C634F3">
            <w:pPr>
              <w:spacing w:after="75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</w:pPr>
            <w:r w:rsidRPr="00674AF5"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50</w:t>
            </w:r>
          </w:p>
        </w:tc>
        <w:tc>
          <w:tcPr>
            <w:tcW w:w="3021" w:type="dxa"/>
          </w:tcPr>
          <w:p w:rsidR="00B11D82" w:rsidRPr="00674AF5" w:rsidRDefault="00B11D82" w:rsidP="00C634F3">
            <w:pPr>
              <w:spacing w:after="75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</w:pPr>
            <w:r w:rsidRPr="00674AF5"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20</w:t>
            </w:r>
            <w:r w:rsidR="009F58A9"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0</w:t>
            </w:r>
          </w:p>
        </w:tc>
      </w:tr>
      <w:tr w:rsidR="00B11D82" w:rsidRPr="00674AF5" w:rsidTr="005C43C2">
        <w:trPr>
          <w:jc w:val="center"/>
        </w:trPr>
        <w:tc>
          <w:tcPr>
            <w:tcW w:w="1767" w:type="dxa"/>
          </w:tcPr>
          <w:p w:rsidR="00B11D82" w:rsidRPr="00674AF5" w:rsidRDefault="00B11D82" w:rsidP="00C634F3">
            <w:pPr>
              <w:spacing w:after="75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60</w:t>
            </w:r>
          </w:p>
        </w:tc>
        <w:tc>
          <w:tcPr>
            <w:tcW w:w="3021" w:type="dxa"/>
          </w:tcPr>
          <w:p w:rsidR="00B11D82" w:rsidRPr="00674AF5" w:rsidRDefault="00B11D82" w:rsidP="00C634F3">
            <w:pPr>
              <w:spacing w:after="75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30</w:t>
            </w:r>
            <w:r w:rsidR="009F58A9"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0</w:t>
            </w:r>
          </w:p>
        </w:tc>
      </w:tr>
      <w:tr w:rsidR="00B11D82" w:rsidRPr="00674AF5" w:rsidTr="005C43C2">
        <w:trPr>
          <w:jc w:val="center"/>
        </w:trPr>
        <w:tc>
          <w:tcPr>
            <w:tcW w:w="1767" w:type="dxa"/>
          </w:tcPr>
          <w:p w:rsidR="00B11D82" w:rsidRPr="00674AF5" w:rsidRDefault="00B11D82" w:rsidP="00C634F3">
            <w:pPr>
              <w:spacing w:after="75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70</w:t>
            </w:r>
          </w:p>
        </w:tc>
        <w:tc>
          <w:tcPr>
            <w:tcW w:w="3021" w:type="dxa"/>
          </w:tcPr>
          <w:p w:rsidR="00B11D82" w:rsidRPr="00674AF5" w:rsidRDefault="00B11D82" w:rsidP="00C634F3">
            <w:pPr>
              <w:spacing w:after="75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40</w:t>
            </w:r>
            <w:r w:rsidR="009F58A9"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0</w:t>
            </w:r>
          </w:p>
        </w:tc>
      </w:tr>
      <w:tr w:rsidR="00B11D82" w:rsidRPr="00674AF5" w:rsidTr="005C43C2">
        <w:trPr>
          <w:jc w:val="center"/>
        </w:trPr>
        <w:tc>
          <w:tcPr>
            <w:tcW w:w="1767" w:type="dxa"/>
          </w:tcPr>
          <w:p w:rsidR="00B11D82" w:rsidRPr="00674AF5" w:rsidRDefault="00B11D82" w:rsidP="00C634F3">
            <w:pPr>
              <w:spacing w:after="75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80</w:t>
            </w:r>
          </w:p>
        </w:tc>
        <w:tc>
          <w:tcPr>
            <w:tcW w:w="3021" w:type="dxa"/>
          </w:tcPr>
          <w:p w:rsidR="00B11D82" w:rsidRPr="00674AF5" w:rsidRDefault="00B11D82" w:rsidP="00C634F3">
            <w:pPr>
              <w:spacing w:after="75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50</w:t>
            </w:r>
            <w:r w:rsidR="009F58A9"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0</w:t>
            </w:r>
          </w:p>
        </w:tc>
      </w:tr>
      <w:tr w:rsidR="00B11D82" w:rsidRPr="00674AF5" w:rsidTr="005C43C2">
        <w:trPr>
          <w:jc w:val="center"/>
        </w:trPr>
        <w:tc>
          <w:tcPr>
            <w:tcW w:w="1767" w:type="dxa"/>
          </w:tcPr>
          <w:p w:rsidR="00B11D82" w:rsidRPr="00674AF5" w:rsidRDefault="00B11D82" w:rsidP="00C634F3">
            <w:pPr>
              <w:spacing w:after="75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9</w:t>
            </w:r>
            <w:r w:rsidRPr="00674AF5"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0</w:t>
            </w:r>
          </w:p>
        </w:tc>
        <w:tc>
          <w:tcPr>
            <w:tcW w:w="3021" w:type="dxa"/>
          </w:tcPr>
          <w:p w:rsidR="00B11D82" w:rsidRPr="00674AF5" w:rsidRDefault="00B11D82" w:rsidP="00C634F3">
            <w:pPr>
              <w:spacing w:after="75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60</w:t>
            </w:r>
            <w:r w:rsidR="009F58A9">
              <w:rPr>
                <w:rFonts w:eastAsia="Times New Roman" w:cstheme="minorHAnsi"/>
                <w:color w:val="000000"/>
                <w:sz w:val="20"/>
                <w:szCs w:val="20"/>
                <w:lang w:bidi="ne-NP"/>
              </w:rPr>
              <w:t>0</w:t>
            </w:r>
          </w:p>
        </w:tc>
      </w:tr>
    </w:tbl>
    <w:p w:rsidR="008C2459" w:rsidRDefault="008C2459" w:rsidP="008C2459">
      <w:pPr>
        <w:spacing w:after="0"/>
        <w:rPr>
          <w:rFonts w:cstheme="minorHAnsi"/>
        </w:rPr>
      </w:pPr>
    </w:p>
    <w:p w:rsidR="008C2459" w:rsidRDefault="00204173" w:rsidP="008C2459">
      <w:pPr>
        <w:spacing w:after="0"/>
        <w:rPr>
          <w:rFonts w:cstheme="minorHAnsi"/>
        </w:rPr>
      </w:pPr>
      <w:r>
        <w:rPr>
          <w:rFonts w:cstheme="minorHAnsi"/>
        </w:rPr>
        <w:t>Explain</w:t>
      </w:r>
      <w:r w:rsidR="00B11D82">
        <w:rPr>
          <w:rFonts w:cstheme="minorHAnsi"/>
        </w:rPr>
        <w:t xml:space="preserve"> table</w:t>
      </w:r>
      <w:r>
        <w:rPr>
          <w:rFonts w:cstheme="minorHAnsi"/>
        </w:rPr>
        <w:t>…</w:t>
      </w:r>
    </w:p>
    <w:p w:rsidR="008C2459" w:rsidRDefault="00AF0C39" w:rsidP="008C2459">
      <w:pPr>
        <w:spacing w:after="0"/>
        <w:rPr>
          <w:rFonts w:cstheme="minorHAnsi"/>
        </w:rPr>
      </w:pPr>
      <w:r>
        <w:rPr>
          <w:rFonts w:cstheme="minorHAnsi"/>
          <w:noProof/>
          <w:lang w:bidi="ne-NP"/>
        </w:rPr>
        <w:drawing>
          <wp:inline distT="0" distB="0" distL="0" distR="0">
            <wp:extent cx="3484572" cy="2635200"/>
            <wp:effectExtent l="19050" t="0" r="1578" b="0"/>
            <wp:docPr id="4" name="Picture 1" descr="C:\Users\shadow join\Desktop\law of su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dow join\Desktop\law of suppl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63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C39" w:rsidRDefault="00AF0C39" w:rsidP="008C2459">
      <w:pPr>
        <w:spacing w:after="0"/>
        <w:rPr>
          <w:rFonts w:cstheme="minorHAnsi"/>
        </w:rPr>
      </w:pPr>
      <w:r>
        <w:rPr>
          <w:rFonts w:cstheme="minorHAnsi"/>
        </w:rPr>
        <w:br/>
        <w:t>Explain the figure ……</w:t>
      </w:r>
    </w:p>
    <w:p w:rsidR="00AF0C39" w:rsidRDefault="00845718" w:rsidP="008C2459">
      <w:pPr>
        <w:spacing w:after="0"/>
        <w:rPr>
          <w:rFonts w:cstheme="minorHAnsi"/>
        </w:rPr>
      </w:pPr>
      <w:r>
        <w:rPr>
          <w:rFonts w:cstheme="minorHAnsi"/>
        </w:rPr>
        <w:t>The Law of Supply is based on the following assumption:</w:t>
      </w:r>
    </w:p>
    <w:p w:rsidR="00845718" w:rsidRDefault="00845718" w:rsidP="00845718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There should be no change in the price of other goods.</w:t>
      </w:r>
    </w:p>
    <w:p w:rsidR="00845718" w:rsidRDefault="00845718" w:rsidP="00845718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>Goals of the producers are fixed.</w:t>
      </w:r>
    </w:p>
    <w:p w:rsidR="00845718" w:rsidRDefault="00845718" w:rsidP="00845718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There is constant technology in production.</w:t>
      </w:r>
    </w:p>
    <w:p w:rsidR="00845718" w:rsidRDefault="00845718" w:rsidP="00845718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There should be no change in tax policy.</w:t>
      </w:r>
    </w:p>
    <w:p w:rsidR="00845718" w:rsidRPr="00845718" w:rsidRDefault="00845718" w:rsidP="00845718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prices of factors of production remain constant</w:t>
      </w:r>
    </w:p>
    <w:p w:rsidR="00DF277B" w:rsidRDefault="00DF277B" w:rsidP="008C2459">
      <w:pPr>
        <w:spacing w:after="0"/>
        <w:rPr>
          <w:rFonts w:cstheme="minorHAnsi"/>
        </w:rPr>
      </w:pPr>
    </w:p>
    <w:p w:rsidR="00845718" w:rsidRDefault="00584CEC" w:rsidP="008C2459">
      <w:pPr>
        <w:spacing w:after="0"/>
        <w:rPr>
          <w:rFonts w:cstheme="minorHAnsi"/>
        </w:rPr>
      </w:pPr>
      <w:r>
        <w:rPr>
          <w:rFonts w:cstheme="minorHAnsi"/>
        </w:rPr>
        <w:t>Supply Curve slopes upward to the right due to</w:t>
      </w:r>
      <w:r w:rsidR="00DF277B">
        <w:rPr>
          <w:rFonts w:cstheme="minorHAnsi"/>
        </w:rPr>
        <w:t xml:space="preserve"> operation of the law of the supply</w:t>
      </w:r>
      <w:r w:rsidR="000770C2">
        <w:rPr>
          <w:rFonts w:cstheme="minorHAnsi"/>
        </w:rPr>
        <w:t xml:space="preserve"> as suppliers/producers have the tendency of supplying the more quantities when higher the price and supplying the less quantities when</w:t>
      </w:r>
      <w:r w:rsidR="00212875">
        <w:rPr>
          <w:rFonts w:cstheme="minorHAnsi"/>
        </w:rPr>
        <w:t xml:space="preserve"> lower the price of a product. S</w:t>
      </w:r>
      <w:r w:rsidR="000770C2">
        <w:rPr>
          <w:rFonts w:cstheme="minorHAnsi"/>
        </w:rPr>
        <w:t>o</w:t>
      </w:r>
      <w:r w:rsidR="00212875">
        <w:rPr>
          <w:rFonts w:cstheme="minorHAnsi"/>
        </w:rPr>
        <w:t>, the supply curve slopes upwards to the right</w:t>
      </w:r>
      <w:r w:rsidR="009B3D19">
        <w:rPr>
          <w:rFonts w:cstheme="minorHAnsi"/>
        </w:rPr>
        <w:t xml:space="preserve"> due to </w:t>
      </w:r>
      <w:r>
        <w:rPr>
          <w:rFonts w:cstheme="minorHAnsi"/>
        </w:rPr>
        <w:t>following reasons:</w:t>
      </w:r>
    </w:p>
    <w:p w:rsidR="00584CEC" w:rsidRDefault="009D64B0" w:rsidP="00736C87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>
        <w:rPr>
          <w:rFonts w:cstheme="minorHAnsi"/>
        </w:rPr>
        <w:t>Supply increases</w:t>
      </w:r>
      <w:r w:rsidR="001A5D88" w:rsidRPr="001A5D88">
        <w:rPr>
          <w:rFonts w:cstheme="minorHAnsi"/>
        </w:rPr>
        <w:t xml:space="preserve"> due to rise in the prices</w:t>
      </w:r>
      <w:r w:rsidR="00736C87" w:rsidRPr="00736C87">
        <w:rPr>
          <w:rFonts w:cstheme="minorHAnsi"/>
        </w:rPr>
        <w:t xml:space="preserve"> are:</w:t>
      </w:r>
    </w:p>
    <w:p w:rsidR="00736C87" w:rsidRDefault="003D5B69" w:rsidP="00736C87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>
        <w:rPr>
          <w:rFonts w:cstheme="minorHAnsi"/>
        </w:rPr>
        <w:t>Producers are ready to offer larger quantities from their old stock (stock clearance).</w:t>
      </w:r>
    </w:p>
    <w:p w:rsidR="00EE4C82" w:rsidRDefault="009D64B0" w:rsidP="00736C87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>
        <w:rPr>
          <w:rFonts w:cstheme="minorHAnsi"/>
        </w:rPr>
        <w:t xml:space="preserve">Due </w:t>
      </w:r>
      <w:r w:rsidR="005C132B">
        <w:rPr>
          <w:rFonts w:cstheme="minorHAnsi"/>
        </w:rPr>
        <w:t>to higher profit possibilit</w:t>
      </w:r>
      <w:r w:rsidR="00DD5C8C">
        <w:rPr>
          <w:rFonts w:cstheme="minorHAnsi"/>
        </w:rPr>
        <w:t>ies</w:t>
      </w:r>
      <w:r w:rsidR="005C132B">
        <w:rPr>
          <w:rFonts w:cstheme="minorHAnsi"/>
        </w:rPr>
        <w:t xml:space="preserve"> in raising the </w:t>
      </w:r>
      <w:r>
        <w:rPr>
          <w:rFonts w:cstheme="minorHAnsi"/>
        </w:rPr>
        <w:t xml:space="preserve">price of </w:t>
      </w:r>
      <w:r w:rsidR="005C6A09">
        <w:rPr>
          <w:rFonts w:cstheme="minorHAnsi"/>
        </w:rPr>
        <w:t>produc</w:t>
      </w:r>
      <w:r w:rsidR="00966003">
        <w:rPr>
          <w:rFonts w:cstheme="minorHAnsi"/>
        </w:rPr>
        <w:t xml:space="preserve">t, producers </w:t>
      </w:r>
      <w:r w:rsidR="005C6A09">
        <w:rPr>
          <w:rFonts w:cstheme="minorHAnsi"/>
        </w:rPr>
        <w:t>expand their production</w:t>
      </w:r>
      <w:r w:rsidR="00EE4C82">
        <w:rPr>
          <w:rFonts w:cstheme="minorHAnsi"/>
        </w:rPr>
        <w:t xml:space="preserve"> capacity to increase production.</w:t>
      </w:r>
    </w:p>
    <w:p w:rsidR="003D5B69" w:rsidRDefault="00966003" w:rsidP="00736C87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>
        <w:rPr>
          <w:rFonts w:cstheme="minorHAnsi"/>
        </w:rPr>
        <w:t>Due to the profit environment, n</w:t>
      </w:r>
      <w:r w:rsidR="00EE4C82">
        <w:rPr>
          <w:rFonts w:cstheme="minorHAnsi"/>
        </w:rPr>
        <w:t>ew firms enter in the market</w:t>
      </w:r>
      <w:r>
        <w:rPr>
          <w:rFonts w:cstheme="minorHAnsi"/>
        </w:rPr>
        <w:t xml:space="preserve"> and supply increases.</w:t>
      </w:r>
      <w:r w:rsidR="005C6A09">
        <w:rPr>
          <w:rFonts w:cstheme="minorHAnsi"/>
        </w:rPr>
        <w:t xml:space="preserve"> </w:t>
      </w:r>
    </w:p>
    <w:p w:rsidR="00736C87" w:rsidRDefault="00736C87" w:rsidP="00736C87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>
        <w:rPr>
          <w:rFonts w:cstheme="minorHAnsi"/>
        </w:rPr>
        <w:t>S</w:t>
      </w:r>
      <w:r w:rsidR="009D64B0">
        <w:rPr>
          <w:rFonts w:cstheme="minorHAnsi"/>
        </w:rPr>
        <w:t xml:space="preserve">upply decreases </w:t>
      </w:r>
      <w:r>
        <w:rPr>
          <w:rFonts w:cstheme="minorHAnsi"/>
        </w:rPr>
        <w:t>due to fall</w:t>
      </w:r>
      <w:r w:rsidRPr="001A5D88">
        <w:rPr>
          <w:rFonts w:cstheme="minorHAnsi"/>
        </w:rPr>
        <w:t xml:space="preserve"> in the prices</w:t>
      </w:r>
      <w:r w:rsidRPr="00736C87">
        <w:rPr>
          <w:rFonts w:cstheme="minorHAnsi"/>
        </w:rPr>
        <w:t xml:space="preserve"> are:</w:t>
      </w:r>
    </w:p>
    <w:p w:rsidR="00B45607" w:rsidRDefault="00B45607" w:rsidP="00B45607">
      <w:pPr>
        <w:pStyle w:val="ListParagraph"/>
        <w:numPr>
          <w:ilvl w:val="1"/>
          <w:numId w:val="12"/>
        </w:numPr>
        <w:spacing w:after="0"/>
        <w:rPr>
          <w:rFonts w:cstheme="minorHAnsi"/>
        </w:rPr>
      </w:pPr>
      <w:r>
        <w:rPr>
          <w:rFonts w:cstheme="minorHAnsi"/>
        </w:rPr>
        <w:t>Producers are ready to keep</w:t>
      </w:r>
      <w:r w:rsidR="0068175E">
        <w:rPr>
          <w:rFonts w:cstheme="minorHAnsi"/>
        </w:rPr>
        <w:t xml:space="preserve"> the goods as the stock by withdrawing them from the market (stocking</w:t>
      </w:r>
      <w:r>
        <w:rPr>
          <w:rFonts w:cstheme="minorHAnsi"/>
        </w:rPr>
        <w:t>).</w:t>
      </w:r>
    </w:p>
    <w:p w:rsidR="00B45607" w:rsidRDefault="00B45607" w:rsidP="00B45607">
      <w:pPr>
        <w:pStyle w:val="ListParagraph"/>
        <w:numPr>
          <w:ilvl w:val="1"/>
          <w:numId w:val="12"/>
        </w:numPr>
        <w:spacing w:after="0"/>
        <w:rPr>
          <w:rFonts w:cstheme="minorHAnsi"/>
        </w:rPr>
      </w:pPr>
      <w:r>
        <w:rPr>
          <w:rFonts w:cstheme="minorHAnsi"/>
        </w:rPr>
        <w:t>Due to</w:t>
      </w:r>
      <w:r w:rsidR="009C1571">
        <w:rPr>
          <w:rFonts w:cstheme="minorHAnsi"/>
        </w:rPr>
        <w:t xml:space="preserve"> lower</w:t>
      </w:r>
      <w:r>
        <w:rPr>
          <w:rFonts w:cstheme="minorHAnsi"/>
        </w:rPr>
        <w:t xml:space="preserve"> profit possibilit</w:t>
      </w:r>
      <w:r w:rsidR="00DD5C8C">
        <w:rPr>
          <w:rFonts w:cstheme="minorHAnsi"/>
        </w:rPr>
        <w:t>ies</w:t>
      </w:r>
      <w:r>
        <w:rPr>
          <w:rFonts w:cstheme="minorHAnsi"/>
        </w:rPr>
        <w:t xml:space="preserve"> in </w:t>
      </w:r>
      <w:r w:rsidR="009E65AB">
        <w:rPr>
          <w:rFonts w:cstheme="minorHAnsi"/>
        </w:rPr>
        <w:t xml:space="preserve">situation of </w:t>
      </w:r>
      <w:r>
        <w:rPr>
          <w:rFonts w:cstheme="minorHAnsi"/>
        </w:rPr>
        <w:t>the price of product</w:t>
      </w:r>
      <w:r w:rsidR="00DD5C8C" w:rsidRPr="00DD5C8C">
        <w:rPr>
          <w:rFonts w:cstheme="minorHAnsi"/>
        </w:rPr>
        <w:t xml:space="preserve"> </w:t>
      </w:r>
      <w:r w:rsidR="00DD5C8C">
        <w:rPr>
          <w:rFonts w:cstheme="minorHAnsi"/>
        </w:rPr>
        <w:t>falling</w:t>
      </w:r>
      <w:r>
        <w:rPr>
          <w:rFonts w:cstheme="minorHAnsi"/>
        </w:rPr>
        <w:t xml:space="preserve">, producers </w:t>
      </w:r>
      <w:r w:rsidR="00DD5C8C">
        <w:rPr>
          <w:rFonts w:cstheme="minorHAnsi"/>
        </w:rPr>
        <w:t>contract</w:t>
      </w:r>
      <w:r>
        <w:rPr>
          <w:rFonts w:cstheme="minorHAnsi"/>
        </w:rPr>
        <w:t xml:space="preserve"> their production</w:t>
      </w:r>
      <w:r w:rsidR="00DD5C8C">
        <w:rPr>
          <w:rFonts w:cstheme="minorHAnsi"/>
        </w:rPr>
        <w:t xml:space="preserve"> capacity to de</w:t>
      </w:r>
      <w:r>
        <w:rPr>
          <w:rFonts w:cstheme="minorHAnsi"/>
        </w:rPr>
        <w:t>crease production.</w:t>
      </w:r>
    </w:p>
    <w:p w:rsidR="00B45607" w:rsidRDefault="00B45607" w:rsidP="00B45607">
      <w:pPr>
        <w:pStyle w:val="ListParagraph"/>
        <w:numPr>
          <w:ilvl w:val="1"/>
          <w:numId w:val="12"/>
        </w:numPr>
        <w:spacing w:after="0"/>
        <w:rPr>
          <w:rFonts w:cstheme="minorHAnsi"/>
        </w:rPr>
      </w:pPr>
      <w:r>
        <w:rPr>
          <w:rFonts w:cstheme="minorHAnsi"/>
        </w:rPr>
        <w:t xml:space="preserve">Due to the </w:t>
      </w:r>
      <w:r w:rsidR="00486CF2">
        <w:rPr>
          <w:rFonts w:cstheme="minorHAnsi"/>
        </w:rPr>
        <w:t>Loss</w:t>
      </w:r>
      <w:r>
        <w:rPr>
          <w:rFonts w:cstheme="minorHAnsi"/>
        </w:rPr>
        <w:t xml:space="preserve"> environment, </w:t>
      </w:r>
      <w:r w:rsidR="00486CF2">
        <w:rPr>
          <w:rFonts w:cstheme="minorHAnsi"/>
        </w:rPr>
        <w:t>some inefficient</w:t>
      </w:r>
      <w:r>
        <w:rPr>
          <w:rFonts w:cstheme="minorHAnsi"/>
        </w:rPr>
        <w:t xml:space="preserve"> firms </w:t>
      </w:r>
      <w:r w:rsidR="00486CF2">
        <w:rPr>
          <w:rFonts w:cstheme="minorHAnsi"/>
        </w:rPr>
        <w:t>exit from</w:t>
      </w:r>
      <w:r>
        <w:rPr>
          <w:rFonts w:cstheme="minorHAnsi"/>
        </w:rPr>
        <w:t xml:space="preserve"> the market</w:t>
      </w:r>
      <w:r w:rsidR="00DF277B">
        <w:rPr>
          <w:rFonts w:cstheme="minorHAnsi"/>
        </w:rPr>
        <w:t xml:space="preserve"> and supply de</w:t>
      </w:r>
      <w:r>
        <w:rPr>
          <w:rFonts w:cstheme="minorHAnsi"/>
        </w:rPr>
        <w:t xml:space="preserve">creases. </w:t>
      </w:r>
    </w:p>
    <w:p w:rsidR="00736C87" w:rsidRPr="00736C87" w:rsidRDefault="009B3D19" w:rsidP="007A314C">
      <w:pPr>
        <w:pStyle w:val="ListParagraph"/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Thus in the short, supply rises to in increasing </w:t>
      </w:r>
      <w:r w:rsidR="003B3462">
        <w:rPr>
          <w:rFonts w:cstheme="minorHAnsi"/>
        </w:rPr>
        <w:t>price situation due to old stock clearance</w:t>
      </w:r>
      <w:r w:rsidR="005C43C2">
        <w:rPr>
          <w:rFonts w:cstheme="minorHAnsi"/>
        </w:rPr>
        <w:t>, increasing</w:t>
      </w:r>
      <w:r w:rsidR="00440B81">
        <w:rPr>
          <w:rFonts w:cstheme="minorHAnsi"/>
        </w:rPr>
        <w:t xml:space="preserve"> production capacity</w:t>
      </w:r>
      <w:r w:rsidR="00A74D8F">
        <w:rPr>
          <w:rFonts w:cstheme="minorHAnsi"/>
        </w:rPr>
        <w:t xml:space="preserve"> by existing firms</w:t>
      </w:r>
      <w:r w:rsidR="00553F47">
        <w:rPr>
          <w:rFonts w:cstheme="minorHAnsi"/>
        </w:rPr>
        <w:t xml:space="preserve"> and</w:t>
      </w:r>
      <w:r w:rsidR="003B3462">
        <w:rPr>
          <w:rFonts w:cstheme="minorHAnsi"/>
        </w:rPr>
        <w:t xml:space="preserve"> new entry of firms</w:t>
      </w:r>
      <w:r w:rsidR="00A74D8F">
        <w:rPr>
          <w:rFonts w:cstheme="minorHAnsi"/>
        </w:rPr>
        <w:t xml:space="preserve"> in the market </w:t>
      </w:r>
      <w:r w:rsidR="002A3719">
        <w:rPr>
          <w:rFonts w:cstheme="minorHAnsi"/>
        </w:rPr>
        <w:t xml:space="preserve">but in decreasing price situation, supply is decreased by producer to minimize loss by keeping them in the stock, by contracting production capacity of factory </w:t>
      </w:r>
      <w:r w:rsidR="00553F47">
        <w:rPr>
          <w:rFonts w:cstheme="minorHAnsi"/>
        </w:rPr>
        <w:t>and</w:t>
      </w:r>
      <w:r w:rsidR="002A3719">
        <w:rPr>
          <w:rFonts w:cstheme="minorHAnsi"/>
        </w:rPr>
        <w:t xml:space="preserve"> by exiting the inefficient firm from the market.</w:t>
      </w:r>
    </w:p>
    <w:sectPr w:rsidR="00736C87" w:rsidRPr="00736C87" w:rsidSect="008A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0AA5"/>
    <w:multiLevelType w:val="hybridMultilevel"/>
    <w:tmpl w:val="12A6C40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B7737"/>
    <w:multiLevelType w:val="hybridMultilevel"/>
    <w:tmpl w:val="F6269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40829"/>
    <w:multiLevelType w:val="hybridMultilevel"/>
    <w:tmpl w:val="3E1C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55D3B"/>
    <w:multiLevelType w:val="hybridMultilevel"/>
    <w:tmpl w:val="5E204B6A"/>
    <w:lvl w:ilvl="0" w:tplc="2786A67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194649"/>
    <w:multiLevelType w:val="hybridMultilevel"/>
    <w:tmpl w:val="4E046F8A"/>
    <w:lvl w:ilvl="0" w:tplc="F33289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E7F06"/>
    <w:multiLevelType w:val="multilevel"/>
    <w:tmpl w:val="B6EABD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861AA"/>
    <w:multiLevelType w:val="hybridMultilevel"/>
    <w:tmpl w:val="29A60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958B2"/>
    <w:multiLevelType w:val="hybridMultilevel"/>
    <w:tmpl w:val="ECB44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B043B"/>
    <w:multiLevelType w:val="hybridMultilevel"/>
    <w:tmpl w:val="E894F3BE"/>
    <w:lvl w:ilvl="0" w:tplc="C67AE4A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2553E7"/>
    <w:multiLevelType w:val="hybridMultilevel"/>
    <w:tmpl w:val="0DD63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824BD4"/>
    <w:multiLevelType w:val="multilevel"/>
    <w:tmpl w:val="87A694F8"/>
    <w:lvl w:ilvl="0">
      <w:start w:val="120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F9650E"/>
    <w:multiLevelType w:val="hybridMultilevel"/>
    <w:tmpl w:val="C3DEB352"/>
    <w:lvl w:ilvl="0" w:tplc="32984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C97E64"/>
    <w:multiLevelType w:val="hybridMultilevel"/>
    <w:tmpl w:val="5EF8BEAC"/>
    <w:lvl w:ilvl="0" w:tplc="C6A06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12"/>
  </w:num>
  <w:num w:numId="9">
    <w:abstractNumId w:val="4"/>
  </w:num>
  <w:num w:numId="10">
    <w:abstractNumId w:val="8"/>
  </w:num>
  <w:num w:numId="11">
    <w:abstractNumId w:val="11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FB6EBB"/>
    <w:rsid w:val="00000220"/>
    <w:rsid w:val="00002630"/>
    <w:rsid w:val="00002FFB"/>
    <w:rsid w:val="00007B33"/>
    <w:rsid w:val="000147ED"/>
    <w:rsid w:val="000155D8"/>
    <w:rsid w:val="00024B8F"/>
    <w:rsid w:val="00027963"/>
    <w:rsid w:val="00030922"/>
    <w:rsid w:val="00036FD2"/>
    <w:rsid w:val="0004508B"/>
    <w:rsid w:val="0005118E"/>
    <w:rsid w:val="00060E61"/>
    <w:rsid w:val="00062BAA"/>
    <w:rsid w:val="0006757F"/>
    <w:rsid w:val="000675DB"/>
    <w:rsid w:val="00074F47"/>
    <w:rsid w:val="00076737"/>
    <w:rsid w:val="00076FD6"/>
    <w:rsid w:val="000770C2"/>
    <w:rsid w:val="00080B19"/>
    <w:rsid w:val="00086084"/>
    <w:rsid w:val="0009217F"/>
    <w:rsid w:val="00096E41"/>
    <w:rsid w:val="000A3AB1"/>
    <w:rsid w:val="000A72D6"/>
    <w:rsid w:val="000B01A0"/>
    <w:rsid w:val="000B5C8F"/>
    <w:rsid w:val="000B699A"/>
    <w:rsid w:val="000C389B"/>
    <w:rsid w:val="000C7538"/>
    <w:rsid w:val="000D0FAA"/>
    <w:rsid w:val="000D1D5A"/>
    <w:rsid w:val="000D3426"/>
    <w:rsid w:val="000D6293"/>
    <w:rsid w:val="000E0D43"/>
    <w:rsid w:val="000E2381"/>
    <w:rsid w:val="000F216A"/>
    <w:rsid w:val="000F30CF"/>
    <w:rsid w:val="000F5CF3"/>
    <w:rsid w:val="00103887"/>
    <w:rsid w:val="00103A5F"/>
    <w:rsid w:val="001053FA"/>
    <w:rsid w:val="00105626"/>
    <w:rsid w:val="001120E9"/>
    <w:rsid w:val="001201B4"/>
    <w:rsid w:val="001216E5"/>
    <w:rsid w:val="0013585D"/>
    <w:rsid w:val="001361A0"/>
    <w:rsid w:val="001418A4"/>
    <w:rsid w:val="001428E3"/>
    <w:rsid w:val="00144B2E"/>
    <w:rsid w:val="00151C68"/>
    <w:rsid w:val="00163739"/>
    <w:rsid w:val="00165857"/>
    <w:rsid w:val="00167FBE"/>
    <w:rsid w:val="0017451F"/>
    <w:rsid w:val="00182227"/>
    <w:rsid w:val="0018242A"/>
    <w:rsid w:val="00192D89"/>
    <w:rsid w:val="001A5D88"/>
    <w:rsid w:val="001B43C8"/>
    <w:rsid w:val="001B72D2"/>
    <w:rsid w:val="001C4F7F"/>
    <w:rsid w:val="001D055C"/>
    <w:rsid w:val="001E11ED"/>
    <w:rsid w:val="001E4D99"/>
    <w:rsid w:val="001E715F"/>
    <w:rsid w:val="001F0ECD"/>
    <w:rsid w:val="001F713F"/>
    <w:rsid w:val="00200370"/>
    <w:rsid w:val="00201B42"/>
    <w:rsid w:val="00204173"/>
    <w:rsid w:val="002042F1"/>
    <w:rsid w:val="00205E9D"/>
    <w:rsid w:val="00212875"/>
    <w:rsid w:val="00221A56"/>
    <w:rsid w:val="002225AD"/>
    <w:rsid w:val="0022507C"/>
    <w:rsid w:val="002474EC"/>
    <w:rsid w:val="00253B43"/>
    <w:rsid w:val="002555F2"/>
    <w:rsid w:val="002557A3"/>
    <w:rsid w:val="002779E2"/>
    <w:rsid w:val="002878CE"/>
    <w:rsid w:val="00295357"/>
    <w:rsid w:val="002A2B49"/>
    <w:rsid w:val="002A3719"/>
    <w:rsid w:val="002A3806"/>
    <w:rsid w:val="002B226A"/>
    <w:rsid w:val="002B2BB0"/>
    <w:rsid w:val="002C7949"/>
    <w:rsid w:val="002D5CE1"/>
    <w:rsid w:val="002E7B52"/>
    <w:rsid w:val="002F5B9D"/>
    <w:rsid w:val="00312B88"/>
    <w:rsid w:val="00316F7E"/>
    <w:rsid w:val="003369F3"/>
    <w:rsid w:val="0034059B"/>
    <w:rsid w:val="00340628"/>
    <w:rsid w:val="003419AC"/>
    <w:rsid w:val="0034294A"/>
    <w:rsid w:val="00342AC7"/>
    <w:rsid w:val="00344A53"/>
    <w:rsid w:val="00356430"/>
    <w:rsid w:val="003962F7"/>
    <w:rsid w:val="003A4381"/>
    <w:rsid w:val="003A478D"/>
    <w:rsid w:val="003A72AD"/>
    <w:rsid w:val="003B3462"/>
    <w:rsid w:val="003B53C9"/>
    <w:rsid w:val="003B5DCC"/>
    <w:rsid w:val="003C225B"/>
    <w:rsid w:val="003D5B69"/>
    <w:rsid w:val="003E1E56"/>
    <w:rsid w:val="003F772E"/>
    <w:rsid w:val="003F7C51"/>
    <w:rsid w:val="004028FB"/>
    <w:rsid w:val="004030E7"/>
    <w:rsid w:val="00413806"/>
    <w:rsid w:val="00415294"/>
    <w:rsid w:val="004256F6"/>
    <w:rsid w:val="00425BA1"/>
    <w:rsid w:val="00427644"/>
    <w:rsid w:val="00440B81"/>
    <w:rsid w:val="00443DE4"/>
    <w:rsid w:val="00445C32"/>
    <w:rsid w:val="0044777B"/>
    <w:rsid w:val="004516C2"/>
    <w:rsid w:val="00452841"/>
    <w:rsid w:val="00462CD7"/>
    <w:rsid w:val="0048316A"/>
    <w:rsid w:val="004851A2"/>
    <w:rsid w:val="00486CF2"/>
    <w:rsid w:val="00493BDD"/>
    <w:rsid w:val="004B653A"/>
    <w:rsid w:val="004C171B"/>
    <w:rsid w:val="004C481B"/>
    <w:rsid w:val="004E1A6D"/>
    <w:rsid w:val="004E55FC"/>
    <w:rsid w:val="004F46D1"/>
    <w:rsid w:val="004F62F2"/>
    <w:rsid w:val="00504549"/>
    <w:rsid w:val="0050522F"/>
    <w:rsid w:val="00521FC9"/>
    <w:rsid w:val="00522CC6"/>
    <w:rsid w:val="0052794A"/>
    <w:rsid w:val="0053327F"/>
    <w:rsid w:val="00536C5C"/>
    <w:rsid w:val="00551DAE"/>
    <w:rsid w:val="005520FD"/>
    <w:rsid w:val="00553F47"/>
    <w:rsid w:val="00564C12"/>
    <w:rsid w:val="00575F22"/>
    <w:rsid w:val="00584CEC"/>
    <w:rsid w:val="00591A32"/>
    <w:rsid w:val="00593208"/>
    <w:rsid w:val="005A07B6"/>
    <w:rsid w:val="005A655F"/>
    <w:rsid w:val="005B13A5"/>
    <w:rsid w:val="005C132B"/>
    <w:rsid w:val="005C43C2"/>
    <w:rsid w:val="005C582C"/>
    <w:rsid w:val="005C6388"/>
    <w:rsid w:val="005C6A09"/>
    <w:rsid w:val="005D7A0F"/>
    <w:rsid w:val="005E0117"/>
    <w:rsid w:val="005E1C62"/>
    <w:rsid w:val="005E2151"/>
    <w:rsid w:val="005E703F"/>
    <w:rsid w:val="005E7C8D"/>
    <w:rsid w:val="005F76DE"/>
    <w:rsid w:val="006007C2"/>
    <w:rsid w:val="00604511"/>
    <w:rsid w:val="00605D16"/>
    <w:rsid w:val="00606B0B"/>
    <w:rsid w:val="00617BE2"/>
    <w:rsid w:val="00621A20"/>
    <w:rsid w:val="0062384E"/>
    <w:rsid w:val="0062388B"/>
    <w:rsid w:val="00626B0D"/>
    <w:rsid w:val="0065140B"/>
    <w:rsid w:val="00661364"/>
    <w:rsid w:val="00663674"/>
    <w:rsid w:val="00670ED0"/>
    <w:rsid w:val="00673D48"/>
    <w:rsid w:val="00674AF5"/>
    <w:rsid w:val="00680B01"/>
    <w:rsid w:val="0068175E"/>
    <w:rsid w:val="00687BEE"/>
    <w:rsid w:val="00694577"/>
    <w:rsid w:val="0069655B"/>
    <w:rsid w:val="006979B3"/>
    <w:rsid w:val="006B58BC"/>
    <w:rsid w:val="006C46C0"/>
    <w:rsid w:val="006C6595"/>
    <w:rsid w:val="006E095D"/>
    <w:rsid w:val="006E0A0D"/>
    <w:rsid w:val="006E3F20"/>
    <w:rsid w:val="006E4965"/>
    <w:rsid w:val="006F41FF"/>
    <w:rsid w:val="006F567D"/>
    <w:rsid w:val="0070174C"/>
    <w:rsid w:val="00707060"/>
    <w:rsid w:val="00723137"/>
    <w:rsid w:val="0072450A"/>
    <w:rsid w:val="0072694D"/>
    <w:rsid w:val="00735488"/>
    <w:rsid w:val="00736C87"/>
    <w:rsid w:val="00752E33"/>
    <w:rsid w:val="00763142"/>
    <w:rsid w:val="007655C6"/>
    <w:rsid w:val="00792046"/>
    <w:rsid w:val="00792348"/>
    <w:rsid w:val="00795087"/>
    <w:rsid w:val="007975B3"/>
    <w:rsid w:val="007A314C"/>
    <w:rsid w:val="007A4498"/>
    <w:rsid w:val="007A509E"/>
    <w:rsid w:val="007A7CAC"/>
    <w:rsid w:val="007B187F"/>
    <w:rsid w:val="007B5356"/>
    <w:rsid w:val="007C2743"/>
    <w:rsid w:val="007C37D9"/>
    <w:rsid w:val="007C3904"/>
    <w:rsid w:val="007C3BFA"/>
    <w:rsid w:val="007C4B38"/>
    <w:rsid w:val="007D0F22"/>
    <w:rsid w:val="007E06DF"/>
    <w:rsid w:val="007E4CAC"/>
    <w:rsid w:val="007E5CCC"/>
    <w:rsid w:val="007E6BC1"/>
    <w:rsid w:val="007F08D4"/>
    <w:rsid w:val="007F4D60"/>
    <w:rsid w:val="007F716F"/>
    <w:rsid w:val="00801087"/>
    <w:rsid w:val="00803D51"/>
    <w:rsid w:val="008107F3"/>
    <w:rsid w:val="00812DEF"/>
    <w:rsid w:val="00815C75"/>
    <w:rsid w:val="00823DF9"/>
    <w:rsid w:val="008310FB"/>
    <w:rsid w:val="00834990"/>
    <w:rsid w:val="008370D8"/>
    <w:rsid w:val="00845718"/>
    <w:rsid w:val="008511B6"/>
    <w:rsid w:val="00854771"/>
    <w:rsid w:val="00857CA2"/>
    <w:rsid w:val="00860765"/>
    <w:rsid w:val="008611FA"/>
    <w:rsid w:val="00881DE9"/>
    <w:rsid w:val="008837D6"/>
    <w:rsid w:val="00884A7C"/>
    <w:rsid w:val="00892127"/>
    <w:rsid w:val="00895372"/>
    <w:rsid w:val="008A1273"/>
    <w:rsid w:val="008A4011"/>
    <w:rsid w:val="008A7B99"/>
    <w:rsid w:val="008B1C13"/>
    <w:rsid w:val="008B2BAF"/>
    <w:rsid w:val="008B3A6B"/>
    <w:rsid w:val="008C2459"/>
    <w:rsid w:val="008C4FAC"/>
    <w:rsid w:val="008C5F10"/>
    <w:rsid w:val="008D1398"/>
    <w:rsid w:val="008D4537"/>
    <w:rsid w:val="008E0166"/>
    <w:rsid w:val="008E465F"/>
    <w:rsid w:val="00923391"/>
    <w:rsid w:val="00925BB8"/>
    <w:rsid w:val="00926294"/>
    <w:rsid w:val="009306F8"/>
    <w:rsid w:val="00933227"/>
    <w:rsid w:val="00936AB1"/>
    <w:rsid w:val="00941F47"/>
    <w:rsid w:val="009425F7"/>
    <w:rsid w:val="00944ADA"/>
    <w:rsid w:val="009501A7"/>
    <w:rsid w:val="00957CF5"/>
    <w:rsid w:val="00966003"/>
    <w:rsid w:val="00974692"/>
    <w:rsid w:val="0097503A"/>
    <w:rsid w:val="009875ED"/>
    <w:rsid w:val="00991418"/>
    <w:rsid w:val="009933F7"/>
    <w:rsid w:val="009A7AC3"/>
    <w:rsid w:val="009B1870"/>
    <w:rsid w:val="009B3581"/>
    <w:rsid w:val="009B3D19"/>
    <w:rsid w:val="009C1571"/>
    <w:rsid w:val="009C2634"/>
    <w:rsid w:val="009C6A8C"/>
    <w:rsid w:val="009C6AB8"/>
    <w:rsid w:val="009D64B0"/>
    <w:rsid w:val="009E4FE4"/>
    <w:rsid w:val="009E65AB"/>
    <w:rsid w:val="009F2EBA"/>
    <w:rsid w:val="009F543B"/>
    <w:rsid w:val="009F58A9"/>
    <w:rsid w:val="00A00821"/>
    <w:rsid w:val="00A125B1"/>
    <w:rsid w:val="00A1322F"/>
    <w:rsid w:val="00A211C7"/>
    <w:rsid w:val="00A211F6"/>
    <w:rsid w:val="00A3102D"/>
    <w:rsid w:val="00A37B13"/>
    <w:rsid w:val="00A516C0"/>
    <w:rsid w:val="00A55E77"/>
    <w:rsid w:val="00A67E9A"/>
    <w:rsid w:val="00A719D0"/>
    <w:rsid w:val="00A74D8F"/>
    <w:rsid w:val="00A765BA"/>
    <w:rsid w:val="00A7732A"/>
    <w:rsid w:val="00A93B76"/>
    <w:rsid w:val="00AA4E53"/>
    <w:rsid w:val="00AA59CD"/>
    <w:rsid w:val="00AB74B3"/>
    <w:rsid w:val="00AC513C"/>
    <w:rsid w:val="00AD00AD"/>
    <w:rsid w:val="00AD038F"/>
    <w:rsid w:val="00AD21A2"/>
    <w:rsid w:val="00AE0927"/>
    <w:rsid w:val="00AE6442"/>
    <w:rsid w:val="00AE6F3C"/>
    <w:rsid w:val="00AF0C39"/>
    <w:rsid w:val="00B012B1"/>
    <w:rsid w:val="00B03826"/>
    <w:rsid w:val="00B11D82"/>
    <w:rsid w:val="00B15551"/>
    <w:rsid w:val="00B34AA8"/>
    <w:rsid w:val="00B45607"/>
    <w:rsid w:val="00B46764"/>
    <w:rsid w:val="00B54CAA"/>
    <w:rsid w:val="00B576AE"/>
    <w:rsid w:val="00B636F1"/>
    <w:rsid w:val="00B70E9D"/>
    <w:rsid w:val="00B760B5"/>
    <w:rsid w:val="00B80799"/>
    <w:rsid w:val="00B857BC"/>
    <w:rsid w:val="00B9332B"/>
    <w:rsid w:val="00B94375"/>
    <w:rsid w:val="00B96305"/>
    <w:rsid w:val="00B9704D"/>
    <w:rsid w:val="00B97479"/>
    <w:rsid w:val="00BA11D6"/>
    <w:rsid w:val="00BA3515"/>
    <w:rsid w:val="00BB0AC5"/>
    <w:rsid w:val="00BB63E9"/>
    <w:rsid w:val="00BC0BE9"/>
    <w:rsid w:val="00BE1659"/>
    <w:rsid w:val="00BF3F6A"/>
    <w:rsid w:val="00C2661E"/>
    <w:rsid w:val="00C31579"/>
    <w:rsid w:val="00C4419E"/>
    <w:rsid w:val="00C4751A"/>
    <w:rsid w:val="00C62337"/>
    <w:rsid w:val="00C630BD"/>
    <w:rsid w:val="00C6394F"/>
    <w:rsid w:val="00C647C8"/>
    <w:rsid w:val="00C65A3C"/>
    <w:rsid w:val="00C67D4A"/>
    <w:rsid w:val="00C73BEF"/>
    <w:rsid w:val="00C754EB"/>
    <w:rsid w:val="00C75E60"/>
    <w:rsid w:val="00C77D41"/>
    <w:rsid w:val="00C86E08"/>
    <w:rsid w:val="00C87015"/>
    <w:rsid w:val="00C94B75"/>
    <w:rsid w:val="00C96AD4"/>
    <w:rsid w:val="00CA4890"/>
    <w:rsid w:val="00CB0456"/>
    <w:rsid w:val="00CB77C2"/>
    <w:rsid w:val="00CD0ABF"/>
    <w:rsid w:val="00CD267D"/>
    <w:rsid w:val="00CE2DDE"/>
    <w:rsid w:val="00CE4A04"/>
    <w:rsid w:val="00CF14EB"/>
    <w:rsid w:val="00CF43FF"/>
    <w:rsid w:val="00D00A37"/>
    <w:rsid w:val="00D06C2A"/>
    <w:rsid w:val="00D07620"/>
    <w:rsid w:val="00D112C3"/>
    <w:rsid w:val="00D142C8"/>
    <w:rsid w:val="00D15AEC"/>
    <w:rsid w:val="00D25CFF"/>
    <w:rsid w:val="00D26C16"/>
    <w:rsid w:val="00D42955"/>
    <w:rsid w:val="00D51E73"/>
    <w:rsid w:val="00D5314E"/>
    <w:rsid w:val="00D541C3"/>
    <w:rsid w:val="00D54532"/>
    <w:rsid w:val="00D607DC"/>
    <w:rsid w:val="00D616B9"/>
    <w:rsid w:val="00D6285B"/>
    <w:rsid w:val="00D6556B"/>
    <w:rsid w:val="00D84EF5"/>
    <w:rsid w:val="00D92D19"/>
    <w:rsid w:val="00DC0DB2"/>
    <w:rsid w:val="00DC430A"/>
    <w:rsid w:val="00DC4E62"/>
    <w:rsid w:val="00DD5C8C"/>
    <w:rsid w:val="00DD61D0"/>
    <w:rsid w:val="00DE0889"/>
    <w:rsid w:val="00DE0E93"/>
    <w:rsid w:val="00DE5C08"/>
    <w:rsid w:val="00DF08D2"/>
    <w:rsid w:val="00DF23FD"/>
    <w:rsid w:val="00DF277B"/>
    <w:rsid w:val="00DF6A03"/>
    <w:rsid w:val="00DF7C4D"/>
    <w:rsid w:val="00E023A4"/>
    <w:rsid w:val="00E0382A"/>
    <w:rsid w:val="00E11540"/>
    <w:rsid w:val="00E13E62"/>
    <w:rsid w:val="00E179EA"/>
    <w:rsid w:val="00E20418"/>
    <w:rsid w:val="00E25B98"/>
    <w:rsid w:val="00E31D31"/>
    <w:rsid w:val="00E4020D"/>
    <w:rsid w:val="00E4074F"/>
    <w:rsid w:val="00E46675"/>
    <w:rsid w:val="00E53B7C"/>
    <w:rsid w:val="00E6037E"/>
    <w:rsid w:val="00E65B3D"/>
    <w:rsid w:val="00E70F85"/>
    <w:rsid w:val="00E751A0"/>
    <w:rsid w:val="00E75251"/>
    <w:rsid w:val="00E76FAD"/>
    <w:rsid w:val="00E776D8"/>
    <w:rsid w:val="00E77C63"/>
    <w:rsid w:val="00E87C8D"/>
    <w:rsid w:val="00E919F3"/>
    <w:rsid w:val="00EA5630"/>
    <w:rsid w:val="00ED6995"/>
    <w:rsid w:val="00EE3450"/>
    <w:rsid w:val="00EE4C82"/>
    <w:rsid w:val="00F00DE2"/>
    <w:rsid w:val="00F021F3"/>
    <w:rsid w:val="00F152BF"/>
    <w:rsid w:val="00F24225"/>
    <w:rsid w:val="00F25039"/>
    <w:rsid w:val="00F3010B"/>
    <w:rsid w:val="00F33C3F"/>
    <w:rsid w:val="00F34203"/>
    <w:rsid w:val="00F370CB"/>
    <w:rsid w:val="00F422E7"/>
    <w:rsid w:val="00F47C09"/>
    <w:rsid w:val="00F56676"/>
    <w:rsid w:val="00F63879"/>
    <w:rsid w:val="00F70B42"/>
    <w:rsid w:val="00F77F67"/>
    <w:rsid w:val="00F8190A"/>
    <w:rsid w:val="00F936F2"/>
    <w:rsid w:val="00FA5D83"/>
    <w:rsid w:val="00FA63C3"/>
    <w:rsid w:val="00FB3956"/>
    <w:rsid w:val="00FB6EBB"/>
    <w:rsid w:val="00FC73F6"/>
    <w:rsid w:val="00FD5854"/>
    <w:rsid w:val="00FD5DBC"/>
    <w:rsid w:val="00FE3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E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6E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2533</Words>
  <Characters>14441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6</cp:revision>
  <dcterms:created xsi:type="dcterms:W3CDTF">2024-06-29T12:55:00Z</dcterms:created>
  <dcterms:modified xsi:type="dcterms:W3CDTF">2024-07-02T13:57:00Z</dcterms:modified>
</cp:coreProperties>
</file>