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35AF6EF0" w:rsidR="0007392C" w:rsidRPr="00B9693D" w:rsidRDefault="00B9693D" w:rsidP="007A502C">
      <w:pPr>
        <w:pStyle w:val="Titledocument"/>
        <w:rPr>
          <w14:ligatures w14:val="standard"/>
        </w:rPr>
      </w:pPr>
      <w:r>
        <w:rPr>
          <w:bCs/>
          <w14:ligatures w14:val="standard"/>
        </w:rPr>
        <w:t>Load Scheduling of EV Charging Station</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0748264" w:rsidR="00586A35" w:rsidRPr="00586A35" w:rsidRDefault="00B9693D" w:rsidP="00586A35">
      <w:pPr>
        <w:pStyle w:val="Authors"/>
        <w:jc w:val="center"/>
        <w:rPr>
          <w14:ligatures w14:val="standard"/>
        </w:rPr>
      </w:pPr>
      <w:r>
        <w:rPr>
          <w14:ligatures w14:val="standard"/>
        </w:rPr>
        <w:t xml:space="preserve">Ravula </w:t>
      </w:r>
      <w:r w:rsidRPr="00B9693D">
        <w:rPr>
          <w14:ligatures w14:val="standard"/>
        </w:rPr>
        <w:t>Rohan Pratap Reddy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6150</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 USA</w:t>
      </w:r>
      <w:r w:rsidR="00586A35" w:rsidRPr="00586A35">
        <w:rPr>
          <w:sz w:val="20"/>
          <w14:ligatures w14:val="standard"/>
        </w:rPr>
        <w:br/>
        <w:t xml:space="preserve"> </w:t>
      </w:r>
      <w:hyperlink r:id="rId13" w:history="1">
        <w:r w:rsidRPr="002E6E39">
          <w:rPr>
            <w:rStyle w:val="Hyperlink"/>
            <w14:ligatures w14:val="standard"/>
          </w:rPr>
          <w:t>ravular@wit.</w:t>
        </w:r>
      </w:hyperlink>
      <w:r>
        <w:rPr>
          <w:rStyle w:val="Hyperlink"/>
          <w:color w:val="auto"/>
          <w:u w:val="none"/>
          <w14:ligatures w14:val="standard"/>
        </w:rPr>
        <w: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proofErr w:type="gramStart"/>
      <w:r w:rsidR="00A779E3" w:rsidRPr="002163A5">
        <w:rPr>
          <w:rFonts w:hint="eastAsia"/>
        </w:rPr>
        <w:t>of</w:t>
      </w:r>
      <w:proofErr w:type="gramEnd"/>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35.5pt" o:ole="">
            <v:imagedata r:id="rId15" o:title=""/>
          </v:shape>
          <o:OLEObject Type="Embed" ProgID="Equation.DSMT4" ShapeID="_x0000_i1025" DrawAspect="Content" ObjectID="_1793973696"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 xml:space="preserve">in </w:t>
      </w:r>
      <w:proofErr w:type="gramStart"/>
      <w:r w:rsidR="00E04496" w:rsidRPr="00586A35">
        <w:t>case</w:t>
      </w:r>
      <w:proofErr w:type="gramEnd"/>
      <w:r w:rsidR="00E04496" w:rsidRPr="00586A35">
        <w:t xml:space="preserv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5pt;height:35.5pt" o:ole="">
            <v:imagedata r:id="rId15" o:title=""/>
          </v:shape>
          <o:OLEObject Type="Embed" ProgID="Equation.DSMT4" ShapeID="_x0000_i1026" DrawAspect="Content" ObjectID="_1793973697"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FB8F0" w14:textId="77777777" w:rsidR="00E043A3" w:rsidRDefault="00E043A3">
      <w:r>
        <w:separator/>
      </w:r>
    </w:p>
  </w:endnote>
  <w:endnote w:type="continuationSeparator" w:id="0">
    <w:p w14:paraId="4B2F348F" w14:textId="77777777" w:rsidR="00E043A3" w:rsidRDefault="00E043A3">
      <w:r>
        <w:continuationSeparator/>
      </w:r>
    </w:p>
  </w:endnote>
  <w:endnote w:type="continuationNotice" w:id="1">
    <w:p w14:paraId="3DCFF132" w14:textId="77777777" w:rsidR="00E043A3" w:rsidRDefault="00E04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83DA7" w14:textId="77777777" w:rsidR="00E043A3" w:rsidRDefault="00E043A3">
      <w:r>
        <w:separator/>
      </w:r>
    </w:p>
  </w:footnote>
  <w:footnote w:type="continuationSeparator" w:id="0">
    <w:p w14:paraId="62B6807F" w14:textId="77777777" w:rsidR="00E043A3" w:rsidRDefault="00E043A3">
      <w:r>
        <w:continuationSeparator/>
      </w:r>
    </w:p>
  </w:footnote>
  <w:footnote w:type="continuationNotice" w:id="1">
    <w:p w14:paraId="71CEC4C5" w14:textId="77777777" w:rsidR="00E043A3" w:rsidRDefault="00E043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08DB"/>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693D"/>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0A9A"/>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3A3"/>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9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avular@wit."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18</TotalTime>
  <Pages>2</Pages>
  <Words>1234</Words>
  <Characters>7038</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Rohan Pratap Reddy</cp:lastModifiedBy>
  <cp:revision>27</cp:revision>
  <cp:lastPrinted>2018-05-22T11:24:00Z</cp:lastPrinted>
  <dcterms:created xsi:type="dcterms:W3CDTF">2019-10-29T19:38:00Z</dcterms:created>
  <dcterms:modified xsi:type="dcterms:W3CDTF">2024-11-24T22:15:00Z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