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ANALYST — COMPLETE CLIENT REQUIREMENTS ANALYSIS</w:t>
      </w:r>
    </w:p>
    <w:p>
      <w:pPr>
        <w:pStyle w:val="Heading2"/>
      </w:pPr>
      <w:r>
        <w:t>BOM-MRP PDF: Every Point Covered — Native vs Custom, How-To, Practice Steps</w:t>
      </w:r>
    </w:p>
    <w:p>
      <w:pPr>
        <w:spacing w:before="120" w:after="120"/>
        <w:ind w:left="720"/>
      </w:pPr>
      <w:r>
        <w:rPr>
          <w:i/>
          <w:color w:val="505050"/>
        </w:rPr>
      </w:r>
      <w:r>
        <w:rPr>
          <w:b/>
          <w:i/>
          <w:color w:val="505050"/>
        </w:rPr>
        <w:t>Your Role</w:t>
      </w:r>
      <w:r>
        <w:rPr>
          <w:i/>
          <w:color w:val="505050"/>
        </w:rPr>
        <w:t>: Business Analyst</w:t>
        <w:br/>
      </w:r>
      <w:r>
        <w:rPr>
          <w:b/>
          <w:i/>
          <w:color w:val="505050"/>
        </w:rPr>
        <w:t>Client</w:t>
      </w:r>
      <w:r>
        <w:rPr>
          <w:i/>
          <w:color w:val="505050"/>
        </w:rPr>
        <w:t>: Rubber / Process Manufacturer</w:t>
        <w:br/>
      </w:r>
      <w:r>
        <w:rPr>
          <w:b/>
          <w:i/>
          <w:color w:val="505050"/>
        </w:rPr>
        <w:t>Client Rule</w:t>
      </w:r>
      <w:r>
        <w:rPr>
          <w:i/>
          <w:color w:val="505050"/>
        </w:rPr>
        <w:t>: No heavy customization in Phase 1. Core features must work out of the box.</w:t>
        <w:br/>
      </w:r>
      <w:r>
        <w:rPr>
          <w:b/>
          <w:i/>
          <w:color w:val="505050"/>
        </w:rPr>
        <w:t>This Document</w:t>
      </w:r>
      <w:r>
        <w:rPr>
          <w:i/>
          <w:color w:val="505050"/>
        </w:rPr>
        <w:t>: Goes through EVERY line item in the client's BOM PDF. For each one — can Odoo do it natively? How? Where to click? What to tell the client.</w:t>
      </w:r>
    </w:p>
    <w:p>
      <w:pPr>
        <w:jc w:val="center"/>
      </w:pPr>
      <w:r>
        <w:rPr>
          <w:color w:val="B4B4B4"/>
        </w:rPr>
        <w:t>────────────────────────────────────────────────────────────</w:t>
      </w:r>
    </w:p>
    <w:p>
      <w:pPr>
        <w:pStyle w:val="Heading1"/>
      </w:pPr>
      <w:r>
        <w:t>MASTER RESPONSE TABLE (Quick Reference for Client Meeting)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t>#</w:t>
            </w:r>
          </w:p>
        </w:tc>
        <w:tc>
          <w:tcPr>
            <w:tcW w:type="dxa" w:w="1728"/>
          </w:tcPr>
          <w:p>
            <w:r/>
            <w:r>
              <w:t>Client Requirement</w:t>
            </w:r>
          </w:p>
        </w:tc>
        <w:tc>
          <w:tcPr>
            <w:tcW w:type="dxa" w:w="1728"/>
          </w:tcPr>
          <w:p>
            <w:r/>
            <w:r>
              <w:t>Native?</w:t>
            </w:r>
          </w:p>
        </w:tc>
        <w:tc>
          <w:tcPr>
            <w:tcW w:type="dxa" w:w="1728"/>
          </w:tcPr>
          <w:p>
            <w:r/>
            <w:r>
              <w:t>Odoo Feature</w:t>
            </w:r>
          </w:p>
        </w:tc>
        <w:tc>
          <w:tcPr>
            <w:tcW w:type="dxa" w:w="1728"/>
          </w:tcPr>
          <w:p>
            <w:r/>
            <w:r>
              <w:t>Phase</w:t>
            </w:r>
          </w:p>
        </w:tc>
      </w:tr>
      <w:tr>
        <w:tc>
          <w:tcPr>
            <w:tcW w:type="dxa" w:w="1728"/>
          </w:tcPr>
          <w:p>
            <w:r/>
            <w:r>
              <w:t>A1</w:t>
            </w:r>
          </w:p>
        </w:tc>
        <w:tc>
          <w:tcPr>
            <w:tcW w:type="dxa" w:w="1728"/>
          </w:tcPr>
          <w:p>
            <w:r/>
            <w:r>
              <w:t>Process / batch manufacturing</w:t>
            </w:r>
          </w:p>
        </w:tc>
        <w:tc>
          <w:tcPr>
            <w:tcW w:type="dxa" w:w="1728"/>
          </w:tcPr>
          <w:p>
            <w:r/>
            <w:r/>
            <w:r>
              <w:rPr>
                <w:b/>
              </w:rPr>
              <w:t>Native</w:t>
            </w:r>
            <w:r>
              <w:t xml:space="preserve"> (with minor gaps)</w:t>
            </w:r>
          </w:p>
        </w:tc>
        <w:tc>
          <w:tcPr>
            <w:tcW w:type="dxa" w:w="1728"/>
          </w:tcPr>
          <w:p>
            <w:r/>
            <w:r>
              <w:t>BOM quantity scaling + Flexible Consumption + By-Products</w:t>
            </w:r>
          </w:p>
        </w:tc>
        <w:tc>
          <w:tcPr>
            <w:tcW w:type="dxa" w:w="1728"/>
          </w:tcPr>
          <w:p>
            <w:r/>
            <w:r>
              <w:t>1</w:t>
            </w:r>
          </w:p>
        </w:tc>
      </w:tr>
      <w:tr>
        <w:tc>
          <w:tcPr>
            <w:tcW w:type="dxa" w:w="1728"/>
          </w:tcPr>
          <w:p>
            <w:r/>
            <w:r>
              <w:t>A2</w:t>
            </w:r>
          </w:p>
        </w:tc>
        <w:tc>
          <w:tcPr>
            <w:tcW w:type="dxa" w:w="1728"/>
          </w:tcPr>
          <w:p>
            <w:r/>
            <w:r>
              <w:t>Multi-stage production / routing</w:t>
            </w:r>
          </w:p>
        </w:tc>
        <w:tc>
          <w:tcPr>
            <w:tcW w:type="dxa" w:w="1728"/>
          </w:tcPr>
          <w:p>
            <w:r/>
            <w:r/>
            <w:r>
              <w:rPr>
                <w:b/>
              </w:rPr>
              <w:t>Yes — Native</w:t>
            </w:r>
            <w:r/>
          </w:p>
        </w:tc>
        <w:tc>
          <w:tcPr>
            <w:tcW w:type="dxa" w:w="1728"/>
          </w:tcPr>
          <w:p>
            <w:r/>
            <w:r>
              <w:t>Work Orders + Operations + Work Centers + Dependencies</w:t>
            </w:r>
          </w:p>
        </w:tc>
        <w:tc>
          <w:tcPr>
            <w:tcW w:type="dxa" w:w="1728"/>
          </w:tcPr>
          <w:p>
            <w:r/>
            <w:r>
              <w:t>1</w:t>
            </w:r>
          </w:p>
        </w:tc>
      </w:tr>
      <w:tr>
        <w:tc>
          <w:tcPr>
            <w:tcW w:type="dxa" w:w="1728"/>
          </w:tcPr>
          <w:p>
            <w:r/>
            <w:r>
              <w:t>A3</w:t>
            </w:r>
          </w:p>
        </w:tc>
        <w:tc>
          <w:tcPr>
            <w:tcW w:type="dxa" w:w="1728"/>
          </w:tcPr>
          <w:p>
            <w:r/>
            <w:r>
              <w:t>Partial batch raw material consumption</w:t>
            </w:r>
          </w:p>
        </w:tc>
        <w:tc>
          <w:tcPr>
            <w:tcW w:type="dxa" w:w="1728"/>
          </w:tcPr>
          <w:p>
            <w:r/>
            <w:r/>
            <w:r>
              <w:rPr>
                <w:b/>
              </w:rPr>
              <w:t>Yes — Native</w:t>
            </w:r>
            <w:r/>
          </w:p>
        </w:tc>
        <w:tc>
          <w:tcPr>
            <w:tcW w:type="dxa" w:w="1728"/>
          </w:tcPr>
          <w:p>
            <w:r/>
            <w:r>
              <w:t>Flexible Consumption (Allowed with Warning)</w:t>
            </w:r>
          </w:p>
        </w:tc>
        <w:tc>
          <w:tcPr>
            <w:tcW w:type="dxa" w:w="1728"/>
          </w:tcPr>
          <w:p>
            <w:r/>
            <w:r>
              <w:t>1</w:t>
            </w:r>
          </w:p>
        </w:tc>
      </w:tr>
      <w:tr>
        <w:tc>
          <w:tcPr>
            <w:tcW w:type="dxa" w:w="1728"/>
          </w:tcPr>
          <w:p>
            <w:r/>
            <w:r>
              <w:t>A4</w:t>
            </w:r>
          </w:p>
        </w:tc>
        <w:tc>
          <w:tcPr>
            <w:tcW w:type="dxa" w:w="1728"/>
          </w:tcPr>
          <w:p>
            <w:r/>
            <w:r>
              <w:t>Over/under-consumption tracking</w:t>
            </w:r>
          </w:p>
        </w:tc>
        <w:tc>
          <w:tcPr>
            <w:tcW w:type="dxa" w:w="1728"/>
          </w:tcPr>
          <w:p>
            <w:r/>
            <w:r/>
            <w:r>
              <w:rPr>
                <w:b/>
              </w:rPr>
              <w:t>Yes — Native</w:t>
            </w:r>
            <w:r/>
          </w:p>
        </w:tc>
        <w:tc>
          <w:tcPr>
            <w:tcW w:type="dxa" w:w="1728"/>
          </w:tcPr>
          <w:p>
            <w:r/>
            <w:r>
              <w:t>Flexible Consumption + color coding on MO</w:t>
            </w:r>
          </w:p>
        </w:tc>
        <w:tc>
          <w:tcPr>
            <w:tcW w:type="dxa" w:w="1728"/>
          </w:tcPr>
          <w:p>
            <w:r/>
            <w:r>
              <w:t>1</w:t>
            </w:r>
          </w:p>
        </w:tc>
      </w:tr>
      <w:tr>
        <w:tc>
          <w:tcPr>
            <w:tcW w:type="dxa" w:w="1728"/>
          </w:tcPr>
          <w:p>
            <w:r/>
            <w:r>
              <w:t>A5</w:t>
            </w:r>
          </w:p>
        </w:tc>
        <w:tc>
          <w:tcPr>
            <w:tcW w:type="dxa" w:w="1728"/>
          </w:tcPr>
          <w:p>
            <w:r/>
            <w:r>
              <w:t>Rework and rejection handling</w:t>
            </w:r>
          </w:p>
        </w:tc>
        <w:tc>
          <w:tcPr>
            <w:tcW w:type="dxa" w:w="1728"/>
          </w:tcPr>
          <w:p>
            <w:r/>
            <w:r/>
            <w:r>
              <w:rPr>
                <w:b/>
              </w:rPr>
              <w:t>Yes — Native</w:t>
            </w:r>
            <w:r>
              <w:t xml:space="preserve"> (composed)</w:t>
            </w:r>
          </w:p>
        </w:tc>
        <w:tc>
          <w:tcPr>
            <w:tcW w:type="dxa" w:w="1728"/>
          </w:tcPr>
          <w:p>
            <w:r/>
            <w:r>
              <w:t>Scrap + Unbuild + Quality + Repairs</w:t>
            </w:r>
          </w:p>
        </w:tc>
        <w:tc>
          <w:tcPr>
            <w:tcW w:type="dxa" w:w="1728"/>
          </w:tcPr>
          <w:p>
            <w:r/>
            <w:r>
              <w:t>1</w:t>
            </w:r>
          </w:p>
        </w:tc>
      </w:tr>
      <w:tr>
        <w:tc>
          <w:tcPr>
            <w:tcW w:type="dxa" w:w="1728"/>
          </w:tcPr>
          <w:p>
            <w:r/>
            <w:r>
              <w:t>A6</w:t>
            </w:r>
          </w:p>
        </w:tc>
        <w:tc>
          <w:tcPr>
            <w:tcW w:type="dxa" w:w="1728"/>
          </w:tcPr>
          <w:p>
            <w:r/>
            <w:r>
              <w:t>Produce even if stock is short</w:t>
            </w:r>
          </w:p>
        </w:tc>
        <w:tc>
          <w:tcPr>
            <w:tcW w:type="dxa" w:w="1728"/>
          </w:tcPr>
          <w:p>
            <w:r/>
            <w:r/>
            <w:r>
              <w:rPr>
                <w:b/>
              </w:rPr>
              <w:t>Yes — Native</w:t>
            </w:r>
            <w:r/>
          </w:p>
        </w:tc>
        <w:tc>
          <w:tcPr>
            <w:tcW w:type="dxa" w:w="1728"/>
          </w:tcPr>
          <w:p>
            <w:r/>
            <w:r>
              <w:t>Backorders + Component Status + Manufacturing Readiness</w:t>
            </w:r>
          </w:p>
        </w:tc>
        <w:tc>
          <w:tcPr>
            <w:tcW w:type="dxa" w:w="1728"/>
          </w:tcPr>
          <w:p>
            <w:r/>
            <w:r>
              <w:t>1</w:t>
            </w:r>
          </w:p>
        </w:tc>
      </w:tr>
      <w:tr>
        <w:tc>
          <w:tcPr>
            <w:tcW w:type="dxa" w:w="1728"/>
          </w:tcPr>
          <w:p>
            <w:r/>
            <w:r>
              <w:t>B1</w:t>
            </w:r>
          </w:p>
        </w:tc>
        <w:tc>
          <w:tcPr>
            <w:tcW w:type="dxa" w:w="1728"/>
          </w:tcPr>
          <w:p>
            <w:r/>
            <w:r>
              <w:t>Multi-level BOMs</w:t>
            </w:r>
          </w:p>
        </w:tc>
        <w:tc>
          <w:tcPr>
            <w:tcW w:type="dxa" w:w="1728"/>
          </w:tcPr>
          <w:p>
            <w:r/>
            <w:r/>
            <w:r>
              <w:rPr>
                <w:b/>
              </w:rPr>
              <w:t>Yes — Native</w:t>
            </w:r>
            <w:r/>
          </w:p>
        </w:tc>
        <w:tc>
          <w:tcPr>
            <w:tcW w:type="dxa" w:w="1728"/>
          </w:tcPr>
          <w:p>
            <w:r/>
            <w:r>
              <w:t>Sub-Assemblies + Multilevel BOM</w:t>
            </w:r>
          </w:p>
        </w:tc>
        <w:tc>
          <w:tcPr>
            <w:tcW w:type="dxa" w:w="1728"/>
          </w:tcPr>
          <w:p>
            <w:r/>
            <w:r>
              <w:t>1</w:t>
            </w:r>
          </w:p>
        </w:tc>
      </w:tr>
      <w:tr>
        <w:tc>
          <w:tcPr>
            <w:tcW w:type="dxa" w:w="1728"/>
          </w:tcPr>
          <w:p>
            <w:r/>
            <w:r>
              <w:t>B2</w:t>
            </w:r>
          </w:p>
        </w:tc>
        <w:tc>
          <w:tcPr>
            <w:tcW w:type="dxa" w:w="1728"/>
          </w:tcPr>
          <w:p>
            <w:r/>
            <w:r>
              <w:t>BOM revisions / version control</w:t>
            </w:r>
          </w:p>
        </w:tc>
        <w:tc>
          <w:tcPr>
            <w:tcW w:type="dxa" w:w="1728"/>
          </w:tcPr>
          <w:p>
            <w:r/>
            <w:r/>
            <w:r>
              <w:rPr>
                <w:b/>
              </w:rPr>
              <w:t>Yes — Native</w:t>
            </w:r>
            <w:r/>
          </w:p>
        </w:tc>
        <w:tc>
          <w:tcPr>
            <w:tcW w:type="dxa" w:w="1728"/>
          </w:tcPr>
          <w:p>
            <w:r/>
            <w:r>
              <w:t>PLM app → Engineering Change Orders</w:t>
            </w:r>
          </w:p>
        </w:tc>
        <w:tc>
          <w:tcPr>
            <w:tcW w:type="dxa" w:w="1728"/>
          </w:tcPr>
          <w:p>
            <w:r/>
            <w:r>
              <w:t>1</w:t>
            </w:r>
          </w:p>
        </w:tc>
      </w:tr>
      <w:tr>
        <w:tc>
          <w:tcPr>
            <w:tcW w:type="dxa" w:w="1728"/>
          </w:tcPr>
          <w:p>
            <w:r/>
            <w:r>
              <w:t>B3</w:t>
            </w:r>
          </w:p>
        </w:tc>
        <w:tc>
          <w:tcPr>
            <w:tcW w:type="dxa" w:w="1728"/>
          </w:tcPr>
          <w:p>
            <w:r/>
            <w:r>
              <w:t>Standard vs actual consumption</w:t>
            </w:r>
          </w:p>
        </w:tc>
        <w:tc>
          <w:tcPr>
            <w:tcW w:type="dxa" w:w="1728"/>
          </w:tcPr>
          <w:p>
            <w:r/>
            <w:r/>
            <w:r>
              <w:rPr>
                <w:b/>
              </w:rPr>
              <w:t>Yes — Native</w:t>
            </w:r>
            <w:r/>
          </w:p>
        </w:tc>
        <w:tc>
          <w:tcPr>
            <w:tcW w:type="dxa" w:w="1728"/>
          </w:tcPr>
          <w:p>
            <w:r/>
            <w:r>
              <w:t>MO Cost Analysis + Flexible Consumption color coding</w:t>
            </w:r>
          </w:p>
        </w:tc>
        <w:tc>
          <w:tcPr>
            <w:tcW w:type="dxa" w:w="1728"/>
          </w:tcPr>
          <w:p>
            <w:r/>
            <w:r>
              <w:t>1</w:t>
            </w:r>
          </w:p>
        </w:tc>
      </w:tr>
      <w:tr>
        <w:tc>
          <w:tcPr>
            <w:tcW w:type="dxa" w:w="1728"/>
          </w:tcPr>
          <w:p>
            <w:r/>
            <w:r>
              <w:t>B4</w:t>
            </w:r>
          </w:p>
        </w:tc>
        <w:tc>
          <w:tcPr>
            <w:tcW w:type="dxa" w:w="1728"/>
          </w:tcPr>
          <w:p>
            <w:r/>
            <w:r>
              <w:t>BOM-based MRP with lead times</w:t>
            </w:r>
          </w:p>
        </w:tc>
        <w:tc>
          <w:tcPr>
            <w:tcW w:type="dxa" w:w="1728"/>
          </w:tcPr>
          <w:p>
            <w:r/>
            <w:r/>
            <w:r>
              <w:rPr>
                <w:b/>
              </w:rPr>
              <w:t>Yes — Native</w:t>
            </w:r>
            <w:r/>
          </w:p>
        </w:tc>
        <w:tc>
          <w:tcPr>
            <w:tcW w:type="dxa" w:w="1728"/>
          </w:tcPr>
          <w:p>
            <w:r/>
            <w:r>
              <w:t>Lead Times + Reordering Rules + Days to Prepare MO</w:t>
            </w:r>
          </w:p>
        </w:tc>
        <w:tc>
          <w:tcPr>
            <w:tcW w:type="dxa" w:w="1728"/>
          </w:tcPr>
          <w:p>
            <w:r/>
            <w:r>
              <w:t>1</w:t>
            </w:r>
          </w:p>
        </w:tc>
      </w:tr>
      <w:tr>
        <w:tc>
          <w:tcPr>
            <w:tcW w:type="dxa" w:w="1728"/>
          </w:tcPr>
          <w:p>
            <w:r/>
            <w:r>
              <w:t>B5</w:t>
            </w:r>
          </w:p>
        </w:tc>
        <w:tc>
          <w:tcPr>
            <w:tcW w:type="dxa" w:w="1728"/>
          </w:tcPr>
          <w:p>
            <w:r/>
            <w:r>
              <w:t>Material shortage alerts</w:t>
            </w:r>
          </w:p>
        </w:tc>
        <w:tc>
          <w:tcPr>
            <w:tcW w:type="dxa" w:w="1728"/>
          </w:tcPr>
          <w:p>
            <w:r/>
            <w:r/>
            <w:r>
              <w:rPr>
                <w:b/>
              </w:rPr>
              <w:t>Yes — Native</w:t>
            </w:r>
            <w:r/>
          </w:p>
        </w:tc>
        <w:tc>
          <w:tcPr>
            <w:tcW w:type="dxa" w:w="1728"/>
          </w:tcPr>
          <w:p>
            <w:r/>
            <w:r>
              <w:t>Component Status + BOM Overview + Allocation Reports</w:t>
            </w:r>
          </w:p>
        </w:tc>
        <w:tc>
          <w:tcPr>
            <w:tcW w:type="dxa" w:w="1728"/>
          </w:tcPr>
          <w:p>
            <w:r/>
            <w:r>
              <w:t>1</w:t>
            </w:r>
          </w:p>
        </w:tc>
      </w:tr>
      <w:tr>
        <w:tc>
          <w:tcPr>
            <w:tcW w:type="dxa" w:w="1728"/>
          </w:tcPr>
          <w:p>
            <w:r/>
            <w:r>
              <w:t>B6</w:t>
            </w:r>
          </w:p>
        </w:tc>
        <w:tc>
          <w:tcPr>
            <w:tcW w:type="dxa" w:w="1728"/>
          </w:tcPr>
          <w:p>
            <w:r/>
            <w:r>
              <w:t>Purchase planning from MRP</w:t>
            </w:r>
          </w:p>
        </w:tc>
        <w:tc>
          <w:tcPr>
            <w:tcW w:type="dxa" w:w="1728"/>
          </w:tcPr>
          <w:p>
            <w:r/>
            <w:r/>
            <w:r>
              <w:rPr>
                <w:b/>
              </w:rPr>
              <w:t>Yes — Native</w:t>
            </w:r>
            <w:r/>
          </w:p>
        </w:tc>
        <w:tc>
          <w:tcPr>
            <w:tcW w:type="dxa" w:w="1728"/>
          </w:tcPr>
          <w:p>
            <w:r/>
            <w:r>
              <w:t>Reordering Rules + MTO+Buy + MPS</w:t>
            </w:r>
          </w:p>
        </w:tc>
        <w:tc>
          <w:tcPr>
            <w:tcW w:type="dxa" w:w="1728"/>
          </w:tcPr>
          <w:p>
            <w:r/>
            <w:r>
              <w:t>1</w:t>
            </w:r>
          </w:p>
        </w:tc>
      </w:tr>
      <w:tr>
        <w:tc>
          <w:tcPr>
            <w:tcW w:type="dxa" w:w="1728"/>
          </w:tcPr>
          <w:p>
            <w:r/>
            <w:r>
              <w:t>C1</w:t>
            </w:r>
          </w:p>
        </w:tc>
        <w:tc>
          <w:tcPr>
            <w:tcW w:type="dxa" w:w="1728"/>
          </w:tcPr>
          <w:p>
            <w:r/>
            <w:r>
              <w:t>Batch / lot tracking (RM &amp; FG)</w:t>
            </w:r>
          </w:p>
        </w:tc>
        <w:tc>
          <w:tcPr>
            <w:tcW w:type="dxa" w:w="1728"/>
          </w:tcPr>
          <w:p>
            <w:r/>
            <w:r/>
            <w:r>
              <w:rPr>
                <w:b/>
              </w:rPr>
              <w:t>Yes — Native</w:t>
            </w:r>
            <w:r/>
          </w:p>
        </w:tc>
        <w:tc>
          <w:tcPr>
            <w:tcW w:type="dxa" w:w="1728"/>
          </w:tcPr>
          <w:p>
            <w:r/>
            <w:r>
              <w:t>Lots &amp; Serial Numbers</w:t>
            </w:r>
          </w:p>
        </w:tc>
        <w:tc>
          <w:tcPr>
            <w:tcW w:type="dxa" w:w="1728"/>
          </w:tcPr>
          <w:p>
            <w:r/>
            <w:r>
              <w:t>1</w:t>
            </w:r>
          </w:p>
        </w:tc>
      </w:tr>
      <w:tr>
        <w:tc>
          <w:tcPr>
            <w:tcW w:type="dxa" w:w="1728"/>
          </w:tcPr>
          <w:p>
            <w:r/>
            <w:r>
              <w:t>C2</w:t>
            </w:r>
          </w:p>
        </w:tc>
        <w:tc>
          <w:tcPr>
            <w:tcW w:type="dxa" w:w="1728"/>
          </w:tcPr>
          <w:p>
            <w:r/>
            <w:r>
              <w:t>Inward &amp; final quality checks</w:t>
            </w:r>
          </w:p>
        </w:tc>
        <w:tc>
          <w:tcPr>
            <w:tcW w:type="dxa" w:w="1728"/>
          </w:tcPr>
          <w:p>
            <w:r/>
            <w:r/>
            <w:r>
              <w:rPr>
                <w:b/>
              </w:rPr>
              <w:t>Yes — Native</w:t>
            </w:r>
            <w:r/>
          </w:p>
        </w:tc>
        <w:tc>
          <w:tcPr>
            <w:tcW w:type="dxa" w:w="1728"/>
          </w:tcPr>
          <w:p>
            <w:r/>
            <w:r>
              <w:t>Quality Control Points (Receipt + Manufacturing)</w:t>
            </w:r>
          </w:p>
        </w:tc>
        <w:tc>
          <w:tcPr>
            <w:tcW w:type="dxa" w:w="1728"/>
          </w:tcPr>
          <w:p>
            <w:r/>
            <w:r>
              <w:t>1</w:t>
            </w:r>
          </w:p>
        </w:tc>
      </w:tr>
      <w:tr>
        <w:tc>
          <w:tcPr>
            <w:tcW w:type="dxa" w:w="1728"/>
          </w:tcPr>
          <w:p>
            <w:r/>
            <w:r>
              <w:t>C3</w:t>
            </w:r>
          </w:p>
        </w:tc>
        <w:tc>
          <w:tcPr>
            <w:tcW w:type="dxa" w:w="1728"/>
          </w:tcPr>
          <w:p>
            <w:r/>
            <w:r>
              <w:t>Numeric quality test values</w:t>
            </w:r>
          </w:p>
        </w:tc>
        <w:tc>
          <w:tcPr>
            <w:tcW w:type="dxa" w:w="1728"/>
          </w:tcPr>
          <w:p>
            <w:r/>
            <w:r/>
            <w:r>
              <w:rPr>
                <w:b/>
              </w:rPr>
              <w:t>Yes — Native</w:t>
            </w:r>
            <w:r/>
          </w:p>
        </w:tc>
        <w:tc>
          <w:tcPr>
            <w:tcW w:type="dxa" w:w="1728"/>
          </w:tcPr>
          <w:p>
            <w:r/>
            <w:r>
              <w:t>Measure-type QCP with tolerances</w:t>
            </w:r>
          </w:p>
        </w:tc>
        <w:tc>
          <w:tcPr>
            <w:tcW w:type="dxa" w:w="1728"/>
          </w:tcPr>
          <w:p>
            <w:r/>
            <w:r>
              <w:t>1</w:t>
            </w:r>
          </w:p>
        </w:tc>
      </w:tr>
      <w:tr>
        <w:tc>
          <w:tcPr>
            <w:tcW w:type="dxa" w:w="1728"/>
          </w:tcPr>
          <w:p>
            <w:r/>
            <w:r>
              <w:t>C4</w:t>
            </w:r>
          </w:p>
        </w:tc>
        <w:tc>
          <w:tcPr>
            <w:tcW w:type="dxa" w:w="1728"/>
          </w:tcPr>
          <w:p>
            <w:r/>
            <w:r>
              <w:t>Batch-wise test data export (PDF/Excel)</w:t>
            </w:r>
          </w:p>
        </w:tc>
        <w:tc>
          <w:tcPr>
            <w:tcW w:type="dxa" w:w="1728"/>
          </w:tcPr>
          <w:p>
            <w:r/>
            <w:r/>
            <w:r>
              <w:rPr>
                <w:b/>
              </w:rPr>
              <w:t>Partial</w:t>
            </w:r>
            <w:r/>
          </w:p>
        </w:tc>
        <w:tc>
          <w:tcPr>
            <w:tcW w:type="dxa" w:w="1728"/>
          </w:tcPr>
          <w:p>
            <w:r/>
            <w:r>
              <w:t>Quality Checks list export (XLSX native)</w:t>
            </w:r>
          </w:p>
        </w:tc>
        <w:tc>
          <w:tcPr>
            <w:tcW w:type="dxa" w:w="1728"/>
          </w:tcPr>
          <w:p>
            <w:r/>
            <w:r>
              <w:t>CoA PDF = Phase 2</w:t>
            </w:r>
          </w:p>
        </w:tc>
      </w:tr>
      <w:tr>
        <w:tc>
          <w:tcPr>
            <w:tcW w:type="dxa" w:w="1728"/>
          </w:tcPr>
          <w:p>
            <w:r/>
            <w:r>
              <w:t>C5</w:t>
            </w:r>
          </w:p>
        </w:tc>
        <w:tc>
          <w:tcPr>
            <w:tcW w:type="dxa" w:w="1728"/>
          </w:tcPr>
          <w:p>
            <w:r/>
            <w:r>
              <w:t>Full traceability (FG → RM batches)</w:t>
            </w:r>
          </w:p>
        </w:tc>
        <w:tc>
          <w:tcPr>
            <w:tcW w:type="dxa" w:w="1728"/>
          </w:tcPr>
          <w:p>
            <w:r/>
            <w:r/>
            <w:r>
              <w:rPr>
                <w:b/>
              </w:rPr>
              <w:t>Yes — Native</w:t>
            </w:r>
            <w:r/>
          </w:p>
        </w:tc>
        <w:tc>
          <w:tcPr>
            <w:tcW w:type="dxa" w:w="1728"/>
          </w:tcPr>
          <w:p>
            <w:r/>
            <w:r>
              <w:t>Traceability Report on Lots</w:t>
            </w:r>
          </w:p>
        </w:tc>
        <w:tc>
          <w:tcPr>
            <w:tcW w:type="dxa" w:w="1728"/>
          </w:tcPr>
          <w:p>
            <w:r/>
            <w:r>
              <w:t>1</w:t>
            </w:r>
          </w:p>
        </w:tc>
      </w:tr>
      <w:tr>
        <w:tc>
          <w:tcPr>
            <w:tcW w:type="dxa" w:w="1728"/>
          </w:tcPr>
          <w:p>
            <w:r/>
            <w:r>
              <w:t>D1</w:t>
            </w:r>
          </w:p>
        </w:tc>
        <w:tc>
          <w:tcPr>
            <w:tcW w:type="dxa" w:w="1728"/>
          </w:tcPr>
          <w:p>
            <w:r/>
            <w:r>
              <w:t>Batch-wise production costing</w:t>
            </w:r>
          </w:p>
        </w:tc>
        <w:tc>
          <w:tcPr>
            <w:tcW w:type="dxa" w:w="1728"/>
          </w:tcPr>
          <w:p>
            <w:r/>
            <w:r/>
            <w:r>
              <w:rPr>
                <w:b/>
              </w:rPr>
              <w:t>Yes — Native</w:t>
            </w:r>
            <w:r/>
          </w:p>
        </w:tc>
        <w:tc>
          <w:tcPr>
            <w:tcW w:type="dxa" w:w="1728"/>
          </w:tcPr>
          <w:p>
            <w:r/>
            <w:r>
              <w:t>MO Cost Analysis + Valuation by Lots</w:t>
            </w:r>
          </w:p>
        </w:tc>
        <w:tc>
          <w:tcPr>
            <w:tcW w:type="dxa" w:w="1728"/>
          </w:tcPr>
          <w:p>
            <w:r/>
            <w:r>
              <w:t>1</w:t>
            </w:r>
          </w:p>
        </w:tc>
      </w:tr>
      <w:tr>
        <w:tc>
          <w:tcPr>
            <w:tcW w:type="dxa" w:w="1728"/>
          </w:tcPr>
          <w:p>
            <w:r/>
            <w:r>
              <w:t>D2</w:t>
            </w:r>
          </w:p>
        </w:tc>
        <w:tc>
          <w:tcPr>
            <w:tcW w:type="dxa" w:w="1728"/>
          </w:tcPr>
          <w:p>
            <w:r/>
            <w:r>
              <w:t>Actual vs standard cost variance</w:t>
            </w:r>
          </w:p>
        </w:tc>
        <w:tc>
          <w:tcPr>
            <w:tcW w:type="dxa" w:w="1728"/>
          </w:tcPr>
          <w:p>
            <w:r/>
            <w:r/>
            <w:r>
              <w:rPr>
                <w:b/>
              </w:rPr>
              <w:t>Partial</w:t>
            </w:r>
            <w:r/>
          </w:p>
        </w:tc>
        <w:tc>
          <w:tcPr>
            <w:tcW w:type="dxa" w:w="1728"/>
          </w:tcPr>
          <w:p>
            <w:r/>
            <w:r>
              <w:t>BOM Overview vs MO Cost Analysis (manual compare)</w:t>
            </w:r>
          </w:p>
        </w:tc>
        <w:tc>
          <w:tcPr>
            <w:tcW w:type="dxa" w:w="1728"/>
          </w:tcPr>
          <w:p>
            <w:r/>
            <w:r>
              <w:t>Variance report = Phase 2</w:t>
            </w:r>
          </w:p>
        </w:tc>
      </w:tr>
      <w:tr>
        <w:tc>
          <w:tcPr>
            <w:tcW w:type="dxa" w:w="1728"/>
          </w:tcPr>
          <w:p>
            <w:r/>
            <w:r>
              <w:t>D3</w:t>
            </w:r>
          </w:p>
        </w:tc>
        <w:tc>
          <w:tcPr>
            <w:tcW w:type="dxa" w:w="1728"/>
          </w:tcPr>
          <w:p>
            <w:r/>
            <w:r>
              <w:t>Inventory/production → accounting</w:t>
            </w:r>
          </w:p>
        </w:tc>
        <w:tc>
          <w:tcPr>
            <w:tcW w:type="dxa" w:w="1728"/>
          </w:tcPr>
          <w:p>
            <w:r/>
            <w:r/>
            <w:r>
              <w:rPr>
                <w:b/>
              </w:rPr>
              <w:t>Yes — Native</w:t>
            </w:r>
            <w:r/>
          </w:p>
        </w:tc>
        <w:tc>
          <w:tcPr>
            <w:tcW w:type="dxa" w:w="1728"/>
          </w:tcPr>
          <w:p>
            <w:r/>
            <w:r>
              <w:t>Automated Inventory Valuation (Perpetual)</w:t>
            </w:r>
          </w:p>
        </w:tc>
        <w:tc>
          <w:tcPr>
            <w:tcW w:type="dxa" w:w="1728"/>
          </w:tcPr>
          <w:p>
            <w:r/>
            <w:r>
              <w:t>1</w:t>
            </w:r>
          </w:p>
        </w:tc>
      </w:tr>
      <w:tr>
        <w:tc>
          <w:tcPr>
            <w:tcW w:type="dxa" w:w="1728"/>
          </w:tcPr>
          <w:p>
            <w:r/>
            <w:r>
              <w:t>D4</w:t>
            </w:r>
          </w:p>
        </w:tc>
        <w:tc>
          <w:tcPr>
            <w:tcW w:type="dxa" w:w="1728"/>
          </w:tcPr>
          <w:p>
            <w:r/>
            <w:r>
              <w:t>Role-based access, approvals, audit</w:t>
            </w:r>
          </w:p>
        </w:tc>
        <w:tc>
          <w:tcPr>
            <w:tcW w:type="dxa" w:w="1728"/>
          </w:tcPr>
          <w:p>
            <w:r/>
            <w:r/>
            <w:r>
              <w:rPr>
                <w:b/>
              </w:rPr>
              <w:t>Yes — Native</w:t>
            </w:r>
            <w:r/>
          </w:p>
        </w:tc>
        <w:tc>
          <w:tcPr>
            <w:tcW w:type="dxa" w:w="1728"/>
          </w:tcPr>
          <w:p>
            <w:r/>
            <w:r>
              <w:t>User Groups + Chatter + Module approvals</w:t>
            </w:r>
          </w:p>
        </w:tc>
        <w:tc>
          <w:tcPr>
            <w:tcW w:type="dxa" w:w="1728"/>
          </w:tcPr>
          <w:p>
            <w:r/>
            <w:r>
              <w:t>1</w:t>
            </w:r>
          </w:p>
        </w:tc>
      </w:tr>
      <w:tr>
        <w:tc>
          <w:tcPr>
            <w:tcW w:type="dxa" w:w="1728"/>
          </w:tcPr>
          <w:p>
            <w:r/>
            <w:r>
              <w:t>D5</w:t>
            </w:r>
          </w:p>
        </w:tc>
        <w:tc>
          <w:tcPr>
            <w:tcW w:type="dxa" w:w="1728"/>
          </w:tcPr>
          <w:p>
            <w:r/>
            <w:r>
              <w:t>Indian GST accounting &amp; reports</w:t>
            </w:r>
          </w:p>
        </w:tc>
        <w:tc>
          <w:tcPr>
            <w:tcW w:type="dxa" w:w="1728"/>
          </w:tcPr>
          <w:p>
            <w:r/>
            <w:r/>
            <w:r>
              <w:rPr>
                <w:b/>
              </w:rPr>
              <w:t>Yes — Native</w:t>
            </w:r>
            <w:r/>
          </w:p>
        </w:tc>
        <w:tc>
          <w:tcPr>
            <w:tcW w:type="dxa" w:w="1728"/>
          </w:tcPr>
          <w:p>
            <w:r/>
            <w:r>
              <w:t>Indian Localization (l10n_in) + E-Invoicing + E-Way Bill</w:t>
            </w:r>
          </w:p>
        </w:tc>
        <w:tc>
          <w:tcPr>
            <w:tcW w:type="dxa" w:w="1728"/>
          </w:tcPr>
          <w:p>
            <w:r/>
            <w:r>
              <w:t>1</w:t>
            </w:r>
          </w:p>
        </w:tc>
      </w:tr>
    </w:tbl>
    <w:p/>
    <w:p>
      <w:r/>
      <w:r>
        <w:rPr>
          <w:b/>
        </w:rPr>
        <w:t>Bottom Line for the Client</w:t>
      </w:r>
      <w:r>
        <w:t xml:space="preserve">: Out of 21 requirements, </w:t>
      </w:r>
      <w:r>
        <w:rPr>
          <w:b/>
        </w:rPr>
        <w:t>19 are fully native</w:t>
      </w:r>
      <w:r>
        <w:t xml:space="preserve">, </w:t>
      </w:r>
      <w:r>
        <w:rPr>
          <w:b/>
        </w:rPr>
        <w:t>2 are partially native</w:t>
      </w:r>
      <w:r>
        <w:t xml:space="preserve"> (work natively but may need a small custom report in Phase 2). </w:t>
      </w:r>
      <w:r>
        <w:rPr>
          <w:b/>
        </w:rPr>
        <w:t>Zero heavy customization needed for Phase 1.</w:t>
      </w:r>
      <w:r/>
    </w:p>
    <w:p>
      <w:pPr>
        <w:jc w:val="center"/>
      </w:pPr>
      <w:r>
        <w:rPr>
          <w:color w:val="B4B4B4"/>
        </w:rPr>
        <w:t>────────────────────────────────────────────────────────────</w:t>
      </w:r>
    </w:p>
    <w:p>
      <w:pPr>
        <w:pStyle w:val="Heading1"/>
      </w:pPr>
      <w:r>
        <w:t>DETAILED ANALYSIS — EVERY REQUIREMENT</w:t>
      </w:r>
    </w:p>
    <w:p>
      <w:pPr>
        <w:jc w:val="center"/>
      </w:pPr>
      <w:r>
        <w:rPr>
          <w:color w:val="B4B4B4"/>
        </w:rPr>
        <w:t>────────────────────────────────────────────────────────────</w:t>
      </w:r>
    </w:p>
    <w:p>
      <w:pPr>
        <w:pStyle w:val="Heading2"/>
      </w:pPr>
      <w:r>
        <w:t>SECTION A: MANUFACTURING &amp; PRODUCTION</w:t>
      </w:r>
    </w:p>
    <w:p>
      <w:pPr>
        <w:jc w:val="center"/>
      </w:pPr>
      <w:r>
        <w:rPr>
          <w:color w:val="B4B4B4"/>
        </w:rPr>
        <w:t>────────────────────────────────────────────────────────────</w:t>
      </w:r>
    </w:p>
    <w:p>
      <w:pPr>
        <w:pStyle w:val="Heading3"/>
      </w:pPr>
      <w:r>
        <w:t>A1. Process / Batch Manufacturing (Not Only Assembly-Type)</w:t>
      </w:r>
    </w:p>
    <w:p>
      <w:r/>
      <w:r>
        <w:rPr>
          <w:b/>
        </w:rPr>
        <w:t>Client Concern</w:t>
      </w:r>
      <w:r>
        <w:t xml:space="preserve">: </w:t>
      </w:r>
      <w:r>
        <w:rPr>
          <w:i/>
        </w:rPr>
        <w:t>"We do rubber compound formulations, not assembly-line work. Can Odoo handle recipe/batch-based manufacturing?"</w:t>
      </w:r>
      <w:r/>
    </w:p>
    <w:p>
      <w:r/>
      <w:r>
        <w:rPr>
          <w:b/>
        </w:rPr>
        <w:t>Answer</w:t>
      </w:r>
      <w:r>
        <w:t xml:space="preserve">: </w:t>
      </w:r>
      <w:r>
        <w:rPr>
          <w:b/>
        </w:rPr>
        <w:t>Yes — native.</w:t>
      </w:r>
      <w:r>
        <w:t xml:space="preserve"> Odoo's BOM works like a recipe. You define the batch size and all ingredient quantities scale proportionally.</w:t>
      </w:r>
    </w:p>
    <w:p>
      <w:pPr>
        <w:pStyle w:val="Heading4"/>
      </w:pPr>
      <w:r>
        <w:t>How It Works</w:t>
      </w:r>
    </w:p>
    <w:p>
      <w:pPr>
        <w:pStyle w:val="ListBullet"/>
      </w:pPr>
      <w:r>
        <w:t xml:space="preserve">You create a BOM with </w:t>
      </w:r>
      <w:r>
        <w:rPr>
          <w:b/>
        </w:rPr>
        <w:t>BOM Quantity = 1 batch</w:t>
      </w:r>
      <w:r>
        <w:t xml:space="preserve"> (e.g., 500 kg)</w:t>
      </w:r>
    </w:p>
    <w:p>
      <w:pPr>
        <w:pStyle w:val="ListBullet"/>
      </w:pPr>
      <w:r>
        <w:t>List all ingredients with their proportional quantities (e.g., Natural Rubber 250 kg, Carbon Black 100 kg, Accelerator 15 kg, etc.)</w:t>
      </w:r>
    </w:p>
    <w:p>
      <w:pPr>
        <w:pStyle w:val="ListBullet"/>
      </w:pPr>
      <w:r>
        <w:t>When creating an MO for 2 batches, Odoo auto-doubles all quantities</w:t>
      </w:r>
    </w:p>
    <w:p>
      <w:pPr>
        <w:pStyle w:val="ListBullet"/>
      </w:pPr>
      <w:r/>
      <w:r>
        <w:rPr>
          <w:b/>
        </w:rPr>
        <w:t>Flexible Consumption</w:t>
      </w:r>
      <w:r>
        <w:t xml:space="preserve"> lets operators record actual usage (common in process manufacturing)</w:t>
      </w:r>
    </w:p>
    <w:p>
      <w:pPr>
        <w:pStyle w:val="ListBullet"/>
      </w:pPr>
      <w:r/>
      <w:r>
        <w:rPr>
          <w:b/>
        </w:rPr>
        <w:t>By-Products</w:t>
      </w:r>
      <w:r>
        <w:t xml:space="preserve"> feature tracks secondary outputs (rubber trim, dust, waste compound)</w:t>
      </w:r>
    </w:p>
    <w:p>
      <w:pPr>
        <w:pStyle w:val="Heading4"/>
      </w:pPr>
      <w:r>
        <w:t>How to Set Up — Click-by-Click</w:t>
      </w:r>
    </w:p>
    <w:p>
      <w:r/>
      <w:r>
        <w:rPr>
          <w:b/>
        </w:rPr>
        <w:t>Step 1: Enable By-Products</w:t>
      </w:r>
      <w:r/>
    </w:p>
    <w:p>
      <w:pPr>
        <w:spacing w:before="80" w:after="80"/>
        <w:ind w:left="432"/>
      </w:pPr>
      <w:r>
        <w:rPr>
          <w:rFonts w:ascii="Consolas" w:hAnsi="Consolas"/>
          <w:color w:val="006400"/>
          <w:sz w:val="18"/>
        </w:rPr>
        <w:t>Manufacturing → Configuration → Settings</w:t>
        <w:br/>
        <w:t xml:space="preserve">  → Operations section</w:t>
        <w:br/>
        <w:t xml:space="preserve">  → ☑ By-Products</w:t>
        <w:br/>
        <w:t xml:space="preserve">  → SAVE</w:t>
      </w:r>
    </w:p>
    <w:p>
      <w:r/>
      <w:r>
        <w:rPr>
          <w:b/>
        </w:rPr>
        <w:t>Step 2: Create the BOM as a Recipe</w:t>
      </w:r>
      <w:r/>
    </w:p>
    <w:p>
      <w:pPr>
        <w:spacing w:before="80" w:after="80"/>
        <w:ind w:left="432"/>
      </w:pPr>
      <w:r>
        <w:rPr>
          <w:rFonts w:ascii="Consolas" w:hAnsi="Consolas"/>
          <w:color w:val="006400"/>
          <w:sz w:val="18"/>
        </w:rPr>
        <w:t>Manufacturing → Products → Bills of Materials → NEW</w:t>
        <w:br/>
        <w:br/>
        <w:t>Product: Rubber Compound Batch RC-001</w:t>
        <w:br/>
        <w:t>Quantity: 500 kg  ← This is your standard batch size</w:t>
        <w:br/>
        <w:t>BOM Type: Manufacture this product</w:t>
        <w:br/>
        <w:br/>
        <w:t>COMPONENTS tab:</w:t>
        <w:br/>
        <w:t xml:space="preserve">  Natural Rubber (SMR-20)    | 250 kg   (50%)</w:t>
        <w:br/>
        <w:t xml:space="preserve">  Carbon Black (N330)        | 100 kg   (20%)</w:t>
        <w:br/>
        <w:t xml:space="preserve">  Process Oil (Aromatic)     | 75 kg    (15%)</w:t>
        <w:br/>
        <w:t xml:space="preserve">  Zinc Oxide                 | 25 kg    (5%)</w:t>
        <w:br/>
        <w:t xml:space="preserve">  Stearic Acid               | 15 kg    (3%)</w:t>
        <w:br/>
        <w:t xml:space="preserve">  Accelerator (MBTS)         | 10 kg    (2%)</w:t>
        <w:br/>
        <w:t xml:space="preserve">  Sulphur                    | 8 kg     (1.6%)</w:t>
        <w:br/>
        <w:t xml:space="preserve">  Anti-Oxidant (TMQ)         | 7 kg     (1.4%)</w:t>
        <w:br/>
        <w:t xml:space="preserve">  Filler (CaCO3)             | 10 kg    (2%)</w:t>
        <w:br/>
        <w:br/>
        <w:t>BY-PRODUCTS tab (click "Add a line"):</w:t>
        <w:br/>
        <w:t xml:space="preserve">  Compound Trim Waste        | 5 kg     (expected waste per batch)</w:t>
        <w:br/>
        <w:t xml:space="preserve">  → Cost Share: 0%  (waste has no value)</w:t>
        <w:br/>
        <w:br/>
        <w:t>MISCELLANEOUS tab:</w:t>
        <w:br/>
        <w:t xml:space="preserve">  Flexible Consumption: Allowed with Warning</w:t>
      </w:r>
    </w:p>
    <w:p>
      <w:r/>
      <w:r>
        <w:rPr>
          <w:b/>
        </w:rPr>
        <w:t>Step 3: Create Manufacturing Order</w:t>
      </w:r>
      <w:r/>
    </w:p>
    <w:p>
      <w:pPr>
        <w:spacing w:before="80" w:after="80"/>
        <w:ind w:left="432"/>
      </w:pPr>
      <w:r>
        <w:rPr>
          <w:rFonts w:ascii="Consolas" w:hAnsi="Consolas"/>
          <w:color w:val="006400"/>
          <w:sz w:val="18"/>
        </w:rPr>
        <w:t>Manufacturing → Operations → Manufacturing Orders → NEW</w:t>
        <w:br/>
        <w:t xml:space="preserve">  Product: Rubber Compound Batch RC-001</w:t>
        <w:br/>
        <w:t xml:space="preserve">  Quantity: 500 kg  (1 batch)</w:t>
        <w:br/>
        <w:t xml:space="preserve">  → CONFIRM</w:t>
      </w:r>
    </w:p>
    <w:p>
      <w:r>
        <w:t>If you want 2 batches:</w:t>
      </w:r>
    </w:p>
    <w:p>
      <w:pPr>
        <w:spacing w:before="80" w:after="80"/>
        <w:ind w:left="432"/>
      </w:pPr>
      <w:r>
        <w:rPr>
          <w:rFonts w:ascii="Consolas" w:hAnsi="Consolas"/>
          <w:color w:val="006400"/>
          <w:sz w:val="18"/>
        </w:rPr>
        <w:t xml:space="preserve">  Quantity: 1000 kg (Odoo auto-doubles all component quantities)</w:t>
      </w:r>
    </w:p>
    <w:p>
      <w:pPr>
        <w:pStyle w:val="Heading4"/>
      </w:pPr>
      <w:r>
        <w:t>What to Tell the Client</w:t>
      </w:r>
    </w:p>
    <w:p>
      <w:pPr>
        <w:spacing w:before="120" w:after="120"/>
        <w:ind w:left="720"/>
      </w:pPr>
      <w:r>
        <w:rPr>
          <w:i/>
          <w:color w:val="505050"/>
        </w:rPr>
      </w:r>
      <w:r>
        <w:rPr>
          <w:i/>
          <w:color w:val="505050"/>
        </w:rPr>
        <w:t>"Odoo's BOM works exactly like a recipe/formulation. You define your batch size and all ingredient quantities. When you scale up or down, the system proportionally adjusts all ingredients. Operators enter actual usage on the shop floor — the system tracks every deviation. By-products like trim waste are automatically recorded. This is all native, no customization."</w:t>
      </w:r>
      <w:r>
        <w:rPr>
          <w:i/>
          <w:color w:val="505050"/>
        </w:rPr>
      </w:r>
    </w:p>
    <w:p>
      <w:pPr>
        <w:pStyle w:val="Heading4"/>
      </w:pPr>
      <w:r>
        <w:t>Minor Gaps (Be Transparent)</w:t>
      </w:r>
    </w:p>
    <w:p>
      <w:pPr>
        <w:pStyle w:val="ListBullet"/>
      </w:pPr>
      <w:r/>
      <w:r>
        <w:rPr>
          <w:b/>
        </w:rPr>
        <w:t>No potency/assay adjustment</w:t>
      </w:r>
      <w:r>
        <w:t xml:space="preserve">: If a raw material lot has varying polymer content (e.g., rubber with 95% vs 98% purity), Odoo doesn't auto-adjust recipe quantities based on potency. </w:t>
      </w:r>
      <w:r>
        <w:rPr>
          <w:b/>
        </w:rPr>
        <w:t>Workaround</w:t>
      </w:r>
      <w:r>
        <w:t xml:space="preserve">: Operator adjusts manually via flexible consumption. </w:t>
      </w:r>
      <w:r>
        <w:rPr>
          <w:b/>
        </w:rPr>
        <w:t>Phase 2</w:t>
      </w:r>
      <w:r>
        <w:t>: Custom potency field.</w:t>
      </w:r>
    </w:p>
    <w:p>
      <w:pPr>
        <w:pStyle w:val="ListBullet"/>
      </w:pPr>
      <w:r/>
      <w:r>
        <w:rPr>
          <w:b/>
        </w:rPr>
        <w:t>No minimum batch size constraint</w:t>
      </w:r>
      <w:r>
        <w:t xml:space="preserve">: Odoo scales linearly. If your client's mixer requires a minimum 200 kg fill, Odoo won't block an MO for 50 kg. </w:t>
      </w:r>
      <w:r>
        <w:rPr>
          <w:b/>
        </w:rPr>
        <w:t>Workaround</w:t>
      </w:r>
      <w:r>
        <w:t>: Set BOM quantity to minimum batch size and train operators.</w:t>
      </w:r>
    </w:p>
    <w:p>
      <w:pPr>
        <w:pStyle w:val="ListBullet"/>
      </w:pPr>
      <w:r/>
      <w:r>
        <w:rPr>
          <w:b/>
        </w:rPr>
        <w:t>No process parameters on work orders</w:t>
      </w:r>
      <w:r>
        <w:t xml:space="preserve">: Temperature, pressure, curing time are not native fields on work orders. </w:t>
      </w:r>
      <w:r>
        <w:rPr>
          <w:b/>
        </w:rPr>
        <w:t>Workaround</w:t>
      </w:r>
      <w:r>
        <w:t xml:space="preserve">: Use </w:t>
      </w:r>
      <w:r>
        <w:rPr>
          <w:b/>
        </w:rPr>
        <w:t>Measure-type quality checks</w:t>
      </w:r>
      <w:r>
        <w:t xml:space="preserve"> to record these values at each step. This is a </w:t>
      </w:r>
      <w:r>
        <w:rPr>
          <w:b/>
        </w:rPr>
        <w:t>good native workaround</w:t>
      </w:r>
      <w:r>
        <w:t>.</w:t>
      </w:r>
    </w:p>
    <w:p>
      <w:pPr>
        <w:jc w:val="center"/>
      </w:pPr>
      <w:r>
        <w:rPr>
          <w:color w:val="B4B4B4"/>
        </w:rPr>
        <w:t>────────────────────────────────────────────────────────────</w:t>
      </w:r>
    </w:p>
    <w:p>
      <w:pPr>
        <w:pStyle w:val="Heading3"/>
      </w:pPr>
      <w:r>
        <w:t>A2. Production Orders with Multiple Stages / Routing</w:t>
      </w:r>
    </w:p>
    <w:p>
      <w:r/>
      <w:r>
        <w:rPr>
          <w:b/>
        </w:rPr>
        <w:t>Client Concern</w:t>
      </w:r>
      <w:r>
        <w:t xml:space="preserve">: </w:t>
      </w:r>
      <w:r>
        <w:rPr>
          <w:i/>
        </w:rPr>
        <w:t>"We have mixing → milling → moulding → curing → finishing → inspection. Can each stage be tracked separately?"</w:t>
      </w:r>
      <w:r/>
    </w:p>
    <w:p>
      <w:r/>
      <w:r>
        <w:rPr>
          <w:b/>
        </w:rPr>
        <w:t>Answer</w:t>
      </w:r>
      <w:r>
        <w:t xml:space="preserve">: </w:t>
      </w:r>
      <w:r>
        <w:rPr>
          <w:b/>
        </w:rPr>
        <w:t>Yes — fully native.</w:t>
      </w:r>
      <w:r>
        <w:t xml:space="preserve"> Odoo calls these "Work Orders" linked to "Operations" at "Work Centers."</w:t>
      </w:r>
    </w:p>
    <w:p>
      <w:pPr>
        <w:pStyle w:val="Heading4"/>
      </w:pPr>
      <w:r>
        <w:t>How to Set Up — Click-by-Click</w:t>
      </w:r>
    </w:p>
    <w:p>
      <w:r/>
      <w:r>
        <w:rPr>
          <w:b/>
        </w:rPr>
        <w:t>Step 1: Enable Work Orders and Dependencies</w:t>
      </w:r>
      <w:r/>
    </w:p>
    <w:p>
      <w:pPr>
        <w:spacing w:before="80" w:after="80"/>
        <w:ind w:left="432"/>
      </w:pPr>
      <w:r>
        <w:rPr>
          <w:rFonts w:ascii="Consolas" w:hAnsi="Consolas"/>
          <w:color w:val="006400"/>
          <w:sz w:val="18"/>
        </w:rPr>
        <w:t>Manufacturing → Configuration → Settings</w:t>
        <w:br/>
        <w:t xml:space="preserve">  → Operations section</w:t>
        <w:br/>
        <w:t xml:space="preserve">  → ☑ Work Orders</w:t>
        <w:br/>
        <w:t xml:space="preserve">  → ☑ Work Order Dependencies</w:t>
        <w:br/>
        <w:t xml:space="preserve">  → SAVE</w:t>
      </w:r>
    </w:p>
    <w:p>
      <w:r/>
      <w:r>
        <w:rPr>
          <w:b/>
        </w:rPr>
        <w:t>Step 2: Create Work Centers (your machines / stations)</w:t>
      </w:r>
      <w:r/>
    </w:p>
    <w:p>
      <w:pPr>
        <w:spacing w:before="80" w:after="80"/>
        <w:ind w:left="432"/>
      </w:pPr>
      <w:r>
        <w:rPr>
          <w:rFonts w:ascii="Consolas" w:hAnsi="Consolas"/>
          <w:color w:val="006400"/>
          <w:sz w:val="18"/>
        </w:rPr>
        <w:t>Manufacturing → Configuration → Work Centers → NEW</w:t>
        <w:br/>
        <w:br/>
        <w:t>Work Center 1:</w:t>
        <w:br/>
        <w:t xml:space="preserve">  Name: Banbury Mixer</w:t>
        <w:br/>
        <w:t xml:space="preserve">  Working Hours: Standard 40h/week (or create custom calendar)</w:t>
        <w:br/>
        <w:t xml:space="preserve">  Time Efficiency: 100%</w:t>
        <w:br/>
        <w:t xml:space="preserve">  Capacity: 1 (one batch at a time)</w:t>
        <w:br/>
        <w:t xml:space="preserve">  Cost per Hour: ₹500</w:t>
        <w:br/>
        <w:t xml:space="preserve">  Setup Time: 15 min</w:t>
        <w:br/>
        <w:t xml:space="preserve">  Cleanup Time: 10 min</w:t>
        <w:br/>
        <w:t xml:space="preserve">  → SAVE</w:t>
        <w:br/>
        <w:br/>
        <w:t>Work Center 2:</w:t>
        <w:br/>
        <w:t xml:space="preserve">  Name: Two-Roll Mill</w:t>
        <w:br/>
        <w:t xml:space="preserve">  Cost per Hour: ₹300</w:t>
        <w:br/>
        <w:t xml:space="preserve">  → SAVE</w:t>
        <w:br/>
        <w:br/>
        <w:t>Work Center 3:</w:t>
        <w:br/>
        <w:t xml:space="preserve">  Name: Compression Mould Station</w:t>
        <w:br/>
        <w:t xml:space="preserve">  Cost per Hour: ₹800</w:t>
        <w:br/>
        <w:t xml:space="preserve">  → SAVE</w:t>
        <w:br/>
        <w:br/>
        <w:t>Work Center 4:</w:t>
        <w:br/>
        <w:t xml:space="preserve">  Name: Curing Oven</w:t>
        <w:br/>
        <w:t xml:space="preserve">  Cost per Hour: ₹600</w:t>
        <w:br/>
        <w:t xml:space="preserve">  → SAVE</w:t>
        <w:br/>
        <w:br/>
        <w:t>Work Center 5:</w:t>
        <w:br/>
        <w:t xml:space="preserve">  Name: Finishing / Trimming Station</w:t>
        <w:br/>
        <w:t xml:space="preserve">  Cost per Hour: ₹200</w:t>
        <w:br/>
        <w:t xml:space="preserve">  → SAVE</w:t>
      </w:r>
    </w:p>
    <w:p>
      <w:r/>
      <w:r>
        <w:rPr>
          <w:b/>
        </w:rPr>
        <w:t>Step 3: Add Operations to the BOM</w:t>
      </w:r>
      <w:r/>
    </w:p>
    <w:p>
      <w:pPr>
        <w:spacing w:before="80" w:after="80"/>
        <w:ind w:left="432"/>
      </w:pPr>
      <w:r>
        <w:rPr>
          <w:rFonts w:ascii="Consolas" w:hAnsi="Consolas"/>
          <w:color w:val="006400"/>
          <w:sz w:val="18"/>
        </w:rPr>
        <w:t>Open BOM → OPERATIONS tab → Add a line:</w:t>
        <w:br/>
        <w:br/>
        <w:t xml:space="preserve">  Operation 1: Mixing → Work Center: Banbury Mixer → Duration: 45 min</w:t>
        <w:br/>
        <w:t xml:space="preserve">  Operation 2: Milling → Work Center: Two-Roll Mill → Duration: 30 min</w:t>
        <w:br/>
        <w:t xml:space="preserve">  Operation 3: Moulding → Work Center: Compression Mould Station → Duration: 60 min</w:t>
        <w:br/>
        <w:t xml:space="preserve">  Operation 4: Curing → Work Center: Curing Oven → Duration: 120 min</w:t>
        <w:br/>
        <w:t xml:space="preserve">  Operation 5: Finishing → Work Center: Finishing / Trimming Station → Duration: 20 min</w:t>
      </w:r>
    </w:p>
    <w:p>
      <w:r/>
      <w:r>
        <w:rPr>
          <w:b/>
        </w:rPr>
        <w:t>Step 4: Set Dependencies (Sequencing)</w:t>
      </w:r>
      <w:r/>
    </w:p>
    <w:p>
      <w:pPr>
        <w:spacing w:before="80" w:after="80"/>
        <w:ind w:left="432"/>
      </w:pPr>
      <w:r>
        <w:rPr>
          <w:rFonts w:ascii="Consolas" w:hAnsi="Consolas"/>
          <w:color w:val="006400"/>
          <w:sz w:val="18"/>
        </w:rPr>
        <w:t>Still in OPERATIONS tab → enable "Blocked By" column (click ⚙ icon if not visible):</w:t>
        <w:br/>
        <w:br/>
        <w:t xml:space="preserve">  Mixing:    Blocked By = (none — starts first)</w:t>
        <w:br/>
        <w:t xml:space="preserve">  Milling:   Blocked By = Mixing</w:t>
        <w:br/>
        <w:t xml:space="preserve">  Moulding:  Blocked By = Milling</w:t>
        <w:br/>
        <w:t xml:space="preserve">  Curing:    Blocked By = Moulding</w:t>
        <w:br/>
        <w:t xml:space="preserve">  Finishing:  Blocked By = Curing</w:t>
        <w:br/>
        <w:br/>
        <w:t>→ SAVE</w:t>
      </w:r>
    </w:p>
    <w:p>
      <w:r/>
      <w:r>
        <w:rPr>
          <w:b/>
        </w:rPr>
        <w:t>Step 5: Assign Components to Operations</w:t>
      </w:r>
      <w:r/>
    </w:p>
    <w:p>
      <w:pPr>
        <w:spacing w:before="80" w:after="80"/>
        <w:ind w:left="432"/>
      </w:pPr>
      <w:r>
        <w:rPr>
          <w:rFonts w:ascii="Consolas" w:hAnsi="Consolas"/>
          <w:color w:val="006400"/>
          <w:sz w:val="18"/>
        </w:rPr>
        <w:t>COMPONENTS tab → enable "Consumed in Operation" column (⚙ icon):</w:t>
        <w:br/>
        <w:br/>
        <w:t xml:space="preserve">  Natural Rubber    → Consumed in: Mixing</w:t>
        <w:br/>
        <w:t xml:space="preserve">  Carbon Black      → Consumed in: Mixing</w:t>
        <w:br/>
        <w:t xml:space="preserve">  Process Oil       → Consumed in: Mixing</w:t>
        <w:br/>
        <w:t xml:space="preserve">  Zinc Oxide        → Consumed in: Mixing</w:t>
        <w:br/>
        <w:t xml:space="preserve">  (all raw materials assigned to Mixing operation)</w:t>
        <w:br/>
        <w:br/>
        <w:t>→ SAVE</w:t>
      </w:r>
    </w:p>
    <w:p>
      <w:r/>
      <w:r>
        <w:rPr>
          <w:b/>
        </w:rPr>
        <w:t>Step 6: See It in Action</w:t>
      </w:r>
      <w:r/>
    </w:p>
    <w:p>
      <w:pPr>
        <w:spacing w:before="80" w:after="80"/>
        <w:ind w:left="432"/>
      </w:pPr>
      <w:r>
        <w:rPr>
          <w:rFonts w:ascii="Consolas" w:hAnsi="Consolas"/>
          <w:color w:val="006400"/>
          <w:sz w:val="18"/>
        </w:rPr>
        <w:t>Create an MO → CONFIRM</w:t>
        <w:br/>
        <w:t>→ WORK ORDERS tab appears with 5 work orders:</w:t>
        <w:br/>
        <w:t xml:space="preserve">  1. Mixing     [Ready]</w:t>
        <w:br/>
        <w:t xml:space="preserve">  2. Milling    [Waiting for Mixing]</w:t>
        <w:br/>
        <w:t xml:space="preserve">  3. Moulding   [Waiting for Milling]</w:t>
        <w:br/>
        <w:t xml:space="preserve">  4. Curing     [Waiting for Moulding]</w:t>
        <w:br/>
        <w:t xml:space="preserve">  5. Finishing   [Waiting for Curing]</w:t>
        <w:br/>
        <w:br/>
        <w:t>→ Click "Start" on Mixing → timer starts → do the work → click "Done"</w:t>
        <w:br/>
        <w:t>→ Milling status changes to [Ready] → Start → Done</w:t>
        <w:br/>
        <w:t>→ ... and so on through each stage</w:t>
      </w:r>
    </w:p>
    <w:p>
      <w:r/>
      <w:r>
        <w:rPr>
          <w:b/>
        </w:rPr>
        <w:t>Step 7: View Planning Gantt Chart</w:t>
      </w:r>
      <w:r/>
    </w:p>
    <w:p>
      <w:pPr>
        <w:spacing w:before="80" w:after="80"/>
        <w:ind w:left="432"/>
      </w:pPr>
      <w:r>
        <w:rPr>
          <w:rFonts w:ascii="Consolas" w:hAnsi="Consolas"/>
          <w:color w:val="006400"/>
          <w:sz w:val="18"/>
        </w:rPr>
        <w:t>Manufacturing → Planning → Planning by Work Center</w:t>
        <w:br/>
        <w:t>→ See Gantt chart showing all operations across all work centers</w:t>
        <w:br/>
        <w:t>→ Drag &amp; drop to reschedule</w:t>
        <w:br/>
        <w:t>→ See bottlenecks and conflicts visually</w:t>
      </w:r>
    </w:p>
    <w:p>
      <w:r/>
      <w:r>
        <w:rPr>
          <w:b/>
        </w:rPr>
        <w:t>Step 8: Alternative Work Centers</w:t>
      </w:r>
      <w:r/>
    </w:p>
    <w:p>
      <w:pPr>
        <w:spacing w:before="80" w:after="80"/>
        <w:ind w:left="432"/>
      </w:pPr>
      <w:r>
        <w:rPr>
          <w:rFonts w:ascii="Consolas" w:hAnsi="Consolas"/>
          <w:color w:val="006400"/>
          <w:sz w:val="18"/>
        </w:rPr>
        <w:t>Manufacturing → Configuration → Settings → Operations → ☑ Alternative Work Centers → SAVE</w:t>
        <w:br/>
        <w:br/>
        <w:t>Then on Work Center form:</w:t>
        <w:br/>
        <w:t xml:space="preserve">  Banbury Mixer → Alternative Work Centers: Backup Mixer</w:t>
        <w:br/>
        <w:t xml:space="preserve">  → If Banbury Mixer is busy, Odoo auto-suggests Backup Mixer</w:t>
      </w:r>
    </w:p>
    <w:p>
      <w:pPr>
        <w:pStyle w:val="Heading4"/>
      </w:pPr>
      <w:r>
        <w:t>What to Tell the Client</w:t>
      </w:r>
    </w:p>
    <w:p>
      <w:pPr>
        <w:spacing w:before="120" w:after="120"/>
        <w:ind w:left="720"/>
      </w:pPr>
      <w:r>
        <w:rPr>
          <w:i/>
          <w:color w:val="505050"/>
        </w:rPr>
      </w:r>
      <w:r>
        <w:rPr>
          <w:i/>
          <w:color w:val="505050"/>
        </w:rPr>
        <w:t>"Each production stage is tracked as a separate work order — Mixing, Milling, Moulding, Curing, Finishing. Each is assigned to a specific work center (machine/station). Dependencies ensure proper sequencing — curing can't start until moulding is done. Operators see their work orders on a tablet (Shop Floor module). Actual time vs planned time is tracked per operation. The planning Gantt chart shows all work across all machines. This is fully native."</w:t>
      </w:r>
      <w:r>
        <w:rPr>
          <w:i/>
          <w:color w:val="505050"/>
        </w:rPr>
      </w:r>
    </w:p>
    <w:p>
      <w:pPr>
        <w:jc w:val="center"/>
      </w:pPr>
      <w:r>
        <w:rPr>
          <w:color w:val="B4B4B4"/>
        </w:rPr>
        <w:t>────────────────────────────────────────────────────────────</w:t>
      </w:r>
    </w:p>
    <w:p>
      <w:pPr>
        <w:pStyle w:val="Heading3"/>
      </w:pPr>
      <w:r>
        <w:t>A3. Partial Batch Raw Material Consumption</w:t>
      </w:r>
    </w:p>
    <w:p>
      <w:r/>
      <w:r>
        <w:rPr>
          <w:b/>
        </w:rPr>
        <w:t>Client Concern</w:t>
      </w:r>
      <w:r>
        <w:t xml:space="preserve">: </w:t>
      </w:r>
      <w:r>
        <w:rPr>
          <w:i/>
        </w:rPr>
        <w:t>"A single drum of raw material may be split across multiple production orders. We don't always use the exact BOM quantity."</w:t>
      </w:r>
      <w:r/>
    </w:p>
    <w:p>
      <w:r/>
      <w:r>
        <w:rPr>
          <w:b/>
        </w:rPr>
        <w:t>Answer</w:t>
      </w:r>
      <w:r>
        <w:t xml:space="preserve">: </w:t>
      </w:r>
      <w:r>
        <w:rPr>
          <w:b/>
        </w:rPr>
        <w:t>Yes — fully native.</w:t>
      </w:r>
      <w:r>
        <w:t xml:space="preserve"> This is exactly what Flexible Consumption is designed for.</w:t>
      </w:r>
    </w:p>
    <w:p>
      <w:pPr>
        <w:pStyle w:val="Heading4"/>
      </w:pPr>
      <w:r>
        <w:t>How to Set Up</w:t>
      </w:r>
    </w:p>
    <w:p>
      <w:pPr>
        <w:spacing w:before="80" w:after="80"/>
        <w:ind w:left="432"/>
      </w:pPr>
      <w:r>
        <w:rPr>
          <w:rFonts w:ascii="Consolas" w:hAnsi="Consolas"/>
          <w:color w:val="006400"/>
          <w:sz w:val="18"/>
        </w:rPr>
        <w:t>BOM → MISCELLANEOUS tab → Flexible Consumption: "Allowed with Warning"</w:t>
      </w:r>
    </w:p>
    <w:p>
      <w:pPr>
        <w:pStyle w:val="Heading4"/>
      </w:pPr>
      <w:r>
        <w:t>How It Works in Practice</w:t>
      </w:r>
    </w:p>
    <w:p>
      <w:pPr>
        <w:pStyle w:val="ListNumber"/>
      </w:pPr>
      <w:r>
        <w:t>BOM says 250 kg of Natural Rubber for 1 batch</w:t>
      </w:r>
    </w:p>
    <w:p>
      <w:pPr>
        <w:pStyle w:val="ListNumber"/>
      </w:pPr>
      <w:r>
        <w:t>Operator opens a 300 kg drum, uses 250 kg for this MO</w:t>
      </w:r>
    </w:p>
    <w:p>
      <w:pPr>
        <w:pStyle w:val="ListNumber"/>
      </w:pPr>
      <w:r>
        <w:t>Remaining 50 kg stays in stock for the next MO</w:t>
      </w:r>
    </w:p>
    <w:p>
      <w:pPr>
        <w:pStyle w:val="ListNumber"/>
      </w:pPr>
      <w:r>
        <w:t>If operator actually used 260 kg (overweight from drum drainage), they enter 260 kg as consumed</w:t>
      </w:r>
    </w:p>
    <w:p>
      <w:pPr>
        <w:pStyle w:val="ListNumber"/>
      </w:pPr>
      <w:r>
        <w:t>Consumption Warning popup appears → operator clicks Confirm</w:t>
      </w:r>
    </w:p>
    <w:p>
      <w:pPr>
        <w:pStyle w:val="ListNumber"/>
      </w:pPr>
      <w:r>
        <w:t>Inventory automatically deducts 260 kg, stock reflects the accurate remaining quantity</w:t>
      </w:r>
    </w:p>
    <w:p>
      <w:pPr>
        <w:pStyle w:val="ListNumber"/>
      </w:pPr>
      <w:r>
        <w:t>Next MO will show the correct available quantity</w:t>
      </w:r>
    </w:p>
    <w:p>
      <w:pPr>
        <w:pStyle w:val="Heading4"/>
      </w:pPr>
      <w:r>
        <w:t>For Lot-Tracked Materials</w:t>
      </w:r>
    </w:p>
    <w:p>
      <w:r>
        <w:t>When lot tracking is enabled, the operator specifies which LOT the consumption came from:</w:t>
      </w:r>
    </w:p>
    <w:p>
      <w:pPr>
        <w:spacing w:before="80" w:after="80"/>
        <w:ind w:left="432"/>
      </w:pPr>
      <w:r>
        <w:rPr>
          <w:rFonts w:ascii="Consolas" w:hAnsi="Consolas"/>
          <w:color w:val="006400"/>
          <w:sz w:val="18"/>
        </w:rPr>
        <w:t>On MO → Components tab → click the detail icon (📋) on a component line</w:t>
        <w:br/>
        <w:t>→ "Detailed Operations" popup shows:</w:t>
        <w:br/>
        <w:t xml:space="preserve">   Lot: NRBR-2024-001</w:t>
        <w:br/>
        <w:t xml:space="preserve">   Quantity: 260 kg</w:t>
        <w:br/>
        <w:t>→ If consuming from multiple lots in one MO:</w:t>
        <w:br/>
        <w:t xml:space="preserve">   Line 1: Lot NRBR-2024-001 | 200 kg</w:t>
        <w:br/>
        <w:t xml:space="preserve">   Line 2: Lot NRBR-2024-002 | 60 kg</w:t>
        <w:br/>
        <w:t xml:space="preserve">   Total consumed: 260 kg</w:t>
      </w:r>
    </w:p>
    <w:p>
      <w:r>
        <w:t xml:space="preserve">This gives </w:t>
      </w:r>
      <w:r>
        <w:rPr>
          <w:b/>
        </w:rPr>
        <w:t>full traceability</w:t>
      </w:r>
      <w:r>
        <w:t xml:space="preserve"> — the system knows exactly which lot contributed what quantity to each batch.</w:t>
      </w:r>
    </w:p>
    <w:p>
      <w:pPr>
        <w:jc w:val="center"/>
      </w:pPr>
      <w:r>
        <w:rPr>
          <w:color w:val="B4B4B4"/>
        </w:rPr>
        <w:t>────────────────────────────────────────────────────────────</w:t>
      </w:r>
    </w:p>
    <w:p>
      <w:pPr>
        <w:pStyle w:val="Heading3"/>
      </w:pPr>
      <w:r>
        <w:t>A4. Tracking Over- and Under-Consumption vs BOM</w:t>
      </w:r>
    </w:p>
    <w:p>
      <w:r/>
      <w:r>
        <w:rPr>
          <w:i/>
        </w:rPr>
        <w:t>(Covered in detail in the previous guide — [BOM_TWO_KEY_TOPICS_GUIDE.md](BOM_TWO_KEY_TOPICS_GUIDE.md))</w:t>
      </w:r>
      <w:r/>
    </w:p>
    <w:p>
      <w:r/>
      <w:r>
        <w:rPr>
          <w:b/>
        </w:rPr>
        <w:t>Quick Summary for Client</w:t>
      </w:r>
      <w:r>
        <w:t>:</w:t>
      </w:r>
    </w:p>
    <w:p>
      <w:pPr>
        <w:pStyle w:val="ListBullet"/>
      </w:pPr>
      <w:r/>
      <w:r>
        <w:rPr>
          <w:b/>
        </w:rPr>
        <w:t>Setting</w:t>
      </w:r>
      <w:r>
        <w:t>: BOM → Miscellaneous tab → Flexible Consumption = "Allowed with Warning"</w:t>
      </w:r>
    </w:p>
    <w:p>
      <w:pPr>
        <w:pStyle w:val="ListBullet"/>
      </w:pPr>
      <w:r/>
      <w:r>
        <w:rPr>
          <w:b/>
        </w:rPr>
        <w:t>Color Coding</w:t>
      </w:r>
      <w:r>
        <w:t>: Green (exact), Orange (over), Black (under) on the MO Components tab</w:t>
      </w:r>
    </w:p>
    <w:p>
      <w:pPr>
        <w:pStyle w:val="ListBullet"/>
      </w:pPr>
      <w:r/>
      <w:r>
        <w:rPr>
          <w:b/>
        </w:rPr>
        <w:t>Popup Warning</w:t>
      </w:r>
      <w:r>
        <w:t>: Appears on MO close if consumption differs from BOM</w:t>
      </w:r>
    </w:p>
    <w:p>
      <w:pPr>
        <w:pStyle w:val="ListBullet"/>
      </w:pPr>
      <w:r/>
      <w:r>
        <w:rPr>
          <w:b/>
        </w:rPr>
        <w:t>Costing</w:t>
      </w:r>
      <w:r>
        <w:t xml:space="preserve">: Always based on </w:t>
      </w:r>
      <w:r>
        <w:rPr>
          <w:b/>
        </w:rPr>
        <w:t>actual</w:t>
      </w:r>
      <w:r>
        <w:t xml:space="preserve"> consumption, not BOM standard</w:t>
      </w:r>
    </w:p>
    <w:p>
      <w:pPr>
        <w:pStyle w:val="ListBullet"/>
      </w:pPr>
      <w:r/>
      <w:r>
        <w:rPr>
          <w:b/>
        </w:rPr>
        <w:t>100% Native</w:t>
      </w:r>
      <w:r>
        <w:t xml:space="preserve"> — no customization needed</w:t>
      </w:r>
    </w:p>
    <w:p>
      <w:pPr>
        <w:jc w:val="center"/>
      </w:pPr>
      <w:r>
        <w:rPr>
          <w:color w:val="B4B4B4"/>
        </w:rPr>
        <w:t>────────────────────────────────────────────────────────────</w:t>
      </w:r>
    </w:p>
    <w:p>
      <w:pPr>
        <w:pStyle w:val="Heading3"/>
      </w:pPr>
      <w:r>
        <w:t>A5. Rework and Rejection Handling</w:t>
      </w:r>
    </w:p>
    <w:p>
      <w:r/>
      <w:r>
        <w:rPr>
          <w:i/>
        </w:rPr>
        <w:t>(Covered in detail in the previous guide — [BOM_TWO_KEY_TOPICS_GUIDE.md](BOM_TWO_KEY_TOPICS_GUIDE.md))</w:t>
      </w:r>
      <w:r/>
    </w:p>
    <w:p>
      <w:r/>
      <w:r>
        <w:rPr>
          <w:b/>
        </w:rPr>
        <w:t>Quick Summary for Client</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t>Scenario</w:t>
            </w:r>
          </w:p>
        </w:tc>
        <w:tc>
          <w:tcPr>
            <w:tcW w:type="dxa" w:w="2880"/>
          </w:tcPr>
          <w:p>
            <w:r/>
            <w:r>
              <w:t>Native Feature</w:t>
            </w:r>
          </w:p>
        </w:tc>
        <w:tc>
          <w:tcPr>
            <w:tcW w:type="dxa" w:w="2880"/>
          </w:tcPr>
          <w:p>
            <w:r/>
            <w:r>
              <w:t>How</w:t>
            </w:r>
          </w:p>
        </w:tc>
      </w:tr>
      <w:tr>
        <w:tc>
          <w:tcPr>
            <w:tcW w:type="dxa" w:w="2880"/>
          </w:tcPr>
          <w:p>
            <w:r/>
            <w:r>
              <w:t>Reject bad raw material</w:t>
            </w:r>
          </w:p>
        </w:tc>
        <w:tc>
          <w:tcPr>
            <w:tcW w:type="dxa" w:w="2880"/>
          </w:tcPr>
          <w:p>
            <w:r/>
            <w:r>
              <w:t>Scrap Order</w:t>
            </w:r>
          </w:p>
        </w:tc>
        <w:tc>
          <w:tcPr>
            <w:tcW w:type="dxa" w:w="2880"/>
          </w:tcPr>
          <w:p>
            <w:r/>
            <w:r>
              <w:t>MO → ⚙ → Scrap → select component</w:t>
            </w:r>
          </w:p>
        </w:tc>
      </w:tr>
      <w:tr>
        <w:tc>
          <w:tcPr>
            <w:tcW w:type="dxa" w:w="2880"/>
          </w:tcPr>
          <w:p>
            <w:r/>
            <w:r>
              <w:t>Reject finished product</w:t>
            </w:r>
          </w:p>
        </w:tc>
        <w:tc>
          <w:tcPr>
            <w:tcW w:type="dxa" w:w="2880"/>
          </w:tcPr>
          <w:p>
            <w:r/>
            <w:r>
              <w:t>Scrap Order (post-MO)</w:t>
            </w:r>
          </w:p>
        </w:tc>
        <w:tc>
          <w:tcPr>
            <w:tcW w:type="dxa" w:w="2880"/>
          </w:tcPr>
          <w:p>
            <w:r/>
            <w:r>
              <w:t>Completed MO → ⚙ → Scrap → select finished product</w:t>
            </w:r>
          </w:p>
        </w:tc>
      </w:tr>
      <w:tr>
        <w:tc>
          <w:tcPr>
            <w:tcW w:type="dxa" w:w="2880"/>
          </w:tcPr>
          <w:p>
            <w:r/>
            <w:r>
              <w:t>Route rejects to quarantine</w:t>
            </w:r>
          </w:p>
        </w:tc>
        <w:tc>
          <w:tcPr>
            <w:tcW w:type="dxa" w:w="2880"/>
          </w:tcPr>
          <w:p>
            <w:r/>
            <w:r>
              <w:t>Failure Locations</w:t>
            </w:r>
          </w:p>
        </w:tc>
        <w:tc>
          <w:tcPr>
            <w:tcW w:type="dxa" w:w="2880"/>
          </w:tcPr>
          <w:p>
            <w:r/>
            <w:r>
              <w:t>QCP with Control Per = Quantity + Failure Location</w:t>
            </w:r>
          </w:p>
        </w:tc>
      </w:tr>
      <w:tr>
        <w:tc>
          <w:tcPr>
            <w:tcW w:type="dxa" w:w="2880"/>
          </w:tcPr>
          <w:p>
            <w:r/>
            <w:r>
              <w:t>Quality inspection</w:t>
            </w:r>
          </w:p>
        </w:tc>
        <w:tc>
          <w:tcPr>
            <w:tcW w:type="dxa" w:w="2880"/>
          </w:tcPr>
          <w:p>
            <w:r/>
            <w:r>
              <w:t>QCP (Measure / Pass-Fail)</w:t>
            </w:r>
          </w:p>
        </w:tc>
        <w:tc>
          <w:tcPr>
            <w:tcW w:type="dxa" w:w="2880"/>
          </w:tcPr>
          <w:p>
            <w:r/>
            <w:r>
              <w:t>Quality → Control Points → create checks per operation</w:t>
            </w:r>
          </w:p>
        </w:tc>
      </w:tr>
      <w:tr>
        <w:tc>
          <w:tcPr>
            <w:tcW w:type="dxa" w:w="2880"/>
          </w:tcPr>
          <w:p>
            <w:r/>
            <w:r>
              <w:t>Disassemble bad product</w:t>
            </w:r>
          </w:p>
        </w:tc>
        <w:tc>
          <w:tcPr>
            <w:tcW w:type="dxa" w:w="2880"/>
          </w:tcPr>
          <w:p>
            <w:r/>
            <w:r>
              <w:t>Unbuild Order</w:t>
            </w:r>
          </w:p>
        </w:tc>
        <w:tc>
          <w:tcPr>
            <w:tcW w:type="dxa" w:w="2880"/>
          </w:tcPr>
          <w:p>
            <w:r/>
            <w:r>
              <w:t>Manufacturing → Unbuild Orders → select product + BOM</w:t>
            </w:r>
          </w:p>
        </w:tc>
      </w:tr>
      <w:tr>
        <w:tc>
          <w:tcPr>
            <w:tcW w:type="dxa" w:w="2880"/>
          </w:tcPr>
          <w:p>
            <w:r/>
            <w:r>
              <w:t>Minor rework</w:t>
            </w:r>
          </w:p>
        </w:tc>
        <w:tc>
          <w:tcPr>
            <w:tcW w:type="dxa" w:w="2880"/>
          </w:tcPr>
          <w:p>
            <w:r/>
            <w:r>
              <w:t>Repairs app</w:t>
            </w:r>
          </w:p>
        </w:tc>
        <w:tc>
          <w:tcPr>
            <w:tcW w:type="dxa" w:w="2880"/>
          </w:tcPr>
          <w:p>
            <w:r/>
            <w:r>
              <w:t>Repairs → New → add parts + operations → execute</w:t>
            </w:r>
          </w:p>
        </w:tc>
      </w:tr>
      <w:tr>
        <w:tc>
          <w:tcPr>
            <w:tcW w:type="dxa" w:w="2880"/>
          </w:tcPr>
          <w:p>
            <w:r/>
            <w:r>
              <w:t>Track root cause</w:t>
            </w:r>
          </w:p>
        </w:tc>
        <w:tc>
          <w:tcPr>
            <w:tcW w:type="dxa" w:w="2880"/>
          </w:tcPr>
          <w:p>
            <w:r/>
            <w:r>
              <w:t>Quality Alerts</w:t>
            </w:r>
          </w:p>
        </w:tc>
        <w:tc>
          <w:tcPr>
            <w:tcW w:type="dxa" w:w="2880"/>
          </w:tcPr>
          <w:p>
            <w:r/>
            <w:r>
              <w:t>Quality → Quality Alerts → corrective/preventive actions</w:t>
            </w:r>
          </w:p>
        </w:tc>
      </w:tr>
      <w:tr>
        <w:tc>
          <w:tcPr>
            <w:tcW w:type="dxa" w:w="2880"/>
          </w:tcPr>
          <w:p>
            <w:r/>
            <w:r>
              <w:t>Revise BOM to prevent recurrence</w:t>
            </w:r>
          </w:p>
        </w:tc>
        <w:tc>
          <w:tcPr>
            <w:tcW w:type="dxa" w:w="2880"/>
          </w:tcPr>
          <w:p>
            <w:r/>
            <w:r>
              <w:t>PLM / ECO</w:t>
            </w:r>
          </w:p>
        </w:tc>
        <w:tc>
          <w:tcPr>
            <w:tcW w:type="dxa" w:w="2880"/>
          </w:tcPr>
          <w:p>
            <w:r/>
            <w:r>
              <w:t>PLM → Engineering Change Orders → modify BOM → approve</w:t>
            </w:r>
          </w:p>
        </w:tc>
      </w:tr>
    </w:tbl>
    <w:p/>
    <w:p>
      <w:r/>
      <w:r>
        <w:rPr>
          <w:b/>
        </w:rPr>
        <w:t>All native.</w:t>
      </w:r>
      <w:r>
        <w:t xml:space="preserve"> No dedicated "Rework MO" button (that's Phase 2 if needed), but native features compose to handle every scenario.</w:t>
      </w:r>
    </w:p>
    <w:p>
      <w:pPr>
        <w:jc w:val="center"/>
      </w:pPr>
      <w:r>
        <w:rPr>
          <w:color w:val="B4B4B4"/>
        </w:rPr>
        <w:t>────────────────────────────────────────────────────────────</w:t>
      </w:r>
    </w:p>
    <w:p>
      <w:pPr>
        <w:pStyle w:val="Heading3"/>
      </w:pPr>
      <w:r>
        <w:t>A6. Ability to Proceed with Production Even if Stock is Short</w:t>
      </w:r>
    </w:p>
    <w:p>
      <w:r/>
      <w:r>
        <w:rPr>
          <w:b/>
        </w:rPr>
        <w:t>Client Concern</w:t>
      </w:r>
      <w:r>
        <w:t xml:space="preserve">: </w:t>
      </w:r>
      <w:r>
        <w:rPr>
          <w:i/>
        </w:rPr>
        <w:t>"Sometimes we start production knowing we're short on one component. We don't want the system to block us."</w:t>
      </w:r>
      <w:r/>
    </w:p>
    <w:p>
      <w:r/>
      <w:r>
        <w:rPr>
          <w:b/>
        </w:rPr>
        <w:t>Answer</w:t>
      </w:r>
      <w:r>
        <w:t xml:space="preserve">: </w:t>
      </w:r>
      <w:r>
        <w:rPr>
          <w:b/>
        </w:rPr>
        <w:t>Yes — fully native.</w:t>
      </w:r>
      <w:r>
        <w:t xml:space="preserve"> Odoo warns but never blocks. You can proceed and create backorders.</w:t>
      </w:r>
    </w:p>
    <w:p>
      <w:pPr>
        <w:pStyle w:val="Heading4"/>
      </w:pPr>
      <w:r>
        <w:t>How to Set Up</w:t>
      </w:r>
    </w:p>
    <w:p>
      <w:r/>
      <w:r>
        <w:rPr>
          <w:b/>
        </w:rPr>
        <w:t>Manufacturing Readiness Setting (on BOM)</w:t>
      </w:r>
      <w:r>
        <w:t>:</w:t>
      </w:r>
    </w:p>
    <w:p>
      <w:pPr>
        <w:spacing w:before="80" w:after="80"/>
        <w:ind w:left="432"/>
      </w:pPr>
      <w:r>
        <w:rPr>
          <w:rFonts w:ascii="Consolas" w:hAnsi="Consolas"/>
          <w:color w:val="006400"/>
          <w:sz w:val="18"/>
        </w:rPr>
        <w:t>BOM → MISCELLANEOUS tab → Manufacturing Readiness:</w:t>
        <w:br/>
        <w:t xml:space="preserve">  Option 1: "When components for 1st operation are available"</w:t>
        <w:br/>
        <w:t xml:space="preserve">    → MO shows GREEN "Ready" if Mixing ingredients are in stock,</w:t>
        <w:br/>
        <w:t xml:space="preserve">      even if Finishing materials aren't yet available.</w:t>
        <w:br/>
        <w:t xml:space="preserve">    → Best for your client — lets them start mixing while waiting </w:t>
        <w:br/>
        <w:t xml:space="preserve">      for other materials.</w:t>
        <w:br/>
        <w:t xml:space="preserve">  </w:t>
        <w:br/>
        <w:t xml:space="preserve">  Option 2: "When all components are available"</w:t>
        <w:br/>
        <w:t xml:space="preserve">    → Strict — MO stays RED "Not Available" until everything arrives.</w:t>
      </w:r>
    </w:p>
    <w:p>
      <w:pPr>
        <w:pStyle w:val="Heading4"/>
      </w:pPr>
      <w:r>
        <w:t>How It Works — Click-by-Click</w:t>
      </w:r>
    </w:p>
    <w:p>
      <w:r/>
      <w:r>
        <w:rPr>
          <w:b/>
        </w:rPr>
        <w:t>Step 1: Create MO with Insufficient Stock</w:t>
      </w:r>
      <w:r/>
    </w:p>
    <w:p>
      <w:pPr>
        <w:spacing w:before="80" w:after="80"/>
        <w:ind w:left="432"/>
      </w:pPr>
      <w:r>
        <w:rPr>
          <w:rFonts w:ascii="Consolas" w:hAnsi="Consolas"/>
          <w:color w:val="006400"/>
          <w:sz w:val="18"/>
        </w:rPr>
        <w:t>Manufacturing → Manufacturing Orders → NEW</w:t>
        <w:br/>
        <w:t xml:space="preserve">  Product: Rubber Compound Batch</w:t>
        <w:br/>
        <w:t xml:space="preserve">  Quantity: 500 kg</w:t>
        <w:br/>
        <w:t xml:space="preserve">  → CONFIRM</w:t>
      </w:r>
    </w:p>
    <w:p>
      <w:r/>
      <w:r>
        <w:rPr>
          <w:b/>
        </w:rPr>
        <w:t>Step 2: Check Component Status</w:t>
      </w:r>
      <w:r/>
    </w:p>
    <w:p>
      <w:pPr>
        <w:spacing w:before="80" w:after="80"/>
        <w:ind w:left="432"/>
      </w:pPr>
      <w:r>
        <w:rPr>
          <w:rFonts w:ascii="Consolas" w:hAnsi="Consolas"/>
          <w:color w:val="006400"/>
          <w:sz w:val="18"/>
        </w:rPr>
        <w:t>On the MO, look at the status indicator:</w:t>
        <w:br/>
        <w:t xml:space="preserve">  🔴 "Not Available" — one or more components insufficient</w:t>
        <w:br/>
        <w:t xml:space="preserve">  🟠 Partial availability — some components available</w:t>
        <w:br/>
        <w:t xml:space="preserve">  🟢 "Ready" — all components available</w:t>
        <w:br/>
        <w:br/>
        <w:t>→ Click "Check Availability" button to reserve what's in stock</w:t>
        <w:br/>
        <w:t>→ Components tab shows:</w:t>
        <w:br/>
        <w:t xml:space="preserve">  Natural Rubber: Demand 250 kg | Reserved 250 kg ✅</w:t>
        <w:br/>
        <w:t xml:space="preserve">  Carbon Black:   Demand 100 kg | Reserved 80 kg ⚠️ (only 80 in stock)</w:t>
        <w:br/>
        <w:t xml:space="preserve">  Process Oil:    Demand 75 kg  | Reserved 75 kg ✅</w:t>
      </w:r>
    </w:p>
    <w:p>
      <w:r/>
      <w:r>
        <w:rPr>
          <w:b/>
        </w:rPr>
        <w:t>Step 3: Start Production Anyway</w:t>
      </w:r>
      <w:r/>
    </w:p>
    <w:p>
      <w:pPr>
        <w:spacing w:before="80" w:after="80"/>
        <w:ind w:left="432"/>
      </w:pPr>
      <w:r>
        <w:rPr>
          <w:rFonts w:ascii="Consolas" w:hAnsi="Consolas"/>
          <w:color w:val="006400"/>
          <w:sz w:val="18"/>
        </w:rPr>
        <w:t>→ You CAN start production. The system does NOT block you.</w:t>
        <w:br/>
        <w:t>→ Begin the work orders, use what you have.</w:t>
        <w:br/>
        <w:t>→ Click "Produce All" → enter quantity produced (e.g., 400 kg instead of 500 kg)</w:t>
        <w:br/>
        <w:t>→ Popup: "You produced less than initial demand"</w:t>
        <w:br/>
        <w:t xml:space="preserve">  → Click "Create Backorder"</w:t>
        <w:br/>
        <w:t>→ Original MO: 400 kg → Done ✅</w:t>
        <w:br/>
        <w:t>→ New Backorder MO: 100 kg → Confirmed (waiting for remaining Carbon Black)</w:t>
      </w:r>
    </w:p>
    <w:p>
      <w:r/>
      <w:r>
        <w:rPr>
          <w:b/>
        </w:rPr>
        <w:t>Step 4: Replenish Missing Components</w:t>
      </w:r>
      <w:r/>
    </w:p>
    <w:p>
      <w:pPr>
        <w:spacing w:before="80" w:after="80"/>
        <w:ind w:left="432"/>
      </w:pPr>
      <w:r>
        <w:rPr>
          <w:rFonts w:ascii="Consolas" w:hAnsi="Consolas"/>
          <w:color w:val="006400"/>
          <w:sz w:val="18"/>
        </w:rPr>
        <w:t>→ On the MO where a component shows shortage:</w:t>
        <w:br/>
        <w:t>→ Click the "Replenish" button next to the missing component</w:t>
        <w:br/>
        <w:t>→ OR: Inventory → Operations → Replenishment → see all items needing reorder</w:t>
        <w:br/>
        <w:t>→ Click "Order Once" to create a Purchase Order for the missing material</w:t>
      </w:r>
    </w:p>
    <w:p>
      <w:r/>
      <w:r>
        <w:rPr>
          <w:b/>
        </w:rPr>
        <w:t>Step 5: View Allocation Reports</w:t>
      </w:r>
      <w:r/>
    </w:p>
    <w:p>
      <w:pPr>
        <w:spacing w:before="80" w:after="80"/>
        <w:ind w:left="432"/>
      </w:pPr>
      <w:r>
        <w:rPr>
          <w:rFonts w:ascii="Consolas" w:hAnsi="Consolas"/>
          <w:color w:val="006400"/>
          <w:sz w:val="18"/>
        </w:rPr>
        <w:t>Manufacturing → Reporting → Allocation</w:t>
        <w:br/>
        <w:t>→ See which components are allocated to which MOs</w:t>
        <w:br/>
        <w:t>→ Helps prioritize when multiple MOs compete for the same material</w:t>
      </w:r>
    </w:p>
    <w:p>
      <w:pPr>
        <w:pStyle w:val="Heading4"/>
      </w:pPr>
      <w:r>
        <w:t>What to Tell the Client</w:t>
      </w:r>
    </w:p>
    <w:p>
      <w:pPr>
        <w:spacing w:before="120" w:after="120"/>
        <w:ind w:left="720"/>
      </w:pPr>
      <w:r>
        <w:rPr>
          <w:i/>
          <w:color w:val="505050"/>
        </w:rPr>
      </w:r>
      <w:r>
        <w:rPr>
          <w:i/>
          <w:color w:val="505050"/>
        </w:rPr>
        <w:t>"Odoo never blocks production due to stock shortages. The system clearly shows what's available and what's missing with color-coded indicators. Your operators can start work with whatever is available — mix what they have, and create a backorder for the remaining quantity when more material arrives. The system can also auto-create purchase orders for missing materials. No forced stops, full visibility."</w:t>
      </w:r>
      <w:r>
        <w:rPr>
          <w:i/>
          <w:color w:val="505050"/>
        </w:rPr>
      </w:r>
    </w:p>
    <w:p>
      <w:pPr>
        <w:jc w:val="center"/>
      </w:pPr>
      <w:r>
        <w:rPr>
          <w:color w:val="B4B4B4"/>
        </w:rPr>
        <w:t>────────────────────────────────────────────────────────────</w:t>
      </w:r>
    </w:p>
    <w:p>
      <w:pPr>
        <w:pStyle w:val="Heading2"/>
      </w:pPr>
      <w:r>
        <w:t>SECTION B: BOM &amp; MRP</w:t>
      </w:r>
    </w:p>
    <w:p>
      <w:pPr>
        <w:jc w:val="center"/>
      </w:pPr>
      <w:r>
        <w:rPr>
          <w:color w:val="B4B4B4"/>
        </w:rPr>
        <w:t>────────────────────────────────────────────────────────────</w:t>
      </w:r>
    </w:p>
    <w:p>
      <w:pPr>
        <w:pStyle w:val="Heading3"/>
      </w:pPr>
      <w:r>
        <w:t>B1. Multi-Level BOMs (Formulation → Component → Finished Goods)</w:t>
      </w:r>
    </w:p>
    <w:p>
      <w:r/>
      <w:r>
        <w:rPr>
          <w:b/>
        </w:rPr>
        <w:t>Client Concern</w:t>
      </w:r>
      <w:r>
        <w:t xml:space="preserve">: </w:t>
      </w:r>
      <w:r>
        <w:rPr>
          <w:i/>
        </w:rPr>
        <w:t>"Our process has multiple levels — raw rubber → compound → moulded part → assembled product."</w:t>
      </w:r>
      <w:r/>
    </w:p>
    <w:p>
      <w:r/>
      <w:r>
        <w:rPr>
          <w:b/>
        </w:rPr>
        <w:t>Answer</w:t>
      </w:r>
      <w:r>
        <w:t xml:space="preserve">: </w:t>
      </w:r>
      <w:r>
        <w:rPr>
          <w:b/>
        </w:rPr>
        <w:t>Yes — fully native.</w:t>
      </w:r>
      <w:r>
        <w:t xml:space="preserve"> Odoo supports unlimited nesting of BOMs (sub-assemblies).</w:t>
      </w:r>
    </w:p>
    <w:p>
      <w:pPr>
        <w:pStyle w:val="Heading4"/>
      </w:pPr>
      <w:r>
        <w:t>How to Set Up — Click-by-Click</w:t>
      </w:r>
    </w:p>
    <w:p>
      <w:r/>
      <w:r>
        <w:rPr>
          <w:b/>
        </w:rPr>
        <w:t>Step 1: Create Bottom-Level BOM (Rubber Compound)</w:t>
      </w:r>
      <w:r/>
    </w:p>
    <w:p>
      <w:pPr>
        <w:spacing w:before="80" w:after="80"/>
        <w:ind w:left="432"/>
      </w:pPr>
      <w:r>
        <w:rPr>
          <w:rFonts w:ascii="Consolas" w:hAnsi="Consolas"/>
          <w:color w:val="006400"/>
          <w:sz w:val="18"/>
        </w:rPr>
        <w:t>Manufacturing → Products → Bills of Materials → NEW</w:t>
        <w:br/>
        <w:t xml:space="preserve">  Product: Rubber Compound RC-001</w:t>
        <w:br/>
        <w:t xml:space="preserve">  Quantity: 500 kg</w:t>
        <w:br/>
        <w:t xml:space="preserve">  BOM Type: Manufacture this product</w:t>
        <w:br/>
        <w:t xml:space="preserve">  Components:</w:t>
        <w:br/>
        <w:t xml:space="preserve">    Natural Rubber | 250 kg</w:t>
        <w:br/>
        <w:t xml:space="preserve">    Carbon Black   | 100 kg</w:t>
        <w:br/>
        <w:t xml:space="preserve">    (... other ingredients)</w:t>
        <w:br/>
        <w:t xml:space="preserve">  → SAVE</w:t>
      </w:r>
    </w:p>
    <w:p>
      <w:r/>
      <w:r>
        <w:rPr>
          <w:b/>
        </w:rPr>
        <w:t>Step 2: Set Sub-Assembly Product Route</w:t>
      </w:r>
      <w:r/>
    </w:p>
    <w:p>
      <w:pPr>
        <w:spacing w:before="80" w:after="80"/>
        <w:ind w:left="432"/>
      </w:pPr>
      <w:r>
        <w:rPr>
          <w:rFonts w:ascii="Consolas" w:hAnsi="Consolas"/>
          <w:color w:val="006400"/>
          <w:sz w:val="18"/>
        </w:rPr>
        <w:t>Open product "Rubber Compound RC-001"</w:t>
        <w:br/>
        <w:t>→ Inventory tab → Routes section</w:t>
        <w:br/>
        <w:t>→ ☑ Manufacture</w:t>
        <w:br/>
        <w:t>→ SAVE</w:t>
      </w:r>
    </w:p>
    <w:p>
      <w:r/>
      <w:r>
        <w:rPr>
          <w:b/>
        </w:rPr>
        <w:t>Step 3: Create Mid-Level BOM (Moulded Rubber Gasket)</w:t>
      </w:r>
      <w:r/>
    </w:p>
    <w:p>
      <w:pPr>
        <w:spacing w:before="80" w:after="80"/>
        <w:ind w:left="432"/>
      </w:pPr>
      <w:r>
        <w:rPr>
          <w:rFonts w:ascii="Consolas" w:hAnsi="Consolas"/>
          <w:color w:val="006400"/>
          <w:sz w:val="18"/>
        </w:rPr>
        <w:t>Manufacturing → Products → Bills of Materials → NEW</w:t>
        <w:br/>
        <w:t xml:space="preserve">  Product: Rubber Gasket RG-500</w:t>
        <w:br/>
        <w:t xml:space="preserve">  Quantity: 100 pcs</w:t>
        <w:br/>
        <w:t xml:space="preserve">  BOM Type: Manufacture this product</w:t>
        <w:br/>
        <w:t xml:space="preserve">  Components:</w:t>
        <w:br/>
        <w:t xml:space="preserve">    Rubber Compound RC-001 | 50 kg  ← sub-assembly!</w:t>
        <w:br/>
        <w:t xml:space="preserve">    Metal Insert MI-200    | 100 pcs</w:t>
        <w:br/>
        <w:t xml:space="preserve">  → SAVE</w:t>
      </w:r>
    </w:p>
    <w:p>
      <w:r/>
      <w:r>
        <w:rPr>
          <w:b/>
        </w:rPr>
        <w:t>Step 4: Create Top-Level BOM (Gasket Assembly Kit)</w:t>
      </w:r>
      <w:r/>
    </w:p>
    <w:p>
      <w:pPr>
        <w:spacing w:before="80" w:after="80"/>
        <w:ind w:left="432"/>
      </w:pPr>
      <w:r>
        <w:rPr>
          <w:rFonts w:ascii="Consolas" w:hAnsi="Consolas"/>
          <w:color w:val="006400"/>
          <w:sz w:val="18"/>
        </w:rPr>
        <w:t>Manufacturing → Products → Bills of Materials → NEW</w:t>
        <w:br/>
        <w:t xml:space="preserve">  Product: Gasket Assembly Kit GAK-1000</w:t>
        <w:br/>
        <w:t xml:space="preserve">  Quantity: 1 kit</w:t>
        <w:br/>
        <w:t xml:space="preserve">  BOM Type: Manufacture this product</w:t>
        <w:br/>
        <w:t xml:space="preserve">  Components:</w:t>
        <w:br/>
        <w:t xml:space="preserve">    Rubber Gasket RG-500 | 4 pcs  ← another sub-assembly!</w:t>
        <w:br/>
        <w:t xml:space="preserve">    Mounting Hardware     | 1 set</w:t>
        <w:br/>
        <w:t xml:space="preserve">    Instruction Sheet     | 1 pc</w:t>
        <w:br/>
        <w:t xml:space="preserve">  → SAVE</w:t>
      </w:r>
    </w:p>
    <w:p>
      <w:r/>
      <w:r>
        <w:rPr>
          <w:b/>
        </w:rPr>
        <w:t>Step 5: Set Up Auto-Creation of Sub-Assembly MOs</w:t>
      </w:r>
      <w:r/>
    </w:p>
    <w:p>
      <w:r>
        <w:t>Option A — Reordering Rules (Recommended):</w:t>
      </w:r>
    </w:p>
    <w:p>
      <w:pPr>
        <w:spacing w:before="80" w:after="80"/>
        <w:ind w:left="432"/>
      </w:pPr>
      <w:r>
        <w:rPr>
          <w:rFonts w:ascii="Consolas" w:hAnsi="Consolas"/>
          <w:color w:val="006400"/>
          <w:sz w:val="18"/>
        </w:rPr>
        <w:t>Inventory → Configuration → Reordering Rules → NEW</w:t>
        <w:br/>
        <w:t xml:space="preserve">  Product: Rubber Compound RC-001</w:t>
        <w:br/>
        <w:t xml:space="preserve">  Location: WH/Stock</w:t>
        <w:br/>
        <w:t xml:space="preserve">  Route: Manufacture</w:t>
        <w:br/>
        <w:t xml:space="preserve">  Min Quantity: 0</w:t>
        <w:br/>
        <w:t xml:space="preserve">  Max Quantity: 0   ← "make-to-order" behavior</w:t>
        <w:br/>
        <w:t xml:space="preserve">  → SAVE</w:t>
        <w:br/>
        <w:br/>
        <w:t>(Repeat for Rubber Gasket RG-500)</w:t>
      </w:r>
    </w:p>
    <w:p>
      <w:r>
        <w:t>Option B — MTO Route:</w:t>
      </w:r>
    </w:p>
    <w:p>
      <w:pPr>
        <w:spacing w:before="80" w:after="80"/>
        <w:ind w:left="432"/>
      </w:pPr>
      <w:r>
        <w:rPr>
          <w:rFonts w:ascii="Consolas" w:hAnsi="Consolas"/>
          <w:color w:val="006400"/>
          <w:sz w:val="18"/>
        </w:rPr>
        <w:t>Open product → Inventory tab → Routes → ☑ Replenish on Order (MTO) + ☑ Manufacture</w:t>
      </w:r>
    </w:p>
    <w:p>
      <w:r/>
      <w:r>
        <w:rPr>
          <w:b/>
        </w:rPr>
        <w:t>Step 6: See the Cascade in Action</w:t>
      </w:r>
      <w:r/>
    </w:p>
    <w:p>
      <w:pPr>
        <w:spacing w:before="80" w:after="80"/>
        <w:ind w:left="432"/>
      </w:pPr>
      <w:r>
        <w:rPr>
          <w:rFonts w:ascii="Consolas" w:hAnsi="Consolas"/>
          <w:color w:val="006400"/>
          <w:sz w:val="18"/>
        </w:rPr>
        <w:t>Create MO for Gasket Assembly Kit GAK-1000 → CONFIRM</w:t>
        <w:br/>
        <w:br/>
        <w:t>→ Odoo checks: Do we have Rubber Gasket RG-500 in stock?</w:t>
        <w:br/>
        <w:t xml:space="preserve">  → No → Auto-creates MO for Rubber Gasket RG-500</w:t>
        <w:br/>
        <w:t xml:space="preserve">    → Do we have Rubber Compound RC-001 in stock?</w:t>
        <w:br/>
        <w:t xml:space="preserve">      → No → Auto-creates MO for Rubber Compound RC-001</w:t>
        <w:br/>
        <w:br/>
        <w:t>Result: 3 linked Manufacturing Orders created automatically!</w:t>
        <w:br/>
        <w:br/>
        <w:t>→ On each MO, a "Source" smart button shows the parent MO</w:t>
        <w:br/>
        <w:t>→ Planning view shows correct sequencing (compound → gasket → kit)</w:t>
      </w:r>
    </w:p>
    <w:p>
      <w:r/>
      <w:r>
        <w:rPr>
          <w:b/>
        </w:rPr>
        <w:t>Step 7: View BOM Structure</w:t>
      </w:r>
      <w:r/>
    </w:p>
    <w:p>
      <w:pPr>
        <w:spacing w:before="80" w:after="80"/>
        <w:ind w:left="432"/>
      </w:pPr>
      <w:r>
        <w:rPr>
          <w:rFonts w:ascii="Consolas" w:hAnsi="Consolas"/>
          <w:color w:val="006400"/>
          <w:sz w:val="18"/>
        </w:rPr>
        <w:t>Open top-level BOM → click "Overview" button (or "Structure &amp; Cost")</w:t>
        <w:br/>
        <w:t>→ See full tree:</w:t>
        <w:br/>
        <w:t xml:space="preserve">  Gasket Assembly Kit</w:t>
        <w:br/>
        <w:t xml:space="preserve">  ├── Rubber Gasket RG-500 (Manufacture)</w:t>
        <w:br/>
        <w:t xml:space="preserve">  │   ├── Rubber Compound RC-001 (Manufacture)</w:t>
        <w:br/>
        <w:t xml:space="preserve">  │   │   ├── Natural Rubber (Buy)</w:t>
        <w:br/>
        <w:t xml:space="preserve">  │   │   ├── Carbon Black (Buy)</w:t>
        <w:br/>
        <w:t xml:space="preserve">  │   │   └── ...</w:t>
        <w:br/>
        <w:t xml:space="preserve">  │   └── Metal Insert (Buy)</w:t>
        <w:br/>
        <w:t xml:space="preserve">  ├── Mounting Hardware (Buy)</w:t>
        <w:br/>
        <w:t xml:space="preserve">  └── Instruction Sheet (Buy)</w:t>
        <w:br/>
        <w:br/>
        <w:t>→ Shows availability status at every level</w:t>
        <w:br/>
        <w:t>→ Shows cost at every level</w:t>
        <w:br/>
        <w:t>→ Shows lead times at every level</w:t>
      </w:r>
    </w:p>
    <w:p>
      <w:pPr>
        <w:jc w:val="center"/>
      </w:pPr>
      <w:r>
        <w:rPr>
          <w:color w:val="B4B4B4"/>
        </w:rPr>
        <w:t>────────────────────────────────────────────────────────────</w:t>
      </w:r>
    </w:p>
    <w:p>
      <w:pPr>
        <w:pStyle w:val="Heading3"/>
      </w:pPr>
      <w:r>
        <w:t>B2. BOM Revisions and Version Control</w:t>
      </w:r>
    </w:p>
    <w:p>
      <w:r/>
      <w:r>
        <w:rPr>
          <w:b/>
        </w:rPr>
        <w:t>Client Concern</w:t>
      </w:r>
      <w:r>
        <w:t xml:space="preserve">: </w:t>
      </w:r>
      <w:r>
        <w:rPr>
          <w:i/>
        </w:rPr>
        <w:t>"When we change a formulation, we need version history. Who changed what and when."</w:t>
      </w:r>
      <w:r/>
    </w:p>
    <w:p>
      <w:r/>
      <w:r>
        <w:rPr>
          <w:b/>
        </w:rPr>
        <w:t>Answer</w:t>
      </w:r>
      <w:r>
        <w:t xml:space="preserve">: </w:t>
      </w:r>
      <w:r>
        <w:rPr>
          <w:b/>
        </w:rPr>
        <w:t>Yes — native with PLM app.</w:t>
      </w:r>
      <w:r/>
    </w:p>
    <w:p>
      <w:pPr>
        <w:pStyle w:val="Heading4"/>
      </w:pPr>
      <w:r>
        <w:t>How to Set Up — Click-by-Click</w:t>
      </w:r>
    </w:p>
    <w:p>
      <w:r/>
      <w:r>
        <w:rPr>
          <w:b/>
        </w:rPr>
        <w:t>Step 1: Install PLM</w:t>
      </w:r>
      <w:r/>
    </w:p>
    <w:p>
      <w:pPr>
        <w:spacing w:before="80" w:after="80"/>
        <w:ind w:left="432"/>
      </w:pPr>
      <w:r>
        <w:rPr>
          <w:rFonts w:ascii="Consolas" w:hAnsi="Consolas"/>
          <w:color w:val="006400"/>
          <w:sz w:val="18"/>
        </w:rPr>
        <w:t>Apps → search "PLM" → Install</w:t>
      </w:r>
    </w:p>
    <w:p>
      <w:r/>
      <w:r>
        <w:rPr>
          <w:b/>
        </w:rPr>
        <w:t>Step 2: Create ECO Type</w:t>
      </w:r>
      <w:r/>
    </w:p>
    <w:p>
      <w:pPr>
        <w:spacing w:before="80" w:after="80"/>
        <w:ind w:left="432"/>
      </w:pPr>
      <w:r>
        <w:rPr>
          <w:rFonts w:ascii="Consolas" w:hAnsi="Consolas"/>
          <w:color w:val="006400"/>
          <w:sz w:val="18"/>
        </w:rPr>
        <w:t>PLM → Configuration → ECO Types → NEW</w:t>
        <w:br/>
        <w:t xml:space="preserve">  Name: "Formulation Change"</w:t>
        <w:br/>
        <w:t xml:space="preserve">  → Set approval stages: Draft → Review → Approved</w:t>
        <w:br/>
        <w:t xml:space="preserve">  → SAVE</w:t>
      </w:r>
    </w:p>
    <w:p>
      <w:r/>
      <w:r>
        <w:rPr>
          <w:b/>
        </w:rPr>
        <w:t>Step 3: Create an Engineering Change Order</w:t>
      </w:r>
      <w:r/>
    </w:p>
    <w:p>
      <w:pPr>
        <w:spacing w:before="80" w:after="80"/>
        <w:ind w:left="432"/>
      </w:pPr>
      <w:r>
        <w:rPr>
          <w:rFonts w:ascii="Consolas" w:hAnsi="Consolas"/>
          <w:color w:val="006400"/>
          <w:sz w:val="18"/>
        </w:rPr>
        <w:t>PLM → Changes → NEW</w:t>
        <w:br/>
        <w:br/>
        <w:t xml:space="preserve">  Description: "Increase accelerator from 10 kg to 12 kg per batch"</w:t>
        <w:br/>
        <w:t xml:space="preserve">  Apply on: Bill of Materials</w:t>
        <w:br/>
        <w:t xml:space="preserve">  Product: Rubber Compound RC-001</w:t>
        <w:br/>
        <w:t xml:space="preserve">  Type: Formulation Change</w:t>
        <w:br/>
        <w:t xml:space="preserve">  Responsible: (quality engineer)</w:t>
        <w:br/>
        <w:t xml:space="preserve">  → SAVE</w:t>
      </w:r>
    </w:p>
    <w:p>
      <w:r/>
      <w:r>
        <w:rPr>
          <w:b/>
        </w:rPr>
        <w:t>Step 4: Make the BOM Change</w:t>
      </w:r>
      <w:r/>
    </w:p>
    <w:p>
      <w:pPr>
        <w:spacing w:before="80" w:after="80"/>
        <w:ind w:left="432"/>
      </w:pPr>
      <w:r>
        <w:rPr>
          <w:rFonts w:ascii="Consolas" w:hAnsi="Consolas"/>
          <w:color w:val="006400"/>
          <w:sz w:val="18"/>
        </w:rPr>
        <w:t>On the ECO form → click "Revision" smart button → opens a copy of the BOM</w:t>
        <w:br/>
        <w:t>→ Change Accelerator quantity from 10 kg to 12 kg</w:t>
        <w:br/>
        <w:t>→ SAVE</w:t>
        <w:br/>
        <w:t>→ Go back to ECO (breadcrumb)</w:t>
      </w:r>
    </w:p>
    <w:p>
      <w:r/>
      <w:r>
        <w:rPr>
          <w:b/>
        </w:rPr>
        <w:t>Step 5: Approval Workflow</w:t>
      </w:r>
      <w:r/>
    </w:p>
    <w:p>
      <w:pPr>
        <w:spacing w:before="80" w:after="80"/>
        <w:ind w:left="432"/>
      </w:pPr>
      <w:r>
        <w:rPr>
          <w:rFonts w:ascii="Consolas" w:hAnsi="Consolas"/>
          <w:color w:val="006400"/>
          <w:sz w:val="18"/>
        </w:rPr>
        <w:t>→ Drag ECO to "Review" stage → reviewer validates the change</w:t>
        <w:br/>
        <w:t>→ Drag to "Approved" stage → authorized person approves</w:t>
        <w:br/>
        <w:t>→ Click "Apply Changes"</w:t>
        <w:br/>
        <w:t>→ BOM version increments (V1 → V2)</w:t>
        <w:br/>
        <w:t>→ Old BOM is archived</w:t>
        <w:br/>
        <w:t>→ All future MOs use the new version automatically</w:t>
      </w:r>
    </w:p>
    <w:p>
      <w:r/>
      <w:r>
        <w:rPr>
          <w:b/>
        </w:rPr>
        <w:t>Step 6: View Version History</w:t>
      </w:r>
      <w:r/>
    </w:p>
    <w:p>
      <w:pPr>
        <w:spacing w:before="80" w:after="80"/>
        <w:ind w:left="432"/>
      </w:pPr>
      <w:r>
        <w:rPr>
          <w:rFonts w:ascii="Consolas" w:hAnsi="Consolas"/>
          <w:color w:val="006400"/>
          <w:sz w:val="18"/>
        </w:rPr>
        <w:t>Open BOM → click "ECO" smart button → filter by "Done"</w:t>
        <w:br/>
        <w:t>→ See all past versions with:</w:t>
        <w:br/>
        <w:t xml:space="preserve">  - Who created the change</w:t>
        <w:br/>
        <w:t xml:space="preserve">  - Who approved it</w:t>
        <w:br/>
        <w:t xml:space="preserve">  - When it was applied</w:t>
        <w:br/>
        <w:t xml:space="preserve">  - What was changed</w:t>
      </w:r>
    </w:p>
    <w:p>
      <w:pPr>
        <w:jc w:val="center"/>
      </w:pPr>
      <w:r>
        <w:rPr>
          <w:color w:val="B4B4B4"/>
        </w:rPr>
        <w:t>────────────────────────────────────────────────────────────</w:t>
      </w:r>
    </w:p>
    <w:p>
      <w:pPr>
        <w:pStyle w:val="Heading3"/>
      </w:pPr>
      <w:r>
        <w:t>B3. Standard vs Actual Consumption Comparison</w:t>
      </w:r>
    </w:p>
    <w:p>
      <w:r/>
      <w:r>
        <w:rPr>
          <w:b/>
        </w:rPr>
        <w:t>Answer</w:t>
      </w:r>
      <w:r>
        <w:t xml:space="preserve">: </w:t>
      </w:r>
      <w:r>
        <w:rPr>
          <w:b/>
        </w:rPr>
        <w:t>Yes — native.</w:t>
      </w:r>
      <w:r>
        <w:t xml:space="preserve"> Multiple comparison points available.</w:t>
      </w:r>
    </w:p>
    <w:p>
      <w:pPr>
        <w:pStyle w:val="Heading4"/>
      </w:pPr>
      <w:r>
        <w:t>Where to See the Comparison</w:t>
      </w:r>
    </w:p>
    <w:p>
      <w:r/>
      <w:r>
        <w:rPr>
          <w:b/>
        </w:rPr>
        <w:t>1. On the Manufacturing Order (Components Tab)</w:t>
      </w:r>
      <w:r/>
    </w:p>
    <w:p>
      <w:pPr>
        <w:spacing w:before="80" w:after="80"/>
        <w:ind w:left="432"/>
      </w:pPr>
      <w:r>
        <w:rPr>
          <w:rFonts w:ascii="Consolas" w:hAnsi="Consolas"/>
          <w:color w:val="006400"/>
          <w:sz w:val="18"/>
        </w:rPr>
        <w:t>MO → Components tab:</w:t>
        <w:br/>
        <w:t xml:space="preserve">  | Component | To Consume (BOM Standard) | Consumed (Actual) |</w:t>
        <w:br/>
        <w:t xml:space="preserve">  |-----------|--------------------------|-------------------|</w:t>
        <w:br/>
        <w:t xml:space="preserve">  | Natural Rubber | 250 kg              | 260 kg (ORANGE)   |</w:t>
        <w:br/>
        <w:t xml:space="preserve">  | Carbon Black   | 100 kg              | 98 kg  (BLACK)    |</w:t>
        <w:br/>
        <w:t xml:space="preserve">  | Process Oil    | 75 kg               | 75 kg  (GREEN)    |</w:t>
      </w:r>
    </w:p>
    <w:p>
      <w:r/>
      <w:r>
        <w:rPr>
          <w:b/>
        </w:rPr>
        <w:t>2. On the MO Cost Analysis</w:t>
      </w:r>
      <w:r/>
    </w:p>
    <w:p>
      <w:pPr>
        <w:spacing w:before="80" w:after="80"/>
        <w:ind w:left="432"/>
      </w:pPr>
      <w:r>
        <w:rPr>
          <w:rFonts w:ascii="Consolas" w:hAnsi="Consolas"/>
          <w:color w:val="006400"/>
          <w:sz w:val="18"/>
        </w:rPr>
        <w:t>Completed MO → click "Cost Analysis" smart button (or Overview):</w:t>
        <w:br/>
        <w:t xml:space="preserve">  | Item | MO Cost (Standard) | Real Cost (Actual) |</w:t>
        <w:br/>
        <w:t xml:space="preserve">  |------|-------------------|--------------------|</w:t>
        <w:br/>
        <w:t xml:space="preserve">  | Natural Rubber | ₹25,000  | ₹26,000 (+₹1,000) |</w:t>
        <w:br/>
        <w:t xml:space="preserve">  | Carbon Black   | ₹15,000  | ₹14,700 (-₹300)   |</w:t>
        <w:br/>
        <w:t xml:space="preserve">  | Mixing (labor)  | ₹375    | ₹412 (took longer) |</w:t>
        <w:br/>
        <w:t xml:space="preserve">  | TOTAL          | ₹52,875  | ₹53,612 (+₹737)   |</w:t>
      </w:r>
    </w:p>
    <w:p>
      <w:r/>
      <w:r>
        <w:rPr>
          <w:b/>
        </w:rPr>
        <w:t>3. BOM Overview vs Product Cost</w:t>
      </w:r>
      <w:r/>
    </w:p>
    <w:p>
      <w:pPr>
        <w:spacing w:before="80" w:after="80"/>
        <w:ind w:left="432"/>
      </w:pPr>
      <w:r>
        <w:rPr>
          <w:rFonts w:ascii="Consolas" w:hAnsi="Consolas"/>
          <w:color w:val="006400"/>
          <w:sz w:val="18"/>
        </w:rPr>
        <w:t>BOM → Overview button:</w:t>
        <w:br/>
        <w:t xml:space="preserve">  BOM Cost: ₹52,875 (theoretical from recipe)</w:t>
        <w:br/>
        <w:t xml:space="preserve">  Product Cost: ₹53,200 (current product cost based on recent MOs)</w:t>
      </w:r>
    </w:p>
    <w:p>
      <w:r/>
      <w:r>
        <w:rPr>
          <w:b/>
        </w:rPr>
        <w:t>4. Production Analysis Report</w:t>
      </w:r>
      <w:r/>
    </w:p>
    <w:p>
      <w:pPr>
        <w:spacing w:before="80" w:after="80"/>
        <w:ind w:left="432"/>
      </w:pPr>
      <w:r>
        <w:rPr>
          <w:rFonts w:ascii="Consolas" w:hAnsi="Consolas"/>
          <w:color w:val="006400"/>
          <w:sz w:val="18"/>
        </w:rPr>
        <w:t>Manufacturing → Reporting → Production Analysis</w:t>
        <w:br/>
        <w:t>→ Measures: Average cost, Duration of operations</w:t>
        <w:br/>
        <w:t>→ Group by: Product, Work Center, Month</w:t>
        <w:br/>
        <w:t>→ View as: Pivot table, Bar chart, Line chart</w:t>
      </w:r>
    </w:p>
    <w:p>
      <w:pPr>
        <w:pStyle w:val="Heading4"/>
      </w:pPr>
      <w:r>
        <w:t>Limitation — Honest with Client</w:t>
      </w:r>
    </w:p>
    <w:p>
      <w:pPr>
        <w:spacing w:before="120" w:after="120"/>
        <w:ind w:left="720"/>
      </w:pPr>
      <w:r>
        <w:rPr>
          <w:i/>
          <w:color w:val="505050"/>
        </w:rPr>
      </w:r>
      <w:r>
        <w:rPr>
          <w:i/>
          <w:color w:val="505050"/>
        </w:rPr>
        <w:t>"The comparison is visible on every MO and in cost analysis. For a consolidated variance report across all batches — e.g., a monthly report showing 'Total material variance was ₹45,000 across 60 batches' — you'd export to Excel in Phase 1 or we can build a custom variance dashboard in Phase 2."</w:t>
      </w:r>
      <w:r>
        <w:rPr>
          <w:i/>
          <w:color w:val="505050"/>
        </w:rPr>
      </w:r>
    </w:p>
    <w:p>
      <w:pPr>
        <w:jc w:val="center"/>
      </w:pPr>
      <w:r>
        <w:rPr>
          <w:color w:val="B4B4B4"/>
        </w:rPr>
        <w:t>────────────────────────────────────────────────────────────</w:t>
      </w:r>
    </w:p>
    <w:p>
      <w:pPr>
        <w:pStyle w:val="Heading3"/>
      </w:pPr>
      <w:r>
        <w:t>B4. BOM-Based MRP with Lead Times</w:t>
      </w:r>
    </w:p>
    <w:p>
      <w:r/>
      <w:r>
        <w:rPr>
          <w:b/>
        </w:rPr>
        <w:t>Answer</w:t>
      </w:r>
      <w:r>
        <w:t xml:space="preserve">: </w:t>
      </w:r>
      <w:r>
        <w:rPr>
          <w:b/>
        </w:rPr>
        <w:t>Yes — fully native.</w:t>
      </w:r>
      <w:r/>
    </w:p>
    <w:p>
      <w:pPr>
        <w:pStyle w:val="Heading4"/>
      </w:pPr>
      <w:r>
        <w:t>How to Set Up — Click-by-Click</w:t>
      </w:r>
    </w:p>
    <w:p>
      <w:r/>
      <w:r>
        <w:rPr>
          <w:b/>
        </w:rPr>
        <w:t>Step 1: Set Lead Times on Products</w:t>
      </w:r>
      <w:r/>
    </w:p>
    <w:p>
      <w:pPr>
        <w:spacing w:before="80" w:after="80"/>
        <w:ind w:left="432"/>
      </w:pPr>
      <w:r>
        <w:rPr>
          <w:rFonts w:ascii="Consolas" w:hAnsi="Consolas"/>
          <w:color w:val="006400"/>
          <w:sz w:val="18"/>
        </w:rPr>
        <w:t>Open product "Rubber Compound RC-001"</w:t>
        <w:br/>
        <w:t>→ Inventory tab → Logistics section:</w:t>
        <w:br/>
        <w:t xml:space="preserve">  Manufacturing Lead Time: 2 days</w:t>
        <w:br/>
        <w:t xml:space="preserve">  Customer Lead Time: 7 days</w:t>
        <w:br/>
        <w:br/>
        <w:t>→ Click "Compute from BoM" button next to "Days to Prepare Manufacturing Order"</w:t>
        <w:br/>
        <w:t xml:space="preserve">  → Odoo auto-calculates based on longest component lead time</w:t>
      </w:r>
    </w:p>
    <w:p>
      <w:r/>
      <w:r>
        <w:rPr>
          <w:b/>
        </w:rPr>
        <w:t>Step 2: Set Vendor Lead Times</w:t>
      </w:r>
      <w:r/>
    </w:p>
    <w:p>
      <w:pPr>
        <w:spacing w:before="80" w:after="80"/>
        <w:ind w:left="432"/>
      </w:pPr>
      <w:r>
        <w:rPr>
          <w:rFonts w:ascii="Consolas" w:hAnsi="Consolas"/>
          <w:color w:val="006400"/>
          <w:sz w:val="18"/>
        </w:rPr>
        <w:t>Open product "Natural Rubber"</w:t>
        <w:br/>
        <w:t>→ Purchase tab → Vendors section → Add a line:</w:t>
        <w:br/>
        <w:t xml:space="preserve">  Vendor: ABC Rubber Supplier</w:t>
        <w:br/>
        <w:t xml:space="preserve">  Price: ₹100/kg</w:t>
        <w:br/>
        <w:t xml:space="preserve">  Delivery Lead Time: 5 days</w:t>
        <w:br/>
        <w:t xml:space="preserve">  → SAVE</w:t>
      </w:r>
    </w:p>
    <w:p>
      <w:r/>
      <w:r>
        <w:rPr>
          <w:b/>
        </w:rPr>
        <w:t>Step 3: Set Security Lead Times (Global Buffer)</w:t>
      </w:r>
      <w:r/>
    </w:p>
    <w:p>
      <w:pPr>
        <w:spacing w:before="80" w:after="80"/>
        <w:ind w:left="432"/>
      </w:pPr>
      <w:r>
        <w:rPr>
          <w:rFonts w:ascii="Consolas" w:hAnsi="Consolas"/>
          <w:color w:val="006400"/>
          <w:sz w:val="18"/>
        </w:rPr>
        <w:t>Inventory → Configuration → Settings → Logistics:</w:t>
        <w:br/>
        <w:t xml:space="preserve">  Manufacturing Security Lead Time: 1 day</w:t>
        <w:br/>
        <w:t xml:space="preserve">  Purchase Security Lead Time: 2 days</w:t>
        <w:br/>
        <w:t xml:space="preserve">  → SAVE</w:t>
      </w:r>
    </w:p>
    <w:p>
      <w:r/>
      <w:r>
        <w:rPr>
          <w:b/>
        </w:rPr>
        <w:t>Step 4: See MRP in Action</w:t>
      </w:r>
      <w:r/>
    </w:p>
    <w:p>
      <w:pPr>
        <w:spacing w:before="80" w:after="80"/>
        <w:ind w:left="432"/>
      </w:pPr>
      <w:r>
        <w:rPr>
          <w:rFonts w:ascii="Consolas" w:hAnsi="Consolas"/>
          <w:color w:val="006400"/>
          <w:sz w:val="18"/>
        </w:rPr>
        <w:t>When a Sales Order is confirmed:</w:t>
        <w:br/>
        <w:t>→ Customer wants delivery on Day 14</w:t>
        <w:br/>
        <w:br/>
        <w:t>Odoo calculates backward:</w:t>
        <w:br/>
        <w:t xml:space="preserve">  Day 14:  Delivery</w:t>
        <w:br/>
        <w:t xml:space="preserve">  Day 12:  Finish manufacturing (2-day manufacturing lead time)</w:t>
        <w:br/>
        <w:t xml:space="preserve">  Day 7:   Start manufacturing (5 days for sub-assembly if needed)</w:t>
        <w:br/>
        <w:t xml:space="preserve">  Day 2:   Purchase order must be placed (5-day vendor lead time)</w:t>
        <w:br/>
        <w:t xml:space="preserve">  Day 0:   Today — PO should be created NOW</w:t>
        <w:br/>
        <w:br/>
        <w:t>→ Reordering rules auto-create Purchase Orders at the right time</w:t>
        <w:br/>
        <w:t>→ MO scheduled dates reflect the backward calculation</w:t>
      </w:r>
    </w:p>
    <w:p>
      <w:r/>
      <w:r>
        <w:rPr>
          <w:b/>
        </w:rPr>
        <w:t>Step 5: View BOM Overview with Lead Times</w:t>
      </w:r>
      <w:r/>
    </w:p>
    <w:p>
      <w:pPr>
        <w:spacing w:before="80" w:after="80"/>
        <w:ind w:left="432"/>
      </w:pPr>
      <w:r>
        <w:rPr>
          <w:rFonts w:ascii="Consolas" w:hAnsi="Consolas"/>
          <w:color w:val="006400"/>
          <w:sz w:val="18"/>
        </w:rPr>
        <w:t>Open BOM → Overview button → shows:</w:t>
        <w:br/>
        <w:t xml:space="preserve">  - Availability of each component</w:t>
        <w:br/>
        <w:t xml:space="preserve">  - Expected date for each missing component</w:t>
        <w:br/>
        <w:t xml:space="preserve">  - Overall estimated earliest completion date</w:t>
      </w:r>
    </w:p>
    <w:p>
      <w:pPr>
        <w:jc w:val="center"/>
      </w:pPr>
      <w:r>
        <w:rPr>
          <w:color w:val="B4B4B4"/>
        </w:rPr>
        <w:t>────────────────────────────────────────────────────────────</w:t>
      </w:r>
    </w:p>
    <w:p>
      <w:pPr>
        <w:pStyle w:val="Heading3"/>
      </w:pPr>
      <w:r>
        <w:t>B5. Material Shortage Alerts Before Production</w:t>
      </w:r>
    </w:p>
    <w:p>
      <w:r/>
      <w:r>
        <w:rPr>
          <w:b/>
        </w:rPr>
        <w:t>Answer</w:t>
      </w:r>
      <w:r>
        <w:t xml:space="preserve">: </w:t>
      </w:r>
      <w:r>
        <w:rPr>
          <w:b/>
        </w:rPr>
        <w:t>Yes — native.</w:t>
      </w:r>
      <w:r>
        <w:t xml:space="preserve"> Multiple alert mechanisms.</w:t>
      </w:r>
    </w:p>
    <w:p>
      <w:pPr>
        <w:pStyle w:val="Heading4"/>
      </w:pPr>
      <w:r>
        <w:t>Where Alerts Appear</w:t>
      </w:r>
    </w:p>
    <w:p>
      <w:r/>
      <w:r>
        <w:rPr>
          <w:b/>
        </w:rPr>
        <w:t>1. On the Manufacturing Order</w:t>
      </w:r>
      <w:r/>
    </w:p>
    <w:p>
      <w:pPr>
        <w:spacing w:before="80" w:after="80"/>
        <w:ind w:left="432"/>
      </w:pPr>
      <w:r>
        <w:rPr>
          <w:rFonts w:ascii="Consolas" w:hAnsi="Consolas"/>
          <w:color w:val="006400"/>
          <w:sz w:val="18"/>
        </w:rPr>
        <w:t>MO → Component Status indicator at the top:</w:t>
        <w:br/>
        <w:t xml:space="preserve">  🟢 "Ready" = all components in stock</w:t>
        <w:br/>
        <w:t xml:space="preserve">  🟠 Partially available</w:t>
        <w:br/>
        <w:t xml:space="preserve">  🔴 "Not Available" = missing components, with expected dates if POs exist</w:t>
      </w:r>
    </w:p>
    <w:p>
      <w:r/>
      <w:r>
        <w:rPr>
          <w:b/>
        </w:rPr>
        <w:t>2. On the MO List View</w:t>
      </w:r>
      <w:r/>
    </w:p>
    <w:p>
      <w:pPr>
        <w:spacing w:before="80" w:after="80"/>
        <w:ind w:left="432"/>
      </w:pPr>
      <w:r>
        <w:rPr>
          <w:rFonts w:ascii="Consolas" w:hAnsi="Consolas"/>
          <w:color w:val="006400"/>
          <w:sz w:val="18"/>
        </w:rPr>
        <w:t>Manufacturing → Manufacturing Orders → list view:</w:t>
        <w:br/>
        <w:t xml:space="preserve">  "Component Status" column shows availability at a glance for ALL MOs</w:t>
        <w:br/>
        <w:t xml:space="preserve">  → Quickly scan which MOs are ready vs waiting</w:t>
      </w:r>
    </w:p>
    <w:p>
      <w:r/>
      <w:r>
        <w:rPr>
          <w:b/>
        </w:rPr>
        <w:t>3. BOM Overview</w:t>
      </w:r>
      <w:r/>
    </w:p>
    <w:p>
      <w:pPr>
        <w:spacing w:before="80" w:after="80"/>
        <w:ind w:left="432"/>
      </w:pPr>
      <w:r>
        <w:rPr>
          <w:rFonts w:ascii="Consolas" w:hAnsi="Consolas"/>
          <w:color w:val="006400"/>
          <w:sz w:val="18"/>
        </w:rPr>
        <w:t>BOM → Overview button:</w:t>
        <w:br/>
        <w:t xml:space="preserve">  Shows availability chip for every component at every level</w:t>
        <w:br/>
        <w:t xml:space="preserve">  Green = in stock, Red = not available, with quantities</w:t>
      </w:r>
    </w:p>
    <w:p>
      <w:r/>
      <w:r>
        <w:rPr>
          <w:b/>
        </w:rPr>
        <w:t>4. Allocation Reports</w:t>
      </w:r>
      <w:r/>
    </w:p>
    <w:p>
      <w:pPr>
        <w:spacing w:before="80" w:after="80"/>
        <w:ind w:left="432"/>
      </w:pPr>
      <w:r>
        <w:rPr>
          <w:rFonts w:ascii="Consolas" w:hAnsi="Consolas"/>
          <w:color w:val="006400"/>
          <w:sz w:val="18"/>
        </w:rPr>
        <w:t>Manufacturing → Reporting → Allocation</w:t>
        <w:br/>
        <w:t>→ See which MOs are competing for the same components</w:t>
        <w:br/>
        <w:t>→ Prioritize material allocation</w:t>
        <w:br/>
        <w:t>→ ⚠ Enable first: Manufacturing → Configuration → Settings → ☑ Allocation Report for Manufacturing Orders</w:t>
      </w:r>
    </w:p>
    <w:p>
      <w:r/>
      <w:r>
        <w:rPr>
          <w:b/>
        </w:rPr>
        <w:t>5. Replenishment Dashboard</w:t>
      </w:r>
      <w:r/>
    </w:p>
    <w:p>
      <w:pPr>
        <w:spacing w:before="80" w:after="80"/>
        <w:ind w:left="432"/>
      </w:pPr>
      <w:r>
        <w:rPr>
          <w:rFonts w:ascii="Consolas" w:hAnsi="Consolas"/>
          <w:color w:val="006400"/>
          <w:sz w:val="18"/>
        </w:rPr>
        <w:t>Inventory → Operations → Replenishment</w:t>
        <w:br/>
        <w:t>→ Central dashboard showing ALL items below reorder point</w:t>
        <w:br/>
        <w:t>→ "Order Once" or "Order All" to create POs</w:t>
      </w:r>
    </w:p>
    <w:p>
      <w:r/>
      <w:r>
        <w:rPr>
          <w:b/>
        </w:rPr>
        <w:t>6. Forecasted Quantity Graph</w:t>
      </w:r>
      <w:r/>
    </w:p>
    <w:p>
      <w:pPr>
        <w:spacing w:before="80" w:after="80"/>
        <w:ind w:left="432"/>
      </w:pPr>
      <w:r>
        <w:rPr>
          <w:rFonts w:ascii="Consolas" w:hAnsi="Consolas"/>
          <w:color w:val="006400"/>
          <w:sz w:val="18"/>
        </w:rPr>
        <w:t>On any product → click "Forecasted" button or 📊 graph icon</w:t>
        <w:br/>
        <w:t>→ See future stock projections:</w:t>
        <w:br/>
        <w:t xml:space="preserve">  - Current on-hand</w:t>
        <w:br/>
        <w:t xml:space="preserve">  - Incoming (POs, MOs)</w:t>
        <w:br/>
        <w:t xml:space="preserve">  - Outgoing (Sales, MO consumptions)</w:t>
        <w:br/>
        <w:t xml:space="preserve">  - Forecasted available dates</w:t>
      </w:r>
    </w:p>
    <w:p>
      <w:pPr>
        <w:jc w:val="center"/>
      </w:pPr>
      <w:r>
        <w:rPr>
          <w:color w:val="B4B4B4"/>
        </w:rPr>
        <w:t>────────────────────────────────────────────────────────────</w:t>
      </w:r>
    </w:p>
    <w:p>
      <w:pPr>
        <w:pStyle w:val="Heading3"/>
      </w:pPr>
      <w:r>
        <w:t>B6. Purchase Planning Generated from MRP</w:t>
      </w:r>
    </w:p>
    <w:p>
      <w:r/>
      <w:r>
        <w:rPr>
          <w:b/>
        </w:rPr>
        <w:t>Answer</w:t>
      </w:r>
      <w:r>
        <w:t xml:space="preserve">: </w:t>
      </w:r>
      <w:r>
        <w:rPr>
          <w:b/>
        </w:rPr>
        <w:t>Yes — fully native.</w:t>
      </w:r>
      <w:r>
        <w:t xml:space="preserve"> Three methods available.</w:t>
      </w:r>
    </w:p>
    <w:p>
      <w:pPr>
        <w:pStyle w:val="Heading4"/>
      </w:pPr>
      <w:r>
        <w:t>Method 1: Reordering Rules (Recommended — Automatic)</w:t>
      </w:r>
    </w:p>
    <w:p>
      <w:pPr>
        <w:spacing w:before="80" w:after="80"/>
        <w:ind w:left="432"/>
      </w:pPr>
      <w:r>
        <w:rPr>
          <w:rFonts w:ascii="Consolas" w:hAnsi="Consolas"/>
          <w:color w:val="006400"/>
          <w:sz w:val="18"/>
        </w:rPr>
        <w:t>Inventory → Configuration → Reordering Rules → NEW</w:t>
        <w:br/>
        <w:t xml:space="preserve">  Product: Natural Rubber</w:t>
        <w:br/>
        <w:t xml:space="preserve">  Route: Buy</w:t>
        <w:br/>
        <w:t xml:space="preserve">  Min Quantity: 500 kg  (safety stock)</w:t>
        <w:br/>
        <w:t xml:space="preserve">  Max Quantity: 2000 kg (order up to)</w:t>
        <w:br/>
        <w:t xml:space="preserve">  Vendor: ABC Rubber Supplier (from product's Purchase tab)</w:t>
        <w:br/>
        <w:t xml:space="preserve">  → SAVE</w:t>
        <w:br/>
        <w:br/>
        <w:t>What happens: When MO consumes Natural Rubber and stock drops below 500 kg,</w:t>
        <w:br/>
        <w:t xml:space="preserve">  Odoo auto-creates an RFQ (Request for Quotation) to ABC Rubber Supplier.</w:t>
        <w:br/>
        <w:t xml:space="preserve">  Quantity = enough to bring stock back to 2000 kg.</w:t>
      </w:r>
    </w:p>
    <w:p>
      <w:pPr>
        <w:pStyle w:val="Heading4"/>
      </w:pPr>
      <w:r>
        <w:t>Method 2: MTO + Buy Route (Demand-Driven)</w:t>
      </w:r>
    </w:p>
    <w:p>
      <w:pPr>
        <w:spacing w:before="80" w:after="80"/>
        <w:ind w:left="432"/>
      </w:pPr>
      <w:r>
        <w:rPr>
          <w:rFonts w:ascii="Consolas" w:hAnsi="Consolas"/>
          <w:color w:val="006400"/>
          <w:sz w:val="18"/>
        </w:rPr>
        <w:t>On component product → Inventory tab → Routes:</w:t>
        <w:br/>
        <w:t xml:space="preserve">  ☑ Replenish on Order (MTO)</w:t>
        <w:br/>
        <w:t xml:space="preserve">  ☑ Buy</w:t>
        <w:br/>
        <w:t xml:space="preserve">  → SAVE</w:t>
        <w:br/>
        <w:br/>
        <w:t>What happens: When an MO is confirmed that needs this component,</w:t>
        <w:br/>
        <w:t xml:space="preserve">  Odoo immediately creates a linked Purchase Order — regardless of stock level.</w:t>
        <w:br/>
        <w:t xml:space="preserve">  PO quantity = exactly what the MO needs.</w:t>
      </w:r>
    </w:p>
    <w:p>
      <w:pPr>
        <w:pStyle w:val="Heading4"/>
      </w:pPr>
      <w:r>
        <w:t>Method 3: Master Production Schedule (MPS — Forecast-Based)</w:t>
      </w:r>
    </w:p>
    <w:p>
      <w:pPr>
        <w:spacing w:before="80" w:after="80"/>
        <w:ind w:left="432"/>
      </w:pPr>
      <w:r>
        <w:rPr>
          <w:rFonts w:ascii="Consolas" w:hAnsi="Consolas"/>
          <w:color w:val="006400"/>
          <w:sz w:val="18"/>
        </w:rPr>
        <w:t>Manufacturing → Planning → Master Production Schedule</w:t>
        <w:br/>
        <w:t>→ Add the finished product</w:t>
        <w:br/>
        <w:t>→ Enter forecasted demand by period (e.g., Week 1: 1000 kg, Week 2: 800 kg)</w:t>
        <w:br/>
        <w:t>→ Click "Replenish"</w:t>
        <w:br/>
        <w:t>→ Odoo creates MOs for finished products → which cascade to POs for raw materials</w:t>
      </w:r>
    </w:p>
    <w:p>
      <w:pPr>
        <w:jc w:val="center"/>
      </w:pPr>
      <w:r>
        <w:rPr>
          <w:color w:val="B4B4B4"/>
        </w:rPr>
        <w:t>────────────────────────────────────────────────────────────</w:t>
      </w:r>
    </w:p>
    <w:p>
      <w:pPr>
        <w:pStyle w:val="Heading2"/>
      </w:pPr>
      <w:r>
        <w:t>SECTION C: INVENTORY, QUALITY &amp; TRACEABILITY</w:t>
      </w:r>
    </w:p>
    <w:p>
      <w:pPr>
        <w:jc w:val="center"/>
      </w:pPr>
      <w:r>
        <w:rPr>
          <w:color w:val="B4B4B4"/>
        </w:rPr>
        <w:t>────────────────────────────────────────────────────────────</w:t>
      </w:r>
    </w:p>
    <w:p>
      <w:pPr>
        <w:pStyle w:val="Heading3"/>
      </w:pPr>
      <w:r>
        <w:t>C1. Batch / Lot Tracking for Raw Material and Finished Goods</w:t>
      </w:r>
    </w:p>
    <w:p>
      <w:r/>
      <w:r>
        <w:rPr>
          <w:b/>
        </w:rPr>
        <w:t>Answer</w:t>
      </w:r>
      <w:r>
        <w:t xml:space="preserve">: </w:t>
      </w:r>
      <w:r>
        <w:rPr>
          <w:b/>
        </w:rPr>
        <w:t>Yes — fully native.</w:t>
      </w:r>
      <w:r/>
    </w:p>
    <w:p>
      <w:pPr>
        <w:pStyle w:val="Heading4"/>
      </w:pPr>
      <w:r>
        <w:t>How to Set Up — Click-by-Click</w:t>
      </w:r>
    </w:p>
    <w:p>
      <w:r/>
      <w:r>
        <w:rPr>
          <w:b/>
        </w:rPr>
        <w:t>Step 1: Enable Lot Tracking</w:t>
      </w:r>
      <w:r/>
    </w:p>
    <w:p>
      <w:pPr>
        <w:spacing w:before="80" w:after="80"/>
        <w:ind w:left="432"/>
      </w:pPr>
      <w:r>
        <w:rPr>
          <w:rFonts w:ascii="Consolas" w:hAnsi="Consolas"/>
          <w:color w:val="006400"/>
          <w:sz w:val="18"/>
        </w:rPr>
        <w:t>Inventory → Configuration → Settings → Traceability:</w:t>
        <w:br/>
        <w:t xml:space="preserve">  ☑ Lots &amp; Serial Numbers</w:t>
        <w:br/>
        <w:t xml:space="preserve">  → SAVE</w:t>
      </w:r>
    </w:p>
    <w:p>
      <w:r/>
      <w:r>
        <w:rPr>
          <w:b/>
        </w:rPr>
        <w:t>Step 2: Enable on Each Product</w:t>
      </w:r>
      <w:r/>
    </w:p>
    <w:p>
      <w:pPr>
        <w:spacing w:before="80" w:after="80"/>
        <w:ind w:left="432"/>
      </w:pPr>
      <w:r>
        <w:rPr>
          <w:rFonts w:ascii="Consolas" w:hAnsi="Consolas"/>
          <w:color w:val="006400"/>
          <w:sz w:val="18"/>
        </w:rPr>
        <w:t>Open product → General Information tab:</w:t>
        <w:br/>
        <w:t xml:space="preserve">  Track Inventory: ☑</w:t>
        <w:br/>
        <w:t xml:space="preserve">  Tracking: By Lots  ← select this</w:t>
        <w:br/>
        <w:t xml:space="preserve">  → SAVE</w:t>
        <w:br/>
        <w:br/>
        <w:t>Do this for ALL raw materials AND finished goods.</w:t>
      </w:r>
    </w:p>
    <w:p>
      <w:r/>
      <w:r>
        <w:rPr>
          <w:b/>
        </w:rPr>
        <w:t>Step 3: Assign Lots on Receipt</w:t>
      </w:r>
      <w:r/>
    </w:p>
    <w:p>
      <w:pPr>
        <w:spacing w:before="80" w:after="80"/>
        <w:ind w:left="432"/>
      </w:pPr>
      <w:r>
        <w:rPr>
          <w:rFonts w:ascii="Consolas" w:hAnsi="Consolas"/>
          <w:color w:val="006400"/>
          <w:sz w:val="18"/>
        </w:rPr>
        <w:t>When receiving raw materials:</w:t>
        <w:br/>
        <w:t xml:space="preserve">  Inventory → Operations → Receipts → open receipt → VALIDATE</w:t>
        <w:br/>
        <w:t xml:space="preserve">  → Popup asks for lot numbers</w:t>
        <w:br/>
        <w:t xml:space="preserve">  → Enter lot: e.g., "NRBR-2026-001"</w:t>
        <w:br/>
        <w:t xml:space="preserve">  → Or: click "Add a line" for multiple lots from same delivery:</w:t>
        <w:br/>
        <w:t xml:space="preserve">      Lot NRBR-2026-001 | 500 kg</w:t>
        <w:br/>
        <w:t xml:space="preserve">      Lot NRBR-2026-002 | 300 kg</w:t>
        <w:br/>
        <w:t xml:space="preserve">  → VALIDATE</w:t>
      </w:r>
    </w:p>
    <w:p>
      <w:r/>
      <w:r>
        <w:rPr>
          <w:b/>
        </w:rPr>
        <w:t>Step 4: Assign Lots During Manufacturing</w:t>
      </w:r>
      <w:r/>
    </w:p>
    <w:p>
      <w:pPr>
        <w:spacing w:before="80" w:after="80"/>
        <w:ind w:left="432"/>
      </w:pPr>
      <w:r>
        <w:rPr>
          <w:rFonts w:ascii="Consolas" w:hAnsi="Consolas"/>
          <w:color w:val="006400"/>
          <w:sz w:val="18"/>
        </w:rPr>
        <w:t>On MO → the finished product also needs a lot number:</w:t>
        <w:br/>
        <w:t xml:space="preserve">  → Lot/Serial Number field at top of MO</w:t>
        <w:br/>
        <w:t xml:space="preserve">  → Enter: "RC-BATCH-0045"</w:t>
        <w:br/>
        <w:t xml:space="preserve">  → Components automatically track which lots were consumed</w:t>
        <w:br/>
        <w:br/>
        <w:t>After completion, the system knows:</w:t>
        <w:br/>
        <w:t xml:space="preserve">  Batch RC-BATCH-0045 was made using:</w:t>
        <w:br/>
        <w:t xml:space="preserve">    NRBR-2026-001 (260 kg)</w:t>
        <w:br/>
        <w:t xml:space="preserve">    CB-N330-2026-003 (100 kg)</w:t>
        <w:br/>
        <w:t xml:space="preserve">    PO-AROM-2026-012 (75 kg)</w:t>
      </w:r>
    </w:p>
    <w:p>
      <w:r/>
      <w:r>
        <w:rPr>
          <w:b/>
        </w:rPr>
        <w:t>Step 5: Add Custom Properties to Lots</w:t>
      </w:r>
      <w:r/>
    </w:p>
    <w:p>
      <w:pPr>
        <w:spacing w:before="80" w:after="80"/>
        <w:ind w:left="432"/>
      </w:pPr>
      <w:r>
        <w:rPr>
          <w:rFonts w:ascii="Consolas" w:hAnsi="Consolas"/>
          <w:color w:val="006400"/>
          <w:sz w:val="18"/>
        </w:rPr>
        <w:t>Inventory → Products → Lots/Serial Numbers → select a lot</w:t>
        <w:br/>
        <w:t>→ Click "Add a Property" button</w:t>
        <w:br/>
        <w:t>→ Add custom fields like:</w:t>
        <w:br/>
        <w:t xml:space="preserve">  - Polymer Grade: "TQ" (text)</w:t>
        <w:br/>
        <w:t xml:space="preserve">  - Mooney Viscosity: 55 (number)</w:t>
        <w:br/>
        <w:t xml:space="preserve">  - Supplier Certificate #: "CERT-2026-001" (text)</w:t>
        <w:br/>
        <w:t xml:space="preserve">  - Received Date: 2026-01-15 (date)</w:t>
        <w:br/>
        <w:t>→ These are stored and searchable — no coding needed!</w:t>
      </w:r>
    </w:p>
    <w:p>
      <w:r/>
      <w:r>
        <w:rPr>
          <w:b/>
        </w:rPr>
        <w:t>Step 6: Enable Expiration Dates (if needed)</w:t>
      </w:r>
      <w:r/>
    </w:p>
    <w:p>
      <w:pPr>
        <w:spacing w:before="80" w:after="80"/>
        <w:ind w:left="432"/>
      </w:pPr>
      <w:r>
        <w:rPr>
          <w:rFonts w:ascii="Consolas" w:hAnsi="Consolas"/>
          <w:color w:val="006400"/>
          <w:sz w:val="18"/>
        </w:rPr>
        <w:t>Inventory → Configuration → Settings → Traceability:</w:t>
        <w:br/>
        <w:t xml:space="preserve">  ☑ Expiration Dates</w:t>
        <w:br/>
        <w:t xml:space="preserve">  → SAVE</w:t>
        <w:br/>
        <w:br/>
        <w:t>On product form → Inventory tab → Logistics:</w:t>
        <w:br/>
        <w:t xml:space="preserve">  Expiration Date: 365 days (shelf life)</w:t>
        <w:br/>
        <w:t xml:space="preserve">  Best Before Date: 330 days</w:t>
        <w:br/>
        <w:t xml:space="preserve">  Removal Date: 350 days (auto-remove from available stock)</w:t>
        <w:br/>
        <w:t xml:space="preserve">  Alert Date: 30 days (alert before expiry)</w:t>
      </w:r>
    </w:p>
    <w:p>
      <w:pPr>
        <w:jc w:val="center"/>
      </w:pPr>
      <w:r>
        <w:rPr>
          <w:color w:val="B4B4B4"/>
        </w:rPr>
        <w:t>────────────────────────────────────────────────────────────</w:t>
      </w:r>
    </w:p>
    <w:p>
      <w:pPr>
        <w:pStyle w:val="Heading3"/>
      </w:pPr>
      <w:r>
        <w:t>C2. Inward and Final Quality Checks</w:t>
      </w:r>
    </w:p>
    <w:p>
      <w:r/>
      <w:r>
        <w:rPr>
          <w:b/>
        </w:rPr>
        <w:t>Answer</w:t>
      </w:r>
      <w:r>
        <w:t xml:space="preserve">: </w:t>
      </w:r>
      <w:r>
        <w:rPr>
          <w:b/>
        </w:rPr>
        <w:t>Yes — fully native.</w:t>
      </w:r>
      <w:r>
        <w:t xml:space="preserve"> Requires Quality app (Enterprise).</w:t>
      </w:r>
    </w:p>
    <w:p>
      <w:pPr>
        <w:pStyle w:val="Heading4"/>
      </w:pPr>
      <w:r>
        <w:t>How to Set Up — Click-by-Click</w:t>
      </w:r>
    </w:p>
    <w:p>
      <w:r/>
      <w:r>
        <w:rPr>
          <w:b/>
        </w:rPr>
        <w:t>Inward Quality Check (on Raw Material Receipt)</w:t>
      </w:r>
      <w:r>
        <w:t>:</w:t>
      </w:r>
    </w:p>
    <w:p>
      <w:pPr>
        <w:spacing w:before="80" w:after="80"/>
        <w:ind w:left="432"/>
      </w:pPr>
      <w:r>
        <w:rPr>
          <w:rFonts w:ascii="Consolas" w:hAnsi="Consolas"/>
          <w:color w:val="006400"/>
          <w:sz w:val="18"/>
        </w:rPr>
        <w:t>Quality → Quality Control → Control Points → NEW</w:t>
        <w:br/>
        <w:br/>
        <w:t xml:space="preserve">  Title: "Incoming Rubber Inspection"</w:t>
        <w:br/>
        <w:t xml:space="preserve">  Products: Natural Rubber (SMR-20)</w:t>
        <w:br/>
        <w:t xml:space="preserve">  Operations: Receipts  ← KEY — this triggers on goods receipt</w:t>
        <w:br/>
        <w:t xml:space="preserve">  Control Per: Product</w:t>
        <w:br/>
        <w:t xml:space="preserve">  Control Frequency: All  (every receipt)</w:t>
        <w:br/>
        <w:t xml:space="preserve">  Type: Measure</w:t>
        <w:br/>
        <w:t xml:space="preserve">  Norm: 55 (Mooney viscosity)</w:t>
        <w:br/>
        <w:t xml:space="preserve">  Tolerance: From 48 To 62</w:t>
        <w:br/>
        <w:t xml:space="preserve">  Team: Quality Team</w:t>
        <w:br/>
        <w:t xml:space="preserve">  </w:t>
        <w:br/>
        <w:t xml:space="preserve">  Instructions tab:</w:t>
        <w:br/>
        <w:t xml:space="preserve">    "Test Mooney viscosity ML(1+4) at 100°C. </w:t>
        <w:br/>
        <w:t xml:space="preserve">     Take 3 samples from different points in the bale.</w:t>
        <w:br/>
        <w:t xml:space="preserve">     Enter average value."</w:t>
        <w:br/>
        <w:br/>
        <w:t xml:space="preserve">  Message If Failure tab:</w:t>
        <w:br/>
        <w:t xml:space="preserve">    "Material does NOT meet specifications. </w:t>
        <w:br/>
        <w:t xml:space="preserve">     Quarantine the lot. Inform Purchase department.</w:t>
        <w:br/>
        <w:t xml:space="preserve">     Do NOT release to production floor."</w:t>
        <w:br/>
        <w:br/>
        <w:t xml:space="preserve">  → SAVE</w:t>
      </w:r>
    </w:p>
    <w:p>
      <w:r/>
      <w:r>
        <w:rPr>
          <w:b/>
        </w:rPr>
        <w:t>What happens when goods arrive</w:t>
      </w:r>
      <w:r>
        <w:t>:</w:t>
      </w:r>
    </w:p>
    <w:p>
      <w:pPr>
        <w:spacing w:before="80" w:after="80"/>
        <w:ind w:left="432"/>
      </w:pPr>
      <w:r>
        <w:rPr>
          <w:rFonts w:ascii="Consolas" w:hAnsi="Consolas"/>
          <w:color w:val="006400"/>
          <w:sz w:val="18"/>
        </w:rPr>
        <w:t xml:space="preserve">Inventory → Receipts → open receipt → </w:t>
        <w:br/>
        <w:t xml:space="preserve">  A purple "Quality Checks" button appears at top</w:t>
        <w:br/>
        <w:t xml:space="preserve">  → Click it → Popup shows the check</w:t>
        <w:br/>
        <w:t xml:space="preserve">  → Operator enters Mooney viscosity value: 53</w:t>
        <w:br/>
        <w:t xml:space="preserve">  → If within 48-62: ✅ PASS → receipt proceeds</w:t>
        <w:br/>
        <w:t xml:space="preserve">  → If outside (e.g., 45): ❌ FAIL → failure message shown</w:t>
        <w:br/>
        <w:t xml:space="preserve">    → "Correct Measure" or "Confirm Measure" (accept the fail)</w:t>
        <w:br/>
        <w:t xml:space="preserve">    → Quality Alert auto-created</w:t>
      </w:r>
    </w:p>
    <w:p>
      <w:r/>
      <w:r>
        <w:rPr>
          <w:b/>
        </w:rPr>
        <w:t>Final Quality Check (on Finished Product)</w:t>
      </w:r>
      <w:r>
        <w:t>:</w:t>
      </w:r>
    </w:p>
    <w:p>
      <w:pPr>
        <w:spacing w:before="80" w:after="80"/>
        <w:ind w:left="432"/>
      </w:pPr>
      <w:r>
        <w:rPr>
          <w:rFonts w:ascii="Consolas" w:hAnsi="Consolas"/>
          <w:color w:val="006400"/>
          <w:sz w:val="18"/>
        </w:rPr>
        <w:t>Quality → Quality Control → Control Points → NEW</w:t>
        <w:br/>
        <w:br/>
        <w:t xml:space="preserve">  Title: "Compound Hardness Test"</w:t>
        <w:br/>
        <w:t xml:space="preserve">  Products: Rubber Compound RC-001</w:t>
        <w:br/>
        <w:t xml:space="preserve">  Operations: Manufacturing  ← triggers during MO</w:t>
        <w:br/>
        <w:t xml:space="preserve">  Work Order Operation: Curing  ← tied to specific stage</w:t>
        <w:br/>
        <w:t xml:space="preserve">  Control Per: Operation</w:t>
        <w:br/>
        <w:t xml:space="preserve">  Type: Measure</w:t>
        <w:br/>
        <w:t xml:space="preserve">  Norm: 65 (Shore A)</w:t>
        <w:br/>
        <w:t xml:space="preserve">  Tolerance: From 60 To 70</w:t>
        <w:br/>
        <w:br/>
        <w:t xml:space="preserve">  → SAVE</w:t>
      </w:r>
    </w:p>
    <w:p>
      <w:r/>
      <w:r>
        <w:rPr>
          <w:b/>
        </w:rPr>
        <w:t>Multiple Quality Checks for Multiple Parameters</w:t>
      </w:r>
      <w:r>
        <w:t>:</w:t>
      </w:r>
    </w:p>
    <w:p>
      <w:pPr>
        <w:spacing w:before="80" w:after="80"/>
        <w:ind w:left="432"/>
      </w:pPr>
      <w:r>
        <w:rPr>
          <w:rFonts w:ascii="Consolas" w:hAnsi="Consolas"/>
          <w:color w:val="006400"/>
          <w:sz w:val="18"/>
        </w:rPr>
        <w:t>Create separate QCPs for each test:</w:t>
        <w:br/>
        <w:t xml:space="preserve">  QCP 1: "Hardness Test"     → Type: Measure → Norm: 65 Shore A ± 5</w:t>
        <w:br/>
        <w:t xml:space="preserve">  QCP 2: "Tensile Strength"  → Type: Measure → Norm: 18 MPa ± 3</w:t>
        <w:br/>
        <w:t xml:space="preserve">  QCP 3: "Elongation Test"   → Type: Measure → Norm: 400% ± 50</w:t>
        <w:br/>
        <w:t xml:space="preserve">  QCP 4: "Visual Inspection" → Type: Pass-Fail</w:t>
        <w:br/>
        <w:t xml:space="preserve">  QCP 5: "Dimensional Check" → Type: Measure → Norm: 25mm ± 0.5</w:t>
        <w:br/>
        <w:br/>
        <w:t>All trigger during the same manufacturing step!</w:t>
      </w:r>
    </w:p>
    <w:p>
      <w:r/>
      <w:r>
        <w:rPr>
          <w:b/>
        </w:rPr>
        <w:t>OR — Use a Worksheet Template for All-in-One</w:t>
      </w:r>
      <w:r>
        <w:t>:</w:t>
      </w:r>
    </w:p>
    <w:p>
      <w:pPr>
        <w:spacing w:before="80" w:after="80"/>
        <w:ind w:left="432"/>
      </w:pPr>
      <w:r>
        <w:rPr>
          <w:rFonts w:ascii="Consolas" w:hAnsi="Consolas"/>
          <w:color w:val="006400"/>
          <w:sz w:val="18"/>
        </w:rPr>
        <w:t>Quality → Configuration → Quality Worksheet Templates → NEW</w:t>
        <w:br/>
        <w:t xml:space="preserve">  → Design a form with all test parameters in one place</w:t>
        <w:br/>
        <w:t xml:space="preserve">  → Save as template</w:t>
        <w:br/>
        <w:br/>
        <w:t>Then create ONE QCP:</w:t>
        <w:br/>
        <w:t xml:space="preserve">  Type: Worksheet</w:t>
        <w:br/>
        <w:t xml:space="preserve">  Worksheet Template: (select your template)</w:t>
        <w:br/>
        <w:t xml:space="preserve">  → All parameters captured in a single quality check step</w:t>
      </w:r>
    </w:p>
    <w:p>
      <w:pPr>
        <w:jc w:val="center"/>
      </w:pPr>
      <w:r>
        <w:rPr>
          <w:color w:val="B4B4B4"/>
        </w:rPr>
        <w:t>────────────────────────────────────────────────────────────</w:t>
      </w:r>
    </w:p>
    <w:p>
      <w:pPr>
        <w:pStyle w:val="Heading3"/>
      </w:pPr>
      <w:r>
        <w:t>C3. Recording Numeric Quality Test Values (Not Only Pass/Fail)</w:t>
      </w:r>
    </w:p>
    <w:p>
      <w:r/>
      <w:r>
        <w:rPr>
          <w:b/>
        </w:rPr>
        <w:t>Answer</w:t>
      </w:r>
      <w:r>
        <w:t xml:space="preserve">: </w:t>
      </w:r>
      <w:r>
        <w:rPr>
          <w:b/>
        </w:rPr>
        <w:t>Yes — native</w:t>
      </w:r>
      <w:r>
        <w:t xml:space="preserve"> via Measure-type QCP.</w:t>
      </w:r>
    </w:p>
    <w:p>
      <w:r>
        <w:t>Already covered above. Key points for the client:</w:t>
      </w:r>
    </w:p>
    <w:p>
      <w:pPr>
        <w:pStyle w:val="ListBullet"/>
      </w:pPr>
      <w:r/>
      <w:r>
        <w:rPr>
          <w:b/>
        </w:rPr>
        <w:t>Norm + Tolerance</w:t>
      </w:r>
      <w:r>
        <w:t xml:space="preserve"> fields let you define exact numeric targets with acceptable ranges</w:t>
      </w:r>
    </w:p>
    <w:p>
      <w:pPr>
        <w:pStyle w:val="ListBullet"/>
      </w:pPr>
      <w:r>
        <w:t xml:space="preserve">Operator enters the </w:t>
      </w:r>
      <w:r>
        <w:rPr>
          <w:b/>
        </w:rPr>
        <w:t>actual measured value</w:t>
      </w:r>
      <w:r/>
    </w:p>
    <w:p>
      <w:pPr>
        <w:pStyle w:val="ListBullet"/>
      </w:pPr>
      <w:r>
        <w:t>System auto-determines Pass or Fail based on tolerance</w:t>
      </w:r>
    </w:p>
    <w:p>
      <w:pPr>
        <w:pStyle w:val="ListBullet"/>
      </w:pPr>
      <w:r>
        <w:t xml:space="preserve">If failed, popup shows: </w:t>
      </w:r>
      <w:r>
        <w:rPr>
          <w:i/>
        </w:rPr>
        <w:t>"You measured 58 Shore A and it should be between 60 and 70"</w:t>
      </w:r>
      <w:r/>
    </w:p>
    <w:p>
      <w:pPr>
        <w:pStyle w:val="ListBullet"/>
      </w:pPr>
      <w:r>
        <w:t>All measured values are stored and exportable</w:t>
      </w:r>
    </w:p>
    <w:p>
      <w:pPr>
        <w:jc w:val="center"/>
      </w:pPr>
      <w:r>
        <w:rPr>
          <w:color w:val="B4B4B4"/>
        </w:rPr>
        <w:t>────────────────────────────────────────────────────────────</w:t>
      </w:r>
    </w:p>
    <w:p>
      <w:pPr>
        <w:pStyle w:val="Heading3"/>
      </w:pPr>
      <w:r>
        <w:t>C4. Batch-wise Test Data and Report Export (PDF / Excel)</w:t>
      </w:r>
    </w:p>
    <w:p>
      <w:r/>
      <w:r>
        <w:rPr>
          <w:b/>
        </w:rPr>
        <w:t>Answer</w:t>
      </w:r>
      <w:r>
        <w:t xml:space="preserve">: </w:t>
      </w:r>
      <w:r>
        <w:rPr>
          <w:b/>
        </w:rPr>
        <w:t>Partially native.</w:t>
      </w:r>
      <w:r/>
    </w:p>
    <w:p>
      <w:pPr>
        <w:pStyle w:val="Heading4"/>
      </w:pPr>
      <w:r>
        <w:t>What's Native</w:t>
      </w:r>
    </w:p>
    <w:p>
      <w:r/>
      <w:r>
        <w:rPr>
          <w:b/>
        </w:rPr>
        <w:t>Excel Export</w:t>
      </w:r>
      <w:r>
        <w:t>:</w:t>
      </w:r>
    </w:p>
    <w:p>
      <w:pPr>
        <w:spacing w:before="80" w:after="80"/>
        <w:ind w:left="432"/>
      </w:pPr>
      <w:r>
        <w:rPr>
          <w:rFonts w:ascii="Consolas" w:hAnsi="Consolas"/>
          <w:color w:val="006400"/>
          <w:sz w:val="18"/>
        </w:rPr>
        <w:t>Quality → Quality Control → Quality Checks</w:t>
        <w:br/>
        <w:br/>
        <w:t>→ Filter: Product = "Rubber Compound RC-001" AND Lot = "RC-BATCH-0045"</w:t>
        <w:br/>
        <w:t>→ Group By: Product → Lot/Serial Number</w:t>
        <w:br/>
        <w:br/>
        <w:t>→ Select all records → checkbox at top</w:t>
        <w:br/>
        <w:t>→ Actions (⚙) → Export</w:t>
        <w:br/>
        <w:t>→ Choose fields:</w:t>
        <w:br/>
        <w:t xml:space="preserve">  - Control Point</w:t>
        <w:br/>
        <w:t xml:space="preserve">  - Product</w:t>
        <w:br/>
        <w:t xml:space="preserve">  - Lot/Serial Number</w:t>
        <w:br/>
        <w:t xml:space="preserve">  - Measure (the actual measured value)</w:t>
        <w:br/>
        <w:t xml:space="preserve">  - Norm</w:t>
        <w:br/>
        <w:t xml:space="preserve">  - Tolerance</w:t>
        <w:br/>
        <w:t xml:space="preserve">  - Quality Status (Pass/Fail)</w:t>
        <w:br/>
        <w:t xml:space="preserve">  - Control Date</w:t>
        <w:br/>
        <w:t xml:space="preserve">  - Responsible</w:t>
        <w:br/>
        <w:t>→ Export format: XLSX</w:t>
        <w:br/>
        <w:t>→ Download</w:t>
      </w:r>
    </w:p>
    <w:p>
      <w:r/>
      <w:r>
        <w:rPr>
          <w:b/>
        </w:rPr>
        <w:t>Individual PDF Print</w:t>
      </w:r>
      <w:r>
        <w:t>:</w:t>
      </w:r>
    </w:p>
    <w:p>
      <w:pPr>
        <w:spacing w:before="80" w:after="80"/>
        <w:ind w:left="432"/>
      </w:pPr>
      <w:r>
        <w:rPr>
          <w:rFonts w:ascii="Consolas" w:hAnsi="Consolas"/>
          <w:color w:val="006400"/>
          <w:sz w:val="18"/>
        </w:rPr>
        <w:t>On any quality check record → click Print → browser print to PDF</w:t>
        <w:br/>
        <w:t>→ Includes check details, measured value, pass/fail result</w:t>
      </w:r>
    </w:p>
    <w:p>
      <w:pPr>
        <w:pStyle w:val="Heading4"/>
      </w:pPr>
      <w:r>
        <w:t>What's NOT Native (Phase 2)</w:t>
      </w:r>
    </w:p>
    <w:p>
      <w:pPr>
        <w:pStyle w:val="ListBullet"/>
      </w:pPr>
      <w:r/>
      <w:r>
        <w:rPr>
          <w:b/>
        </w:rPr>
        <w:t>Batch-wise Certificate of Analysis (CoA)</w:t>
      </w:r>
      <w:r>
        <w:t xml:space="preserve"> — a formatted PDF that aggregates ALL test results for a specific lot/batch into one professional document. This requires:</w:t>
      </w:r>
    </w:p>
    <w:p>
      <w:pPr>
        <w:pStyle w:val="ListBullet"/>
      </w:pPr>
      <w:r>
        <w:t>A custom QWeb report template (moderate customization), OR</w:t>
      </w:r>
    </w:p>
    <w:p>
      <w:pPr>
        <w:pStyle w:val="ListBullet"/>
      </w:pPr>
      <w:r>
        <w:t>Use Odoo Studio's visual report builder (no-code, Enterprise only)</w:t>
      </w:r>
    </w:p>
    <w:p>
      <w:pPr>
        <w:pStyle w:val="Heading4"/>
      </w:pPr>
      <w:r>
        <w:t>What to Tell the Client</w:t>
      </w:r>
    </w:p>
    <w:p>
      <w:pPr>
        <w:spacing w:before="120" w:after="120"/>
        <w:ind w:left="720"/>
      </w:pPr>
      <w:r>
        <w:rPr>
          <w:i/>
          <w:color w:val="505050"/>
        </w:rPr>
      </w:r>
      <w:r>
        <w:rPr>
          <w:i/>
          <w:color w:val="505050"/>
        </w:rPr>
        <w:t>"All test data is stored digitally and can be exported to Excel with filters for any batch/lot. Individual test reports can be printed to PDF. For a formatted Certificate of Analysis that combines all test data per batch into one professional PDF — that's a Phase 2 deliverable, straightforward to build."</w:t>
      </w:r>
      <w:r>
        <w:rPr>
          <w:i/>
          <w:color w:val="505050"/>
        </w:rPr>
      </w:r>
    </w:p>
    <w:p>
      <w:pPr>
        <w:jc w:val="center"/>
      </w:pPr>
      <w:r>
        <w:rPr>
          <w:color w:val="B4B4B4"/>
        </w:rPr>
        <w:t>────────────────────────────────────────────────────────────</w:t>
      </w:r>
    </w:p>
    <w:p>
      <w:pPr>
        <w:pStyle w:val="Heading3"/>
      </w:pPr>
      <w:r>
        <w:t>C5. Full Traceability from Finished Goods Back to Raw Material Batches</w:t>
      </w:r>
    </w:p>
    <w:p>
      <w:r/>
      <w:r>
        <w:rPr>
          <w:b/>
        </w:rPr>
        <w:t>Answer</w:t>
      </w:r>
      <w:r>
        <w:t xml:space="preserve">: </w:t>
      </w:r>
      <w:r>
        <w:rPr>
          <w:b/>
        </w:rPr>
        <w:t>Yes — fully native.</w:t>
      </w:r>
      <w:r>
        <w:t xml:space="preserve"> This is one of Odoo's strongest features.</w:t>
      </w:r>
    </w:p>
    <w:p>
      <w:pPr>
        <w:pStyle w:val="Heading4"/>
      </w:pPr>
      <w:r>
        <w:t>How to Use — Click-by-Click</w:t>
      </w:r>
    </w:p>
    <w:p>
      <w:r/>
      <w:r>
        <w:rPr>
          <w:b/>
        </w:rPr>
        <w:t>Forward Traceability (Raw Material → What Products Used It?)</w:t>
      </w:r>
      <w:r>
        <w:t>:</w:t>
      </w:r>
    </w:p>
    <w:p>
      <w:pPr>
        <w:spacing w:before="80" w:after="80"/>
        <w:ind w:left="432"/>
      </w:pPr>
      <w:r>
        <w:rPr>
          <w:rFonts w:ascii="Consolas" w:hAnsi="Consolas"/>
          <w:color w:val="006400"/>
          <w:sz w:val="18"/>
        </w:rPr>
        <w:t>Inventory → Products → Lots/Serial Numbers</w:t>
        <w:br/>
        <w:t>→ Search: "NRBR-2026-001" (a natural rubber lot)</w:t>
        <w:br/>
        <w:t>→ Click the lot → Click "Traceability" smart button</w:t>
        <w:br/>
        <w:br/>
        <w:t>→ Report shows:</w:t>
        <w:br/>
        <w:t xml:space="preserve">  1. Receipt: Received 500 kg from ABC Supplier on 2026-01-10</w:t>
        <w:br/>
        <w:t xml:space="preserve">  2. Manufacturing: 260 kg consumed in MO-00123 → Produced RC-BATCH-0045</w:t>
        <w:br/>
        <w:t xml:space="preserve">  3. Manufacturing: 240 kg consumed in MO-00124 → Produced RC-BATCH-0046</w:t>
        <w:br/>
        <w:t xml:space="preserve">  </w:t>
        <w:br/>
        <w:t>So you can instantly see: Lot NRBR-2026-001 was used in batches 0045 and 0046.</w:t>
      </w:r>
    </w:p>
    <w:p>
      <w:r/>
      <w:r>
        <w:rPr>
          <w:b/>
        </w:rPr>
        <w:t>Backward Traceability (Finished Good → What Raw Materials?)</w:t>
      </w:r>
      <w:r>
        <w:t>:</w:t>
      </w:r>
    </w:p>
    <w:p>
      <w:pPr>
        <w:spacing w:before="80" w:after="80"/>
        <w:ind w:left="432"/>
      </w:pPr>
      <w:r>
        <w:rPr>
          <w:rFonts w:ascii="Consolas" w:hAnsi="Consolas"/>
          <w:color w:val="006400"/>
          <w:sz w:val="18"/>
        </w:rPr>
        <w:t>Inventory → Products → Lots/Serial Numbers</w:t>
        <w:br/>
        <w:t>→ Search: "RC-BATCH-0045" (a finished batch)</w:t>
        <w:br/>
        <w:t>→ Click the lot → Click "Traceability" smart button</w:t>
        <w:br/>
        <w:br/>
        <w:t>→ Report shows:</w:t>
        <w:br/>
        <w:t xml:space="preserve">  Produced in MO-00123 using:</w:t>
        <w:br/>
        <w:t xml:space="preserve">    NRBR-2026-001 (Natural Rubber) | 260 kg</w:t>
        <w:br/>
        <w:t xml:space="preserve">    CB-N330-2026-003 (Carbon Black) | 100 kg</w:t>
        <w:br/>
        <w:t xml:space="preserve">    PO-AROM-2026-012 (Process Oil) | 75 kg</w:t>
        <w:br/>
        <w:t xml:space="preserve">    ... all other components with their lot numbers</w:t>
        <w:br/>
        <w:br/>
        <w:t>→ Click any raw material lot to drill deeper (who supplied it, when, etc.)</w:t>
      </w:r>
    </w:p>
    <w:p>
      <w:r/>
      <w:r>
        <w:rPr>
          <w:b/>
        </w:rPr>
        <w:t>Customer Traceability (FG → Customer)</w:t>
      </w:r>
      <w:r>
        <w:t>:</w:t>
      </w:r>
    </w:p>
    <w:p>
      <w:pPr>
        <w:spacing w:before="80" w:after="80"/>
        <w:ind w:left="432"/>
      </w:pPr>
      <w:r>
        <w:rPr>
          <w:rFonts w:ascii="Consolas" w:hAnsi="Consolas"/>
          <w:color w:val="006400"/>
          <w:sz w:val="18"/>
        </w:rPr>
        <w:t>Same traceability report also shows:</w:t>
        <w:br/>
        <w:t xml:space="preserve">  4. Delivery: 200 kg shipped to Customer XYZ on 2026-02-05 (SO-00089)</w:t>
        <w:br/>
        <w:t xml:space="preserve">  5. Delivery: 300 kg shipped to Customer ABC on 2026-02-08 (SO-00091)</w:t>
        <w:br/>
        <w:br/>
        <w:t>Complete chain: Supplier → Raw Material Lot → Manufacturing → Finished Batch → Customer</w:t>
      </w:r>
    </w:p>
    <w:p>
      <w:pPr>
        <w:pStyle w:val="Heading4"/>
      </w:pPr>
      <w:r>
        <w:t>What to Tell the Client</w:t>
      </w:r>
    </w:p>
    <w:p>
      <w:pPr>
        <w:spacing w:before="120" w:after="120"/>
        <w:ind w:left="720"/>
      </w:pPr>
      <w:r>
        <w:rPr>
          <w:i/>
          <w:color w:val="505050"/>
        </w:rPr>
      </w:r>
      <w:r>
        <w:rPr>
          <w:i/>
          <w:color w:val="505050"/>
        </w:rPr>
        <w:t>"Odoo gives you full chain traceability — from the finished product batch, trace back to every raw material lot number used, which supplier provided it, and when. Forward traceability too — if a supplier notifies you of a raw material quality issue, you can instantly find every finished product batch that used that lot and every customer who received it. This is critical for recalls and audits. Fully native."</w:t>
      </w:r>
      <w:r>
        <w:rPr>
          <w:i/>
          <w:color w:val="505050"/>
        </w:rPr>
      </w:r>
    </w:p>
    <w:p>
      <w:pPr>
        <w:jc w:val="center"/>
      </w:pPr>
      <w:r>
        <w:rPr>
          <w:color w:val="B4B4B4"/>
        </w:rPr>
        <w:t>────────────────────────────────────────────────────────────</w:t>
      </w:r>
    </w:p>
    <w:p>
      <w:pPr>
        <w:pStyle w:val="Heading2"/>
      </w:pPr>
      <w:r>
        <w:t>SECTION D: COSTING &amp; CONTROLS</w:t>
      </w:r>
    </w:p>
    <w:p>
      <w:pPr>
        <w:jc w:val="center"/>
      </w:pPr>
      <w:r>
        <w:rPr>
          <w:color w:val="B4B4B4"/>
        </w:rPr>
        <w:t>────────────────────────────────────────────────────────────</w:t>
      </w:r>
    </w:p>
    <w:p>
      <w:pPr>
        <w:pStyle w:val="Heading3"/>
      </w:pPr>
      <w:r>
        <w:t>D1. Batch-wise Production Costing</w:t>
      </w:r>
    </w:p>
    <w:p>
      <w:r/>
      <w:r>
        <w:rPr>
          <w:b/>
        </w:rPr>
        <w:t>Answer</w:t>
      </w:r>
      <w:r>
        <w:t xml:space="preserve">: </w:t>
      </w:r>
      <w:r>
        <w:rPr>
          <w:b/>
        </w:rPr>
        <w:t>Yes — native.</w:t>
      </w:r>
      <w:r>
        <w:t xml:space="preserve"> Each MO = one batch = one cost analysis.</w:t>
      </w:r>
    </w:p>
    <w:p>
      <w:pPr>
        <w:pStyle w:val="Heading4"/>
      </w:pPr>
      <w:r>
        <w:t>How to Set Up — Click-by-Click</w:t>
      </w:r>
    </w:p>
    <w:p>
      <w:r/>
      <w:r>
        <w:rPr>
          <w:b/>
        </w:rPr>
        <w:t>Step 1: Set Costing Method on Product Category</w:t>
      </w:r>
      <w:r/>
    </w:p>
    <w:p>
      <w:pPr>
        <w:spacing w:before="80" w:after="80"/>
        <w:ind w:left="432"/>
      </w:pPr>
      <w:r>
        <w:rPr>
          <w:rFonts w:ascii="Consolas" w:hAnsi="Consolas"/>
          <w:color w:val="006400"/>
          <w:sz w:val="18"/>
        </w:rPr>
        <w:t>Inventory → Configuration → Product Categories → select category</w:t>
        <w:br/>
        <w:t>→ Costing Method: choose one:</w:t>
        <w:br/>
        <w:t xml:space="preserve">  - Standard Price: fixed cost, variances go to price difference account</w:t>
        <w:br/>
        <w:t xml:space="preserve">  - Average Cost (AVCO): cost recalculates as weighted average after each receipt/MO</w:t>
        <w:br/>
        <w:t xml:space="preserve">  - FIFO: cost follows the oldest unit in stock</w:t>
        <w:br/>
        <w:t>→ Inventory Valuation: Automated</w:t>
        <w:br/>
        <w:t>→ SAVE</w:t>
      </w:r>
    </w:p>
    <w:p>
      <w:r/>
      <w:r>
        <w:rPr>
          <w:b/>
        </w:rPr>
        <w:t>Step 2: Set Work Center Cost Per Hour</w:t>
      </w:r>
      <w:r/>
    </w:p>
    <w:p>
      <w:pPr>
        <w:spacing w:before="80" w:after="80"/>
        <w:ind w:left="432"/>
      </w:pPr>
      <w:r>
        <w:rPr>
          <w:rFonts w:ascii="Consolas" w:hAnsi="Consolas"/>
          <w:color w:val="006400"/>
          <w:sz w:val="18"/>
        </w:rPr>
        <w:t>Manufacturing → Configuration → Work Centers → select each:</w:t>
        <w:br/>
        <w:t xml:space="preserve">  Banbury Mixer → Cost per Hour: ₹500</w:t>
        <w:br/>
        <w:t xml:space="preserve">  Two-Roll Mill → Cost per Hour: ₹300</w:t>
        <w:br/>
        <w:t xml:space="preserve">  (etc.)</w:t>
      </w:r>
    </w:p>
    <w:p>
      <w:r/>
      <w:r>
        <w:rPr>
          <w:b/>
        </w:rPr>
        <w:t>Step 3: View Batch Cost After Production</w:t>
      </w:r>
      <w:r/>
    </w:p>
    <w:p>
      <w:pPr>
        <w:spacing w:before="80" w:after="80"/>
        <w:ind w:left="432"/>
      </w:pPr>
      <w:r>
        <w:rPr>
          <w:rFonts w:ascii="Consolas" w:hAnsi="Consolas"/>
          <w:color w:val="006400"/>
          <w:sz w:val="18"/>
        </w:rPr>
        <w:t>After MO is completed:</w:t>
        <w:br/>
        <w:t xml:space="preserve">  MO → click "Cost Analysis" smart button</w:t>
        <w:br/>
        <w:br/>
        <w:t>Shows:</w:t>
        <w:br/>
        <w:t xml:space="preserve">  COMPONENTS:</w:t>
        <w:br/>
        <w:t xml:space="preserve">    Natural Rubber | 260 kg × ₹100/kg = ₹26,000</w:t>
        <w:br/>
        <w:t xml:space="preserve">    Carbon Black   | 100 kg × ₹150/kg = ₹15,000</w:t>
        <w:br/>
        <w:t xml:space="preserve">    ... all components with actual quantities &amp; costs</w:t>
        <w:br/>
        <w:t xml:space="preserve">  </w:t>
        <w:br/>
        <w:t xml:space="preserve">  OPERATIONS:</w:t>
        <w:br/>
        <w:t xml:space="preserve">    Mixing   | 50 min × ₹500/hr = ₹416.67</w:t>
        <w:br/>
        <w:t xml:space="preserve">    Milling  | 35 min × ₹300/hr = ₹175.00</w:t>
        <w:br/>
        <w:t xml:space="preserve">    ... all operations with actual time &amp; costs</w:t>
        <w:br/>
        <w:br/>
        <w:t xml:space="preserve">  TOTAL COST: ₹53,612</w:t>
        <w:br/>
        <w:t xml:space="preserve">  COST PER KG: ₹53,612 / 500 kg = ₹107.22/kg</w:t>
      </w:r>
    </w:p>
    <w:p>
      <w:r/>
      <w:r>
        <w:rPr>
          <w:b/>
        </w:rPr>
        <w:t>Step 4: Enable Valuation by Lot (if needed)</w:t>
      </w:r>
      <w:r/>
    </w:p>
    <w:p>
      <w:pPr>
        <w:spacing w:before="80" w:after="80"/>
        <w:ind w:left="432"/>
      </w:pPr>
      <w:r>
        <w:rPr>
          <w:rFonts w:ascii="Consolas" w:hAnsi="Consolas"/>
          <w:color w:val="006400"/>
          <w:sz w:val="18"/>
        </w:rPr>
        <w:t>On product → Inventory tab:</w:t>
        <w:br/>
        <w:t xml:space="preserve">  Tracking: By Lots</w:t>
        <w:br/>
        <w:t xml:space="preserve">  ☑ Valuation by Lot/Serial number  ← NEW feature</w:t>
        <w:br/>
        <w:t xml:space="preserve">  </w:t>
        <w:br/>
        <w:t xml:space="preserve">  → Each batch/lot gets its OWN cost, not averaged with other batches</w:t>
        <w:br/>
        <w:t xml:space="preserve">  → View: Lot form → "Valuation" smart button shows per-lot cost layers</w:t>
      </w:r>
    </w:p>
    <w:p>
      <w:pPr>
        <w:jc w:val="center"/>
      </w:pPr>
      <w:r>
        <w:rPr>
          <w:color w:val="B4B4B4"/>
        </w:rPr>
        <w:t>────────────────────────────────────────────────────────────</w:t>
      </w:r>
    </w:p>
    <w:p>
      <w:pPr>
        <w:pStyle w:val="Heading3"/>
      </w:pPr>
      <w:r>
        <w:t>D2. Actual vs Standard Cost Variance</w:t>
      </w:r>
    </w:p>
    <w:p>
      <w:r/>
      <w:r>
        <w:rPr>
          <w:b/>
        </w:rPr>
        <w:t>Answer</w:t>
      </w:r>
      <w:r>
        <w:t xml:space="preserve">: </w:t>
      </w:r>
      <w:r>
        <w:rPr>
          <w:b/>
        </w:rPr>
        <w:t>Partially native</w:t>
      </w:r>
      <w:r>
        <w:t xml:space="preserve"> — comparison is visible but no automated variance report.</w:t>
      </w:r>
    </w:p>
    <w:p>
      <w:pPr>
        <w:pStyle w:val="Heading4"/>
      </w:pPr>
      <w:r>
        <w:t>What's Native</w:t>
      </w:r>
    </w:p>
    <w:p>
      <w:r/>
      <w:r>
        <w:rPr>
          <w:b/>
        </w:rPr>
        <w:t>BOM Cost (Standard)</w:t>
      </w:r>
      <w:r>
        <w:t>:</w:t>
      </w:r>
    </w:p>
    <w:p>
      <w:pPr>
        <w:spacing w:before="80" w:after="80"/>
        <w:ind w:left="432"/>
      </w:pPr>
      <w:r>
        <w:rPr>
          <w:rFonts w:ascii="Consolas" w:hAnsi="Consolas"/>
          <w:color w:val="006400"/>
          <w:sz w:val="18"/>
        </w:rPr>
        <w:t>BOM → Overview button:</w:t>
        <w:br/>
        <w:t xml:space="preserve">  Shows BOM Cost = ₹52,875 (theoretical cost from recipe)</w:t>
      </w:r>
    </w:p>
    <w:p>
      <w:r/>
      <w:r>
        <w:rPr>
          <w:b/>
        </w:rPr>
        <w:t>MO Cost (Actual)</w:t>
      </w:r>
      <w:r>
        <w:t>:</w:t>
      </w:r>
    </w:p>
    <w:p>
      <w:pPr>
        <w:spacing w:before="80" w:after="80"/>
        <w:ind w:left="432"/>
      </w:pPr>
      <w:r>
        <w:rPr>
          <w:rFonts w:ascii="Consolas" w:hAnsi="Consolas"/>
          <w:color w:val="006400"/>
          <w:sz w:val="18"/>
        </w:rPr>
        <w:t>Completed MO → Cost Analysis:</w:t>
        <w:br/>
        <w:t xml:space="preserve">  Shows Real Cost = ₹53,612 (actual cost from this production run)</w:t>
      </w:r>
    </w:p>
    <w:p>
      <w:r/>
      <w:r>
        <w:rPr>
          <w:b/>
        </w:rPr>
        <w:t>You can see the variance</w:t>
      </w:r>
      <w:r>
        <w:t>: ₹53,612 - ₹52,875 = ₹737 over-cost</w:t>
      </w:r>
    </w:p>
    <w:p>
      <w:r/>
      <w:r>
        <w:rPr>
          <w:b/>
        </w:rPr>
        <w:t>In accounting</w:t>
      </w:r>
      <w:r>
        <w:t xml:space="preserve"> (with Standard Price costing method):</w:t>
      </w:r>
    </w:p>
    <w:p>
      <w:pPr>
        <w:spacing w:before="80" w:after="80"/>
        <w:ind w:left="432"/>
      </w:pPr>
      <w:r>
        <w:rPr>
          <w:rFonts w:ascii="Consolas" w:hAnsi="Consolas"/>
          <w:color w:val="006400"/>
          <w:sz w:val="18"/>
        </w:rPr>
        <w:t>Accounting → Journal Entries → filter "manufacturing"</w:t>
        <w:br/>
        <w:t>→ Price difference = automatically posted to "Price Difference" account</w:t>
        <w:br/>
        <w:t>→ This IS the variance, captured in the GL automatically!</w:t>
      </w:r>
    </w:p>
    <w:p>
      <w:pPr>
        <w:pStyle w:val="Heading4"/>
      </w:pPr>
      <w:r>
        <w:t>What's NOT Native</w:t>
      </w:r>
    </w:p>
    <w:p>
      <w:pPr>
        <w:pStyle w:val="ListBullet"/>
      </w:pPr>
      <w:r>
        <w:t xml:space="preserve">A consolidated report: "Show me total variance across all batches this month" — not a single native report. Use </w:t>
      </w:r>
      <w:r>
        <w:rPr>
          <w:b/>
        </w:rPr>
        <w:t>Production Analysis</w:t>
      </w:r>
      <w:r>
        <w:t xml:space="preserve"> pivot table or </w:t>
      </w:r>
      <w:r>
        <w:rPr>
          <w:b/>
        </w:rPr>
        <w:t>export to Excel</w:t>
      </w:r>
      <w:r>
        <w:t>.</w:t>
      </w:r>
    </w:p>
    <w:p>
      <w:pPr>
        <w:pStyle w:val="Heading4"/>
      </w:pPr>
      <w:r>
        <w:t>What to Tell the Client</w:t>
      </w:r>
    </w:p>
    <w:p>
      <w:pPr>
        <w:spacing w:before="120" w:after="120"/>
        <w:ind w:left="720"/>
      </w:pPr>
      <w:r>
        <w:rPr>
          <w:i/>
          <w:color w:val="505050"/>
        </w:rPr>
      </w:r>
      <w:r>
        <w:rPr>
          <w:i/>
          <w:color w:val="505050"/>
        </w:rPr>
        <w:t>"On every batch, you see standard cost (from the recipe) vs actual cost (what was really used) side by side. In accounting, any variance is automatically posted to a price difference account. For consolidated variance reports across multiple batches, we use the Production Analysis pivot table in Phase 1 and can build a dedicated variance dashboard in Phase 2."</w:t>
      </w:r>
      <w:r>
        <w:rPr>
          <w:i/>
          <w:color w:val="505050"/>
        </w:rPr>
      </w:r>
    </w:p>
    <w:p>
      <w:pPr>
        <w:jc w:val="center"/>
      </w:pPr>
      <w:r>
        <w:rPr>
          <w:color w:val="B4B4B4"/>
        </w:rPr>
        <w:t>────────────────────────────────────────────────────────────</w:t>
      </w:r>
    </w:p>
    <w:p>
      <w:pPr>
        <w:pStyle w:val="Heading3"/>
      </w:pPr>
      <w:r>
        <w:t>D3. Inventory and Production Values Flowing into Accounts</w:t>
      </w:r>
    </w:p>
    <w:p>
      <w:r/>
      <w:r>
        <w:rPr>
          <w:b/>
        </w:rPr>
        <w:t>Answer</w:t>
      </w:r>
      <w:r>
        <w:t xml:space="preserve">: </w:t>
      </w:r>
      <w:r>
        <w:rPr>
          <w:b/>
        </w:rPr>
        <w:t>Yes — fully native.</w:t>
      </w:r>
      <w:r>
        <w:t xml:space="preserve"> This is Odoo's strongest integration.</w:t>
      </w:r>
    </w:p>
    <w:p>
      <w:pPr>
        <w:pStyle w:val="Heading4"/>
      </w:pPr>
      <w:r>
        <w:t>How It Works</w:t>
      </w:r>
    </w:p>
    <w:p>
      <w:pPr>
        <w:spacing w:before="80" w:after="80"/>
        <w:ind w:left="432"/>
      </w:pPr>
      <w:r>
        <w:rPr>
          <w:rFonts w:ascii="Consolas" w:hAnsi="Consolas"/>
          <w:color w:val="006400"/>
          <w:sz w:val="18"/>
        </w:rPr>
        <w:t>When you validate a Manufacturing Order:</w:t>
        <w:br/>
        <w:t xml:space="preserve">  DEBIT:  Stock Valuation – Finished Goods    ₹53,612</w:t>
        <w:br/>
        <w:t xml:space="preserve">  CREDIT: Stock Valuation – Raw Materials     ₹52,000</w:t>
        <w:br/>
        <w:t xml:space="preserve">  CREDIT: Manufacturing Overhead Account      ₹1,612</w:t>
        <w:br/>
        <w:t xml:space="preserve">  (journal entry auto-created)</w:t>
        <w:br/>
        <w:br/>
        <w:t>When you validate a Delivery Order:</w:t>
        <w:br/>
        <w:t xml:space="preserve">  DEBIT:  Cost of Goods Sold (COGS)           ₹53,612</w:t>
        <w:br/>
        <w:t xml:space="preserve">  CREDIT: Stock Valuation – Finished Goods    ₹53,612</w:t>
        <w:br/>
        <w:t xml:space="preserve">  (journal entry auto-created)</w:t>
        <w:br/>
        <w:br/>
        <w:t>→ Real-time P&amp;L: Revenue minus COGS = Gross Profit</w:t>
        <w:br/>
        <w:t>→ Balance Sheet: Inventory values always up-to-date</w:t>
        <w:br/>
        <w:t>→ No manual journal entries needed</w:t>
      </w:r>
    </w:p>
    <w:p>
      <w:pPr>
        <w:pStyle w:val="Heading4"/>
      </w:pPr>
      <w:r>
        <w:t>How to Set Up</w:t>
      </w:r>
    </w:p>
    <w:p>
      <w:pPr>
        <w:spacing w:before="80" w:after="80"/>
        <w:ind w:left="432"/>
      </w:pPr>
      <w:r>
        <w:rPr>
          <w:rFonts w:ascii="Consolas" w:hAnsi="Consolas"/>
          <w:color w:val="006400"/>
          <w:sz w:val="18"/>
        </w:rPr>
        <w:t>Inventory → Configuration → Product Categories → select your category:</w:t>
        <w:br/>
        <w:t xml:space="preserve">  Costing Method: AVCO (or Standard / FIFO)</w:t>
        <w:br/>
        <w:t xml:space="preserve">  Inventory Valuation: Automated</w:t>
        <w:br/>
        <w:t xml:space="preserve">  </w:t>
        <w:br/>
        <w:t xml:space="preserve">  Account Properties:</w:t>
        <w:br/>
        <w:t xml:space="preserve">    Stock Valuation Account:  e.g., 1040 – Inventory</w:t>
        <w:br/>
        <w:t xml:space="preserve">    Stock Input Account:      e.g., 1041 – Goods Received</w:t>
        <w:br/>
        <w:t xml:space="preserve">    Stock Output Account:     e.g., 1042 – Goods Delivered</w:t>
        <w:br/>
        <w:t xml:space="preserve">    Expense Account:          e.g., 5100 – Cost of Goods Sold</w:t>
        <w:br/>
        <w:t xml:space="preserve">    Price Difference Account: e.g., 5110 – Price Variance</w:t>
        <w:br/>
        <w:t xml:space="preserve">  → SAVE</w:t>
      </w:r>
    </w:p>
    <w:p>
      <w:pPr>
        <w:jc w:val="center"/>
      </w:pPr>
      <w:r>
        <w:rPr>
          <w:color w:val="B4B4B4"/>
        </w:rPr>
        <w:t>────────────────────────────────────────────────────────────</w:t>
      </w:r>
    </w:p>
    <w:p>
      <w:pPr>
        <w:pStyle w:val="Heading3"/>
      </w:pPr>
      <w:r>
        <w:t>D4. Role-Based Access, Approvals, and Audit Trails</w:t>
      </w:r>
    </w:p>
    <w:p>
      <w:r/>
      <w:r>
        <w:rPr>
          <w:b/>
        </w:rPr>
        <w:t>Answer</w:t>
      </w:r>
      <w:r>
        <w:t xml:space="preserve">: </w:t>
      </w:r>
      <w:r>
        <w:rPr>
          <w:b/>
        </w:rPr>
        <w:t>Yes — fully native.</w:t>
      </w:r>
      <w:r/>
    </w:p>
    <w:p>
      <w:pPr>
        <w:pStyle w:val="Heading4"/>
      </w:pPr>
      <w:r>
        <w:t>How to Set Up Roles — Click-by-Click</w:t>
      </w:r>
    </w:p>
    <w:p>
      <w:pPr>
        <w:spacing w:before="80" w:after="80"/>
        <w:ind w:left="432"/>
      </w:pPr>
      <w:r>
        <w:rPr>
          <w:rFonts w:ascii="Consolas" w:hAnsi="Consolas"/>
          <w:color w:val="006400"/>
          <w:sz w:val="18"/>
        </w:rPr>
        <w:t>Settings → Users &amp; Companies → Users → select user</w:t>
        <w:br/>
        <w:br/>
        <w:t>Set access per app:</w:t>
        <w:br/>
        <w:t xml:space="preserve">  Manufacturing:</w:t>
        <w:br/>
        <w:t xml:space="preserve">    → User (can create/view/edit MOs)</w:t>
        <w:br/>
        <w:t xml:space="preserve">    → Administrator (full access + settings)</w:t>
        <w:br/>
        <w:t xml:space="preserve">  </w:t>
        <w:br/>
        <w:t xml:space="preserve">  Inventory:</w:t>
        <w:br/>
        <w:t xml:space="preserve">    → User or Administrator</w:t>
        <w:br/>
        <w:t xml:space="preserve">  </w:t>
        <w:br/>
        <w:t xml:space="preserve">  Quality:</w:t>
        <w:br/>
        <w:t xml:space="preserve">    → User (can do checks)</w:t>
        <w:br/>
        <w:t xml:space="preserve">    → Manager (can configure QCPs, manage alerts)</w:t>
        <w:br/>
        <w:t xml:space="preserve">  </w:t>
        <w:br/>
        <w:t xml:space="preserve">  Accounting:</w:t>
        <w:br/>
        <w:t xml:space="preserve">    → Invoicing (basic)</w:t>
        <w:br/>
        <w:t xml:space="preserve">    → Full Accounting Features (Accountant / Adviser)</w:t>
        <w:br/>
        <w:t xml:space="preserve">  </w:t>
        <w:br/>
        <w:t xml:space="preserve">  Purchase:</w:t>
        <w:br/>
        <w:t xml:space="preserve">    → User (create POs)</w:t>
        <w:br/>
        <w:t xml:space="preserve">    → Manager (approve POs above threshold)</w:t>
        <w:br/>
        <w:br/>
        <w:t>→ SAVE</w:t>
      </w:r>
    </w:p>
    <w:p>
      <w:r/>
      <w:r>
        <w:rPr>
          <w:b/>
        </w:rPr>
        <w:t>Example Role Setup for Rubber Factory</w:t>
      </w:r>
      <w:r>
        <w:t>:</w:t>
      </w:r>
    </w:p>
    <w:p>
      <w:pPr>
        <w:spacing w:before="80" w:after="80"/>
        <w:ind w:left="432"/>
      </w:pPr>
      <w:r>
        <w:rPr>
          <w:rFonts w:ascii="Consolas" w:hAnsi="Consolas"/>
          <w:color w:val="006400"/>
          <w:sz w:val="18"/>
        </w:rPr>
        <w:t xml:space="preserve">  Shop Floor Operator → Manufacturing: User, Inventory: User</w:t>
        <w:br/>
        <w:t xml:space="preserve">  Quality Inspector   → Quality: User, Manufacturing: User</w:t>
        <w:br/>
        <w:t xml:space="preserve">  Production Manager  → Manufacturing: Admin, Quality: Manager</w:t>
        <w:br/>
        <w:t xml:space="preserve">  Purchase Executive  → Purchase: User, Inventory: User</w:t>
        <w:br/>
        <w:t xml:space="preserve">  Accounts Manager    → Accounting: Adviser, Inventory: User</w:t>
        <w:br/>
        <w:t xml:space="preserve">  Plant Head          → All modules: Administrator</w:t>
      </w:r>
    </w:p>
    <w:p>
      <w:pPr>
        <w:pStyle w:val="Heading4"/>
      </w:pPr>
      <w:r>
        <w:t>Audit Trail (Chatter — on Every Record)</w:t>
      </w:r>
    </w:p>
    <w:p>
      <w:pPr>
        <w:spacing w:before="80" w:after="80"/>
        <w:ind w:left="432"/>
      </w:pPr>
      <w:r>
        <w:rPr>
          <w:rFonts w:ascii="Consolas" w:hAnsi="Consolas"/>
          <w:color w:val="006400"/>
          <w:sz w:val="18"/>
        </w:rPr>
        <w:t>Every MO, quality check, PO, invoice, lot, etc. has a "Chatter" section at the bottom:</w:t>
        <w:br/>
        <w:br/>
        <w:t xml:space="preserve">  Shows automatically:</w:t>
        <w:br/>
        <w:t xml:space="preserve">  - "Rahul Singh created this record on Feb 10, 2026"</w:t>
        <w:br/>
        <w:t xml:space="preserve">  - "Status changed from Draft to Confirmed by Priya Sharma on Feb 10"</w:t>
        <w:br/>
        <w:t xml:space="preserve">  - "Quantity changed from 100 to 80 by operator Anil Kumar on Feb 11"</w:t>
        <w:br/>
        <w:t xml:space="preserve">  - "Quality check → FAIL → marked by Inspector Ravi on Feb 11"</w:t>
        <w:br/>
        <w:t xml:space="preserve">  - Notes/comments posted by users</w:t>
        <w:br/>
        <w:t xml:space="preserve">  - Attached files (test reports, photos)</w:t>
        <w:br/>
        <w:br/>
        <w:t>Cannot be deleted by regular users = proper audit trail.</w:t>
      </w:r>
    </w:p>
    <w:p>
      <w:pPr>
        <w:pStyle w:val="Heading4"/>
      </w:pPr>
      <w:r>
        <w:t>Approval Workflows</w:t>
      </w:r>
    </w:p>
    <w:p>
      <w:pPr>
        <w:spacing w:before="80" w:after="80"/>
        <w:ind w:left="432"/>
      </w:pPr>
      <w:r>
        <w:rPr>
          <w:rFonts w:ascii="Consolas" w:hAnsi="Consolas"/>
          <w:color w:val="006400"/>
          <w:sz w:val="18"/>
        </w:rPr>
        <w:t>Purchase: Settings → Purchase → ☑ Purchase Agreements / Approval Rules</w:t>
        <w:br/>
        <w:t xml:space="preserve">  → POs above ₹50,000 need manager approval</w:t>
        <w:br/>
        <w:t xml:space="preserve">  </w:t>
        <w:br/>
        <w:t>Quality: Quality Alerts go through Kanban stages (configurable)</w:t>
        <w:br/>
        <w:t xml:space="preserve">  → New → Review → Approved → Closed</w:t>
        <w:br/>
        <w:t xml:space="preserve">  </w:t>
        <w:br/>
        <w:t>PLM: ECOs require stage-based approval before BOM changes apply</w:t>
        <w:br/>
        <w:br/>
        <w:t>Manufacturing: MO "To Close" status provides verification checkpoint</w:t>
      </w:r>
    </w:p>
    <w:p>
      <w:pPr>
        <w:jc w:val="center"/>
      </w:pPr>
      <w:r>
        <w:rPr>
          <w:color w:val="B4B4B4"/>
        </w:rPr>
        <w:t>────────────────────────────────────────────────────────────</w:t>
      </w:r>
    </w:p>
    <w:p>
      <w:pPr>
        <w:pStyle w:val="Heading3"/>
      </w:pPr>
      <w:r>
        <w:t>D5. Indian GST-Compliant Accounting and Reports</w:t>
      </w:r>
    </w:p>
    <w:p>
      <w:r/>
      <w:r>
        <w:rPr>
          <w:b/>
        </w:rPr>
        <w:t>Answer</w:t>
      </w:r>
      <w:r>
        <w:t xml:space="preserve">: </w:t>
      </w:r>
      <w:r>
        <w:rPr>
          <w:b/>
        </w:rPr>
        <w:t>Yes — fully native.</w:t>
      </w:r>
      <w:r>
        <w:t xml:space="preserve"> Odoo has official Indian localization maintained by Odoo SA.</w:t>
      </w:r>
    </w:p>
    <w:p>
      <w:pPr>
        <w:pStyle w:val="Heading4"/>
      </w:pPr>
      <w:r>
        <w:t>How to Set Up — Click-by-Click</w:t>
      </w:r>
    </w:p>
    <w:p>
      <w:r/>
      <w:r>
        <w:rPr>
          <w:b/>
        </w:rPr>
        <w:t>Step 1: Install Indian Modules</w:t>
      </w:r>
      <w:r/>
    </w:p>
    <w:p>
      <w:pPr>
        <w:spacing w:before="80" w:after="80"/>
        <w:ind w:left="432"/>
      </w:pPr>
      <w:r>
        <w:rPr>
          <w:rFonts w:ascii="Consolas" w:hAnsi="Consolas"/>
          <w:color w:val="006400"/>
          <w:sz w:val="18"/>
        </w:rPr>
        <w:t>Apps → search "Indian" → Install ALL of these:</w:t>
        <w:br/>
        <w:t xml:space="preserve">  ☑ Indian - Accounting (l10n_in)</w:t>
        <w:br/>
        <w:t xml:space="preserve">  ☑ Indian - Accounting Reports (l10n_in_reports)</w:t>
        <w:br/>
        <w:t xml:space="preserve">  ☑ Indian - E-invoicing (l10n_in_edi)</w:t>
        <w:br/>
        <w:t xml:space="preserve">  ☑ Indian - E-waybill (l10n_in_ewaybill)</w:t>
        <w:br/>
        <w:t xml:space="preserve">  ☑ Indian - E-waybill - Stock (l10n_in_ewaybill_stock)</w:t>
        <w:br/>
        <w:t xml:space="preserve">  ☑ Indian - GST E-Filing (l10n_in_reports_gstr)</w:t>
      </w:r>
    </w:p>
    <w:p>
      <w:r/>
      <w:r>
        <w:rPr>
          <w:b/>
        </w:rPr>
        <w:t>Step 2: Configure Company</w:t>
      </w:r>
      <w:r/>
    </w:p>
    <w:p>
      <w:pPr>
        <w:spacing w:before="80" w:after="80"/>
        <w:ind w:left="432"/>
      </w:pPr>
      <w:r>
        <w:rPr>
          <w:rFonts w:ascii="Consolas" w:hAnsi="Consolas"/>
          <w:color w:val="006400"/>
          <w:sz w:val="18"/>
        </w:rPr>
        <w:t>Settings → Companies → Update Info:</w:t>
        <w:br/>
        <w:t xml:space="preserve">  Company Name: (client company)</w:t>
        <w:br/>
        <w:t xml:space="preserve">  Address: (full address with State — STATE IS CRITICAL for CGST/SGST vs IGST)</w:t>
        <w:br/>
        <w:t xml:space="preserve">  PAN: AABCX1234F</w:t>
        <w:br/>
        <w:t xml:space="preserve">  GSTIN: 27AABCX1234F1ZM</w:t>
        <w:br/>
        <w:t xml:space="preserve">  → SAVE</w:t>
      </w:r>
    </w:p>
    <w:p>
      <w:r/>
      <w:r>
        <w:rPr>
          <w:b/>
        </w:rPr>
        <w:t>Step 3: Configure GST Settings</w:t>
      </w:r>
      <w:r/>
    </w:p>
    <w:p>
      <w:pPr>
        <w:spacing w:before="80" w:after="80"/>
        <w:ind w:left="432"/>
      </w:pPr>
      <w:r>
        <w:rPr>
          <w:rFonts w:ascii="Consolas" w:hAnsi="Consolas"/>
          <w:color w:val="006400"/>
          <w:sz w:val="18"/>
        </w:rPr>
        <w:t>Accounting → Configuration → Settings → Indian Integration:</w:t>
        <w:br/>
        <w:t xml:space="preserve">  ☑ Registered Under GST</w:t>
        <w:br/>
        <w:t xml:space="preserve">  ☑ TDS/TCS (if applicable)</w:t>
        <w:br/>
        <w:t xml:space="preserve">  ☑ E-Invoicing (if turnover &gt; ₹5 Cr)</w:t>
        <w:br/>
        <w:t xml:space="preserve">  ☑ E-Way Bill (if applicable)</w:t>
        <w:br/>
        <w:t xml:space="preserve">  ☑ GST E-Filing &amp; Matching</w:t>
        <w:br/>
        <w:t xml:space="preserve">  ☑ Check GST Number Status</w:t>
        <w:br/>
        <w:t xml:space="preserve">  → SAVE</w:t>
      </w:r>
    </w:p>
    <w:p>
      <w:r/>
      <w:r>
        <w:rPr>
          <w:b/>
        </w:rPr>
        <w:t>Step 4: Set HSN Codes on Products</w:t>
      </w:r>
      <w:r/>
    </w:p>
    <w:p>
      <w:pPr>
        <w:spacing w:before="80" w:after="80"/>
        <w:ind w:left="432"/>
      </w:pPr>
      <w:r>
        <w:rPr>
          <w:rFonts w:ascii="Consolas" w:hAnsi="Consolas"/>
          <w:color w:val="006400"/>
          <w:sz w:val="18"/>
        </w:rPr>
        <w:t>Open each product → Accounting tab:</w:t>
        <w:br/>
        <w:t xml:space="preserve">  HSN Code: (enter applicable code)</w:t>
        <w:br/>
        <w:t xml:space="preserve">  e.g., Natural Rubber → 4001</w:t>
        <w:br/>
        <w:t xml:space="preserve">       Carbon Black → 2803</w:t>
        <w:br/>
        <w:t xml:space="preserve">       Rubber Compound → 4005</w:t>
        <w:br/>
        <w:t xml:space="preserve">       Rubber Gasket → 4016</w:t>
        <w:br/>
        <w:t xml:space="preserve">  → SAVE</w:t>
      </w:r>
    </w:p>
    <w:p>
      <w:r/>
      <w:r>
        <w:rPr>
          <w:b/>
        </w:rPr>
        <w:t>Step 5: Tax Setup (Auto-Configured)</w:t>
      </w:r>
      <w:r/>
    </w:p>
    <w:p>
      <w:pPr>
        <w:spacing w:before="80" w:after="80"/>
        <w:ind w:left="432"/>
      </w:pPr>
      <w:r>
        <w:rPr>
          <w:rFonts w:ascii="Consolas" w:hAnsi="Consolas"/>
          <w:color w:val="006400"/>
          <w:sz w:val="18"/>
        </w:rPr>
        <w:t>Indian chart of accounts comes with pre-configured taxes:</w:t>
        <w:br/>
        <w:t xml:space="preserve">  CGST 9% + SGST 9% = 18% (intra-state)</w:t>
        <w:br/>
        <w:t xml:space="preserve">  IGST 18% (inter-state)</w:t>
        <w:br/>
        <w:t xml:space="preserve">  CGST 2.5% + SGST 2.5% = 5%</w:t>
        <w:br/>
        <w:t xml:space="preserve">  etc.</w:t>
        <w:br/>
        <w:br/>
        <w:t>Odoo auto-selects correct tax based on:</w:t>
        <w:br/>
        <w:t xml:space="preserve">  Company State vs Customer/Vendor State</w:t>
        <w:br/>
        <w:t xml:space="preserve">  Same state → CGST+SGST | Different state → IGST</w:t>
      </w:r>
    </w:p>
    <w:p>
      <w:r/>
      <w:r>
        <w:rPr>
          <w:b/>
        </w:rPr>
        <w:t>Step 6: GST Returns</w:t>
      </w:r>
      <w:r/>
    </w:p>
    <w:p>
      <w:pPr>
        <w:spacing w:before="80" w:after="80"/>
        <w:ind w:left="432"/>
      </w:pPr>
      <w:r>
        <w:rPr>
          <w:rFonts w:ascii="Consolas" w:hAnsi="Consolas"/>
          <w:color w:val="006400"/>
          <w:sz w:val="18"/>
        </w:rPr>
        <w:t>Accounting → Reporting → Tax Report:</w:t>
        <w:br/>
        <w:t xml:space="preserve">  → GSTR-1 (IN): Outward supplies → validates data → push to GST portal</w:t>
        <w:br/>
        <w:t xml:space="preserve">  → GSTR-2B (IN): Fetches vendor data from portal → auto-matches with your bills</w:t>
        <w:br/>
        <w:t xml:space="preserve">  → GSTR-3B (IN): Summary return with ITC, supplies, tax liability</w:t>
      </w:r>
    </w:p>
    <w:p>
      <w:pPr>
        <w:jc w:val="center"/>
      </w:pPr>
      <w:r>
        <w:rPr>
          <w:color w:val="B4B4B4"/>
        </w:rPr>
        <w:t>────────────────────────────────────────────────────────────</w:t>
      </w:r>
    </w:p>
    <w:p>
      <w:pPr>
        <w:pStyle w:val="Heading2"/>
      </w:pPr>
      <w:r>
        <w:t>SECTION E: SUPPORT &amp; IMPLEMENTATION (From the PDF)</w:t>
      </w:r>
    </w:p>
    <w:tbl>
      <w:tblPr>
        <w:tblStyle w:val="LightGrid-Accent1"/>
        <w:tblW w:type="auto" w:w="0"/>
        <w:jc w:val="left"/>
        <w:tblLook w:firstColumn="1" w:firstRow="1" w:lastColumn="0" w:lastRow="0" w:noHBand="0" w:noVBand="1" w:val="04A0"/>
      </w:tblPr>
      <w:tblGrid>
        <w:gridCol w:w="4320"/>
        <w:gridCol w:w="4320"/>
      </w:tblGrid>
      <w:tr>
        <w:tc>
          <w:tcPr>
            <w:tcW w:type="dxa" w:w="4320"/>
          </w:tcPr>
          <w:p>
            <w:r/>
            <w:r>
              <w:t>Requirement</w:t>
            </w:r>
          </w:p>
        </w:tc>
        <w:tc>
          <w:tcPr>
            <w:tcW w:type="dxa" w:w="4320"/>
          </w:tcPr>
          <w:p>
            <w:r/>
            <w:r>
              <w:t>Answer</w:t>
            </w:r>
          </w:p>
        </w:tc>
      </w:tr>
      <w:tr>
        <w:tc>
          <w:tcPr>
            <w:tcW w:type="dxa" w:w="4320"/>
          </w:tcPr>
          <w:p>
            <w:r/>
            <w:r>
              <w:t>Cloud-based setup preferred</w:t>
            </w:r>
          </w:p>
        </w:tc>
        <w:tc>
          <w:tcPr>
            <w:tcW w:type="dxa" w:w="4320"/>
          </w:tcPr>
          <w:p>
            <w:r/>
            <w:r/>
            <w:r>
              <w:rPr>
                <w:b/>
              </w:rPr>
              <w:t>Odoo.sh</w:t>
            </w:r>
            <w:r>
              <w:t xml:space="preserve"> (Odoo's official cloud) or </w:t>
            </w:r>
            <w:r>
              <w:rPr>
                <w:b/>
              </w:rPr>
              <w:t>Odoo Online</w:t>
            </w:r>
            <w:r>
              <w:t xml:space="preserve"> — fully cloud, nothing to install</w:t>
            </w:r>
          </w:p>
        </w:tc>
      </w:tr>
      <w:tr>
        <w:tc>
          <w:tcPr>
            <w:tcW w:type="dxa" w:w="4320"/>
          </w:tcPr>
          <w:p>
            <w:r/>
            <w:r>
              <w:t>Indian support team mandatory</w:t>
            </w:r>
          </w:p>
        </w:tc>
        <w:tc>
          <w:tcPr>
            <w:tcW w:type="dxa" w:w="4320"/>
          </w:tcPr>
          <w:p>
            <w:r/>
            <w:r>
              <w:t>Odoo has official partners in India (30+ certified partners). Your implementation partner should be Indian-based.</w:t>
            </w:r>
          </w:p>
        </w:tc>
      </w:tr>
      <w:tr>
        <w:tc>
          <w:tcPr>
            <w:tcW w:type="dxa" w:w="4320"/>
          </w:tcPr>
          <w:p>
            <w:r/>
            <w:r>
              <w:t>Experience with manufacturing / process industry</w:t>
            </w:r>
          </w:p>
        </w:tc>
        <w:tc>
          <w:tcPr>
            <w:tcW w:type="dxa" w:w="4320"/>
          </w:tcPr>
          <w:p>
            <w:r/>
            <w:r>
              <w:t>Odoo is widely used in Indian manufacturing. Ask for references during partner selection.</w:t>
            </w:r>
          </w:p>
        </w:tc>
      </w:tr>
      <w:tr>
        <w:tc>
          <w:tcPr>
            <w:tcW w:type="dxa" w:w="4320"/>
          </w:tcPr>
          <w:p>
            <w:r/>
            <w:r>
              <w:t>Phase-1 timeline of 8-10 weeks</w:t>
            </w:r>
          </w:p>
        </w:tc>
        <w:tc>
          <w:tcPr>
            <w:tcW w:type="dxa" w:w="4320"/>
          </w:tcPr>
          <w:p>
            <w:r/>
            <w:r>
              <w:t>Feasible for the scope described. Typical Phase-1: Setup + Manufacturing + Quality + Accounting + Go-Live</w:t>
            </w:r>
          </w:p>
        </w:tc>
      </w:tr>
    </w:tbl>
    <w:p/>
    <w:p>
      <w:pPr>
        <w:jc w:val="center"/>
      </w:pPr>
      <w:r>
        <w:rPr>
          <w:color w:val="B4B4B4"/>
        </w:rPr>
        <w:t>────────────────────────────────────────────────────────────</w:t>
      </w:r>
    </w:p>
    <w:p>
      <w:pPr>
        <w:pStyle w:val="Heading1"/>
      </w:pPr>
      <w:r>
        <w:t>COMPLETE SETTINGS CHECKLIST (Enable Everything Before Practice)</w:t>
      </w:r>
    </w:p>
    <w:p>
      <w:pPr>
        <w:spacing w:before="80" w:after="80"/>
        <w:ind w:left="432"/>
      </w:pPr>
      <w:r>
        <w:rPr>
          <w:rFonts w:ascii="Consolas" w:hAnsi="Consolas"/>
          <w:color w:val="006400"/>
          <w:sz w:val="18"/>
        </w:rPr>
        <w:t>═══ APPS TO INSTALL ═══</w:t>
        <w:br/>
        <w:t>☑ Manufacturing (MRP)</w:t>
        <w:br/>
        <w:t>☑ Quality</w:t>
        <w:br/>
        <w:t>☑ Inventory</w:t>
        <w:br/>
        <w:t>☑ Purchase</w:t>
        <w:br/>
        <w:t>☑ Accounting</w:t>
        <w:br/>
        <w:t>☑ Repairs</w:t>
        <w:br/>
        <w:t>☑ PLM (Product Lifecycle Management)</w:t>
        <w:br/>
        <w:t>☑ Indian Localization modules (all l10n_in_*)</w:t>
        <w:br/>
        <w:br/>
        <w:t>═══ MANUFACTURING SETTINGS ═══</w:t>
        <w:br/>
        <w:t>Manufacturing → Configuration → Settings:</w:t>
        <w:br/>
        <w:t xml:space="preserve">  ☑ Work Orders</w:t>
        <w:br/>
        <w:t xml:space="preserve">  ☑ Work Order Dependencies</w:t>
        <w:br/>
        <w:t xml:space="preserve">  ☑ Alternative Work Centers</w:t>
        <w:br/>
        <w:t xml:space="preserve">  ☑ By-Products</w:t>
        <w:br/>
        <w:t xml:space="preserve">  ☑ Allocation Report for Manufacturing Orders</w:t>
        <w:br/>
        <w:t xml:space="preserve">  ☑ Quality Control</w:t>
        <w:br/>
        <w:br/>
        <w:t>═══ INVENTORY SETTINGS ═══</w:t>
        <w:br/>
        <w:t>Inventory → Configuration → Settings:</w:t>
        <w:br/>
        <w:t xml:space="preserve">  ☑ Storage Locations</w:t>
        <w:br/>
        <w:t xml:space="preserve">  ☑ Multi-Step Routes</w:t>
        <w:br/>
        <w:t xml:space="preserve">  ☑ Lots &amp; Serial Numbers</w:t>
        <w:br/>
        <w:t xml:space="preserve">  ☑ Expiration Dates</w:t>
        <w:br/>
        <w:t xml:space="preserve">  ☑ Display Lots on Delivery Slips</w:t>
        <w:br/>
        <w:br/>
        <w:t>═══ ACCOUNTING SETTINGS ═══</w:t>
        <w:br/>
        <w:t>Accounting → Configuration → Settings:</w:t>
        <w:br/>
        <w:t xml:space="preserve">  ☑ Indian GST (all checkboxes)</w:t>
        <w:br/>
        <w:t xml:space="preserve">  Inventory Valuation: Perpetual (Anglo-Saxon)</w:t>
        <w:br/>
        <w:br/>
        <w:t>═══ PER-BOM SETTINGS ═══</w:t>
        <w:br/>
        <w:t>Every BOM → Miscellaneous tab:</w:t>
        <w:br/>
        <w:t xml:space="preserve">  Flexible Consumption: Allowed with Warning</w:t>
        <w:br/>
        <w:t xml:space="preserve">  Manufacturing Readiness: When components for 1st operation are available</w:t>
        <w:br/>
        <w:t xml:space="preserve">  (if PLM installed) Version tracking via ECOs</w:t>
      </w:r>
    </w:p>
    <w:p>
      <w:pPr>
        <w:jc w:val="center"/>
      </w:pPr>
      <w:r>
        <w:rPr>
          <w:color w:val="B4B4B4"/>
        </w:rPr>
        <w:t>────────────────────────────────────────────────────────────</w:t>
      </w:r>
    </w:p>
    <w:p>
      <w:pPr>
        <w:pStyle w:val="Heading1"/>
      </w:pPr>
      <w:r>
        <w:t>PRACTICE SEQUENCE (Do This in Your Odoo)</w:t>
      </w:r>
    </w:p>
    <w:p>
      <w:r/>
      <w:r>
        <w:rPr>
          <w:b/>
        </w:rPr>
        <w:t>Round 1 — Basic Manufacturing</w:t>
      </w:r>
      <w:r/>
    </w:p>
    <w:p>
      <w:pPr>
        <w:pStyle w:val="ListNumber"/>
      </w:pPr>
      <w:r>
        <w:t>Enable all settings (checklist above)</w:t>
      </w:r>
    </w:p>
    <w:p>
      <w:pPr>
        <w:pStyle w:val="ListNumber"/>
      </w:pPr>
      <w:r>
        <w:t>Create 4-5 products: 1 finished good + 3-4 raw materials</w:t>
      </w:r>
    </w:p>
    <w:p>
      <w:pPr>
        <w:pStyle w:val="ListNumber"/>
      </w:pPr>
      <w:r>
        <w:t>Add stock to raw materials (Update Quantity)</w:t>
      </w:r>
    </w:p>
    <w:p>
      <w:pPr>
        <w:pStyle w:val="ListNumber"/>
      </w:pPr>
      <w:r>
        <w:t>Create a BOM with components + operations + by-products</w:t>
      </w:r>
    </w:p>
    <w:p>
      <w:pPr>
        <w:pStyle w:val="ListNumber"/>
      </w:pPr>
      <w:r>
        <w:t>Set Flexible Consumption = "Allowed with Warning"</w:t>
      </w:r>
    </w:p>
    <w:p>
      <w:pPr>
        <w:pStyle w:val="ListNumber"/>
      </w:pPr>
      <w:r>
        <w:t>Create an MO → CONFIRM → start work orders → produce → see cost analysis</w:t>
      </w:r>
    </w:p>
    <w:p>
      <w:r/>
      <w:r>
        <w:rPr>
          <w:b/>
        </w:rPr>
        <w:t>Round 2 — Quality &amp; Traceability</w:t>
      </w:r>
      <w:r/>
    </w:p>
    <w:p>
      <w:pPr>
        <w:pStyle w:val="ListNumber"/>
      </w:pPr>
      <w:r>
        <w:t>Enable lot tracking on all products</w:t>
      </w:r>
    </w:p>
    <w:p>
      <w:pPr>
        <w:pStyle w:val="ListNumber"/>
      </w:pPr>
      <w:r>
        <w:t>Receive raw materials with lot numbers</w:t>
      </w:r>
    </w:p>
    <w:p>
      <w:pPr>
        <w:pStyle w:val="ListNumber"/>
      </w:pPr>
      <w:r>
        <w:t>Create Quality Control Points (Measure type for numeric tests)</w:t>
      </w:r>
    </w:p>
    <w:p>
      <w:pPr>
        <w:pStyle w:val="ListNumber"/>
      </w:pPr>
      <w:r>
        <w:t>Create an MO → assign finished lot → complete quality checks → see Pass/Fail</w:t>
      </w:r>
    </w:p>
    <w:p>
      <w:pPr>
        <w:pStyle w:val="ListNumber"/>
      </w:pPr>
      <w:r>
        <w:t>Check Traceability: FG lot → which RM lots were used</w:t>
      </w:r>
    </w:p>
    <w:p>
      <w:r/>
      <w:r>
        <w:rPr>
          <w:b/>
        </w:rPr>
        <w:t>Round 3 — Rejection &amp; Rework</w:t>
      </w:r>
      <w:r/>
    </w:p>
    <w:p>
      <w:pPr>
        <w:pStyle w:val="ListNumber"/>
      </w:pPr>
      <w:r>
        <w:t>Scrap a component during production</w:t>
      </w:r>
    </w:p>
    <w:p>
      <w:pPr>
        <w:pStyle w:val="ListNumber"/>
      </w:pPr>
      <w:r>
        <w:t>Scrap a finished product after production</w:t>
      </w:r>
    </w:p>
    <w:p>
      <w:pPr>
        <w:pStyle w:val="ListNumber"/>
      </w:pPr>
      <w:r>
        <w:t>Create a Failure Location → route rejects to quarantine</w:t>
      </w:r>
    </w:p>
    <w:p>
      <w:pPr>
        <w:pStyle w:val="ListNumber"/>
      </w:pPr>
      <w:r>
        <w:t>Create an Unbuild Order → recover materials</w:t>
      </w:r>
    </w:p>
    <w:p>
      <w:pPr>
        <w:pStyle w:val="ListNumber"/>
      </w:pPr>
      <w:r>
        <w:t>Create a Repair Order → minor rework</w:t>
      </w:r>
    </w:p>
    <w:p>
      <w:r/>
      <w:r>
        <w:rPr>
          <w:b/>
        </w:rPr>
        <w:t>Round 4 — MRP Planning</w:t>
      </w:r>
      <w:r/>
    </w:p>
    <w:p>
      <w:pPr>
        <w:pStyle w:val="ListNumber"/>
      </w:pPr>
      <w:r>
        <w:t>Set lead times on products and vendors</w:t>
      </w:r>
    </w:p>
    <w:p>
      <w:pPr>
        <w:pStyle w:val="ListNumber"/>
      </w:pPr>
      <w:r>
        <w:t>Create reordering rules for raw materials</w:t>
      </w:r>
    </w:p>
    <w:p>
      <w:pPr>
        <w:pStyle w:val="ListNumber"/>
      </w:pPr>
      <w:r>
        <w:t>Confirm an MO → watch auto-PO creation</w:t>
      </w:r>
    </w:p>
    <w:p>
      <w:pPr>
        <w:pStyle w:val="ListNumber"/>
      </w:pPr>
      <w:r>
        <w:t>Create a multi-level BOM → see cascading MOs</w:t>
      </w:r>
    </w:p>
    <w:p>
      <w:pPr>
        <w:pStyle w:val="ListNumber"/>
      </w:pPr>
      <w:r>
        <w:t>Use MPS for forecast-based planning</w:t>
      </w:r>
    </w:p>
    <w:p>
      <w:r/>
      <w:r>
        <w:rPr>
          <w:b/>
        </w:rPr>
        <w:t>Round 5 — BOM Versioning &amp; Audit</w:t>
      </w:r>
      <w:r/>
    </w:p>
    <w:p>
      <w:pPr>
        <w:pStyle w:val="ListNumber"/>
      </w:pPr>
      <w:r>
        <w:t>Create an ECO → change the BOM → approve → apply</w:t>
      </w:r>
    </w:p>
    <w:p>
      <w:pPr>
        <w:pStyle w:val="ListNumber"/>
      </w:pPr>
      <w:r>
        <w:t>View version history</w:t>
      </w:r>
    </w:p>
    <w:p>
      <w:pPr>
        <w:pStyle w:val="ListNumber"/>
      </w:pPr>
      <w:r>
        <w:t>Set up user roles → test access restrictions</w:t>
      </w:r>
    </w:p>
    <w:p>
      <w:pPr>
        <w:pStyle w:val="ListNumber"/>
      </w:pPr>
      <w:r>
        <w:t>Review chatter/audit trail on MOs and Quality Alerts</w:t>
      </w:r>
    </w:p>
    <w:p>
      <w:r/>
      <w:r>
        <w:rPr>
          <w:b/>
        </w:rPr>
        <w:t>Round 6 — Indian Accounting</w:t>
      </w:r>
      <w:r/>
    </w:p>
    <w:p>
      <w:pPr>
        <w:pStyle w:val="ListNumber"/>
      </w:pPr>
      <w:r>
        <w:t>Configure Indian localization → company GSTIN</w:t>
      </w:r>
    </w:p>
    <w:p>
      <w:pPr>
        <w:pStyle w:val="ListNumber"/>
      </w:pPr>
      <w:r>
        <w:t>Create purchase with GST → verify CGST/SGST</w:t>
      </w:r>
    </w:p>
    <w:p>
      <w:pPr>
        <w:pStyle w:val="ListNumber"/>
      </w:pPr>
      <w:r>
        <w:t>Complete MO → see journal entries auto-created</w:t>
      </w:r>
    </w:p>
    <w:p>
      <w:pPr>
        <w:pStyle w:val="ListNumber"/>
      </w:pPr>
      <w:r>
        <w:t>Generate GSTR-1 report</w:t>
      </w:r>
    </w:p>
    <w:p>
      <w:pPr>
        <w:jc w:val="center"/>
      </w:pPr>
      <w:r>
        <w:rPr>
          <w:color w:val="B4B4B4"/>
        </w:rPr>
        <w:t>────────────────────────────────────────────────────────────</w:t>
      </w:r>
    </w:p>
    <w:p>
      <w:pPr>
        <w:pStyle w:val="Heading1"/>
      </w:pPr>
      <w:r>
        <w:t>WHAT TO PRESENT TO THE CLIENT — EXECUTIVE SUMMARY</w:t>
      </w:r>
    </w:p>
    <w:p>
      <w:pPr>
        <w:spacing w:before="120" w:after="120"/>
        <w:ind w:left="720"/>
      </w:pPr>
      <w:r>
        <w:rPr>
          <w:i/>
          <w:color w:val="505050"/>
        </w:rPr>
      </w:r>
      <w:r>
        <w:rPr>
          <w:i/>
          <w:color w:val="505050"/>
        </w:rPr>
        <w:t>"We have reviewed all your requirements against Odoo's native capabilities. Here is our assessment:</w:t>
      </w:r>
      <w:r>
        <w:rPr>
          <w:i/>
          <w:color w:val="505050"/>
        </w:rPr>
        <w:br/>
      </w:r>
      <w:r>
        <w:rPr>
          <w:i/>
          <w:color w:val="505050"/>
        </w:rPr>
        <w:t xml:space="preserve">Out of 21 requirements, </w:t>
      </w:r>
      <w:r>
        <w:rPr>
          <w:i/>
          <w:color w:val="505050"/>
        </w:rPr>
      </w:r>
      <w:r>
        <w:rPr>
          <w:i/>
          <w:color w:val="505050"/>
        </w:rPr>
        <w:t>19 are fully supported natively</w:t>
      </w:r>
      <w:r>
        <w:rPr>
          <w:i/>
          <w:color w:val="505050"/>
        </w:rPr>
      </w:r>
      <w:r>
        <w:rPr>
          <w:i/>
          <w:color w:val="505050"/>
        </w:rPr>
        <w:t xml:space="preserve"> — no customization needed. These include multi-stage manufacturing with routing, flexible consumption tracking for recipe-based production, lot/batch traceability, numeric quality inspection, BOM version control, MRP with lead times, automated purchase planning, and full Indian GST compliance including E-invoicing and E-way bill.</w:t>
      </w:r>
      <w:r>
        <w:rPr>
          <w:i/>
          <w:color w:val="505050"/>
        </w:rPr>
        <w:br/>
      </w:r>
      <w:r>
        <w:rPr>
          <w:i/>
          <w:color w:val="505050"/>
        </w:rPr>
        <w:t xml:space="preserve">Two requirements are </w:t>
      </w:r>
      <w:r>
        <w:rPr>
          <w:i/>
          <w:color w:val="505050"/>
        </w:rPr>
      </w:r>
      <w:r>
        <w:rPr>
          <w:i/>
          <w:color w:val="505050"/>
        </w:rPr>
        <w:t>partially native</w:t>
      </w:r>
      <w:r>
        <w:rPr>
          <w:i/>
          <w:color w:val="505050"/>
        </w:rPr>
      </w:r>
      <w:r>
        <w:rPr>
          <w:i/>
          <w:color w:val="505050"/>
        </w:rPr>
        <w:t xml:space="preserve"> — they work out of the box but the reporting format may need enhancement in Phase 2:</w:t>
      </w:r>
      <w:r>
        <w:rPr>
          <w:i/>
          <w:color w:val="505050"/>
        </w:rPr>
        <w:br/>
        <w:t xml:space="preserve">- </w:t>
      </w:r>
      <w:r>
        <w:rPr>
          <w:i/>
          <w:color w:val="505050"/>
        </w:rPr>
        <w:t>Batch-wise Certificate of Analysis (CoA) PDF export — data is captured natively, professional PDF template needs a small Phase 2 customization</w:t>
      </w:r>
      <w:r>
        <w:rPr>
          <w:i/>
          <w:color w:val="505050"/>
        </w:rPr>
        <w:br/>
        <w:t xml:space="preserve">- </w:t>
      </w:r>
      <w:r>
        <w:rPr>
          <w:i/>
          <w:color w:val="505050"/>
        </w:rPr>
        <w:t>Aggregated variance report across batches — comparison is visible per batch natively, a consolidated dashboard is Phase 2</w:t>
      </w:r>
      <w:r>
        <w:rPr>
          <w:i/>
          <w:color w:val="505050"/>
        </w:rPr>
        <w:br/>
      </w:r>
      <w:r>
        <w:rPr>
          <w:i/>
          <w:color w:val="505050"/>
        </w:rPr>
        <w:t xml:space="preserve">There is </w:t>
      </w:r>
      <w:r>
        <w:rPr>
          <w:i/>
          <w:color w:val="505050"/>
        </w:rPr>
      </w:r>
      <w:r>
        <w:rPr>
          <w:i/>
          <w:color w:val="505050"/>
        </w:rPr>
        <w:t>no heavy customization</w:t>
      </w:r>
      <w:r>
        <w:rPr>
          <w:i/>
          <w:color w:val="505050"/>
        </w:rPr>
      </w:r>
      <w:r>
        <w:rPr>
          <w:i/>
          <w:color w:val="505050"/>
        </w:rPr>
        <w:t xml:space="preserve"> in Phase 1. Everything described can be configured and operational within the 8-10 week timeline.</w:t>
      </w:r>
      <w:r>
        <w:rPr>
          <w:i/>
          <w:color w:val="505050"/>
        </w:rPr>
        <w:br/>
      </w:r>
      <w:r>
        <w:rPr>
          <w:i/>
          <w:color w:val="505050"/>
        </w:rPr>
        <w:t>The system will be your single source of truth — from raw material receipt with lot tracking, through every production stage, to finished goods delivery and GST-compliant invoicing. No parallel Excel sheets needed."</w:t>
      </w:r>
      <w:r>
        <w:rPr>
          <w:i/>
          <w:color w:val="505050"/>
        </w:rPr>
      </w:r>
    </w:p>
    <w:p>
      <w:pPr>
        <w:jc w:val="center"/>
      </w:pPr>
      <w:r>
        <w:rPr>
          <w:color w:val="B4B4B4"/>
        </w:rPr>
        <w:t>────────────────────────────────────────────────────────────</w:t>
      </w:r>
    </w:p>
    <w:p>
      <w:r/>
      <w:r>
        <w:rPr>
          <w:i/>
        </w:rPr>
        <w:t>This document covers every line item from the client's BOM-MRP PDF. Use it as your BA playbook for the client meeting, demo preparation, and hands-on practice.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