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6BC" w:rsidRPr="00450C25" w:rsidRDefault="00BC6380" w:rsidP="00BC6380">
      <w:pPr>
        <w:jc w:val="center"/>
        <w:rPr>
          <w:rFonts w:ascii="Arial" w:hAnsi="Arial" w:cs="Arial"/>
          <w:color w:val="2E6CB8"/>
          <w:sz w:val="56"/>
          <w:szCs w:val="56"/>
        </w:rPr>
      </w:pPr>
      <w:r w:rsidRPr="00450C25">
        <w:rPr>
          <w:rFonts w:ascii="Arial" w:hAnsi="Arial" w:cs="Arial"/>
          <w:noProof/>
          <w:color w:val="2E6CB8"/>
          <w:sz w:val="56"/>
          <w:szCs w:val="56"/>
        </w:rPr>
        <mc:AlternateContent>
          <mc:Choice Requires="wps">
            <w:drawing>
              <wp:anchor distT="0" distB="0" distL="114300" distR="114300" simplePos="0" relativeHeight="251660288" behindDoc="0" locked="0" layoutInCell="1" allowOverlap="1" wp14:anchorId="41D2917C" wp14:editId="4624260A">
                <wp:simplePos x="0" y="0"/>
                <wp:positionH relativeFrom="column">
                  <wp:posOffset>0</wp:posOffset>
                </wp:positionH>
                <wp:positionV relativeFrom="paragraph">
                  <wp:posOffset>426085</wp:posOffset>
                </wp:positionV>
                <wp:extent cx="5943600" cy="0"/>
                <wp:effectExtent l="57150" t="57150" r="57150" b="952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3810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3.55pt" to="468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" strokecolor="#c0504d [3205]" strokeweight="3pt">
                <v:shadow on="t" color="black" opacity="24903f" origin=",.5" offset="0,.55556mm"/>
              </v:line>
            </w:pict>
          </mc:Fallback>
        </mc:AlternateContent>
      </w:r>
      <w:r w:rsidRPr="00450C25">
        <w:rPr>
          <w:rFonts w:ascii="Arial" w:hAnsi="Arial" w:cs="Arial"/>
          <w:noProof/>
          <w:color w:val="2E6CB8"/>
          <w:sz w:val="56"/>
          <w:szCs w:val="56"/>
        </w:rPr>
        <mc:AlternateContent>
          <mc:Choice Requires="wps">
            <w:drawing>
              <wp:anchor distT="0" distB="0" distL="114300" distR="114300" simplePos="0" relativeHeight="251659264" behindDoc="0" locked="0" layoutInCell="1" allowOverlap="1" wp14:anchorId="2C68853A" wp14:editId="40CBC787">
                <wp:simplePos x="0" y="0"/>
                <wp:positionH relativeFrom="column">
                  <wp:posOffset>0</wp:posOffset>
                </wp:positionH>
                <wp:positionV relativeFrom="paragraph">
                  <wp:posOffset>368935</wp:posOffset>
                </wp:positionV>
                <wp:extent cx="5943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05pt" to="46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" strokecolor="#c00000"/>
            </w:pict>
          </mc:Fallback>
        </mc:AlternateContent>
      </w:r>
      <w:r w:rsidR="00D946BC" w:rsidRPr="00450C25">
        <w:rPr>
          <w:rFonts w:ascii="Arial" w:hAnsi="Arial" w:cs="Arial"/>
          <w:color w:val="2E6CB8"/>
          <w:sz w:val="56"/>
          <w:szCs w:val="56"/>
        </w:rPr>
        <w:t>ARM SIMULATOR</w:t>
      </w:r>
    </w:p>
    <w:p w:rsidR="00D946BC" w:rsidRPr="00D946BC" w:rsidRDefault="00D946BC" w:rsidP="00EB5E91">
      <w:pPr>
        <w:rPr>
          <w:rFonts w:ascii="Arial" w:hAnsi="Arial" w:cs="Arial"/>
        </w:rPr>
      </w:pPr>
    </w:p>
    <w:p w:rsidR="005A0230" w:rsidRPr="00D946BC" w:rsidRDefault="00EB5E91" w:rsidP="00EB5E91">
      <w:pPr>
        <w:rPr>
          <w:rFonts w:ascii="Arial" w:hAnsi="Arial" w:cs="Arial"/>
        </w:rPr>
      </w:pPr>
      <w:r w:rsidRPr="00D946BC">
        <w:rPr>
          <w:rFonts w:ascii="Arial" w:hAnsi="Arial" w:cs="Arial"/>
        </w:rPr>
        <w:t>In the program we have created, we start our program by running main.c which has myARMSim.c and myARMSim.h already included and takes 2 command line arguments. If it</w:t>
      </w:r>
      <w:r w:rsidR="00F96E72" w:rsidRPr="00D946BC">
        <w:rPr>
          <w:rFonts w:ascii="Arial" w:hAnsi="Arial" w:cs="Arial"/>
        </w:rPr>
        <w:t xml:space="preserve"> i</w:t>
      </w:r>
      <w:r w:rsidRPr="00D946BC">
        <w:rPr>
          <w:rFonts w:ascii="Arial" w:hAnsi="Arial" w:cs="Arial"/>
        </w:rPr>
        <w:t>s less than 2 then our program exits after printing "Incorrect no. of arguments". If the arguments are 2 then our program first initializes all registers to 0 and also memory is also reset.</w:t>
      </w:r>
    </w:p>
    <w:p w:rsidR="00EB5E91" w:rsidRPr="00D946BC" w:rsidRDefault="00EB5E91" w:rsidP="00EB5E91">
      <w:pPr>
        <w:rPr>
          <w:rFonts w:ascii="Arial" w:hAnsi="Arial" w:cs="Arial"/>
        </w:rPr>
      </w:pPr>
      <w:r w:rsidRPr="00D946BC">
        <w:rPr>
          <w:rFonts w:ascii="Arial" w:hAnsi="Arial" w:cs="Arial"/>
        </w:rPr>
        <w:t>All the commands are read from a file whose extension should be .mem and the commands are encoded in the hexadecimal format.</w:t>
      </w:r>
    </w:p>
    <w:p w:rsidR="00EB5E91" w:rsidRDefault="00EB5E91" w:rsidP="00EB5E91">
      <w:pPr>
        <w:rPr>
          <w:rFonts w:ascii="Arial" w:hAnsi="Arial" w:cs="Arial"/>
        </w:rPr>
      </w:pPr>
      <w:r w:rsidRPr="00D946BC">
        <w:rPr>
          <w:rFonts w:ascii="Arial" w:hAnsi="Arial" w:cs="Arial"/>
        </w:rPr>
        <w:t xml:space="preserve">In fetch, we are reading a word from program memory and saving the content to an array. Also </w:t>
      </w:r>
      <w:r w:rsidR="00F96E72" w:rsidRPr="00D946BC">
        <w:rPr>
          <w:rFonts w:ascii="Arial" w:hAnsi="Arial" w:cs="Arial"/>
        </w:rPr>
        <w:t xml:space="preserve">we </w:t>
      </w:r>
      <w:r w:rsidRPr="00D946BC">
        <w:rPr>
          <w:rFonts w:ascii="Arial" w:hAnsi="Arial" w:cs="Arial"/>
        </w:rPr>
        <w:t>increase the program counter</w:t>
      </w:r>
      <w:r w:rsidR="00F96E72" w:rsidRPr="00D946BC">
        <w:rPr>
          <w:rFonts w:ascii="Arial" w:hAnsi="Arial" w:cs="Arial"/>
        </w:rPr>
        <w:t xml:space="preserve"> after that</w:t>
      </w:r>
      <w:r w:rsidRPr="00D946BC">
        <w:rPr>
          <w:rFonts w:ascii="Arial" w:hAnsi="Arial" w:cs="Arial"/>
        </w:rPr>
        <w:t>.</w:t>
      </w:r>
    </w:p>
    <w:p w:rsidR="00CE2F8A" w:rsidRPr="00CE2F8A" w:rsidRDefault="00CE2F8A" w:rsidP="00EB5E91">
      <w:pPr>
        <w:rPr>
          <w:rFonts w:ascii="Arial" w:hAnsi="Arial" w:cs="Arial"/>
          <w:b/>
        </w:rPr>
      </w:pPr>
      <w:r w:rsidRPr="00CE2F8A">
        <w:rPr>
          <w:rFonts w:ascii="Arial" w:hAnsi="Arial" w:cs="Arial"/>
          <w:b/>
        </w:rPr>
        <w:t>For F=0</w:t>
      </w:r>
    </w:p>
    <w:tbl>
      <w:tblPr>
        <w:tblStyle w:val="MediumShading2-Accent3"/>
        <w:tblW w:w="10098" w:type="dxa"/>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ook w:val="04A0" w:firstRow="1" w:lastRow="0" w:firstColumn="1" w:lastColumn="0" w:noHBand="0" w:noVBand="1"/>
      </w:tblPr>
      <w:tblGrid>
        <w:gridCol w:w="1462"/>
        <w:gridCol w:w="987"/>
        <w:gridCol w:w="916"/>
        <w:gridCol w:w="1054"/>
        <w:gridCol w:w="1064"/>
        <w:gridCol w:w="1055"/>
        <w:gridCol w:w="1057"/>
        <w:gridCol w:w="1057"/>
        <w:gridCol w:w="1446"/>
      </w:tblGrid>
      <w:tr w:rsidR="00B7619A" w:rsidTr="004E6D73">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1462" w:type="dxa"/>
            <w:tcBorders>
              <w:top w:val="none" w:sz="0" w:space="0" w:color="auto"/>
              <w:left w:val="none" w:sz="0" w:space="0" w:color="auto"/>
              <w:bottom w:val="none" w:sz="0" w:space="0" w:color="auto"/>
              <w:right w:val="none" w:sz="0" w:space="0" w:color="auto"/>
            </w:tcBorders>
          </w:tcPr>
          <w:p w:rsidR="00B7619A" w:rsidRDefault="00B7619A" w:rsidP="004E6D73">
            <w:pPr>
              <w:rPr>
                <w:rFonts w:ascii="Arial" w:hAnsi="Arial" w:cs="Arial"/>
              </w:rPr>
            </w:pPr>
          </w:p>
        </w:tc>
        <w:tc>
          <w:tcPr>
            <w:tcW w:w="987" w:type="dxa"/>
            <w:tcBorders>
              <w:top w:val="none" w:sz="0" w:space="0" w:color="auto"/>
              <w:left w:val="none" w:sz="0" w:space="0" w:color="auto"/>
              <w:bottom w:val="none" w:sz="0" w:space="0" w:color="auto"/>
              <w:right w:val="none" w:sz="0" w:space="0" w:color="auto"/>
            </w:tcBorders>
          </w:tcPr>
          <w:p w:rsidR="00B7619A" w:rsidRDefault="00B7619A" w:rsidP="004E6D7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Cond</w:t>
            </w:r>
          </w:p>
        </w:tc>
        <w:tc>
          <w:tcPr>
            <w:tcW w:w="916" w:type="dxa"/>
            <w:tcBorders>
              <w:top w:val="none" w:sz="0" w:space="0" w:color="auto"/>
              <w:left w:val="none" w:sz="0" w:space="0" w:color="auto"/>
              <w:bottom w:val="none" w:sz="0" w:space="0" w:color="auto"/>
              <w:right w:val="none" w:sz="0" w:space="0" w:color="auto"/>
            </w:tcBorders>
          </w:tcPr>
          <w:p w:rsidR="00B7619A" w:rsidRDefault="00B7619A" w:rsidP="004E6D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c>
          <w:tcPr>
            <w:tcW w:w="1054" w:type="dxa"/>
            <w:tcBorders>
              <w:top w:val="none" w:sz="0" w:space="0" w:color="auto"/>
              <w:left w:val="none" w:sz="0" w:space="0" w:color="auto"/>
              <w:bottom w:val="none" w:sz="0" w:space="0" w:color="auto"/>
              <w:right w:val="none" w:sz="0" w:space="0" w:color="auto"/>
            </w:tcBorders>
          </w:tcPr>
          <w:p w:rsidR="00B7619A" w:rsidRDefault="00B7619A" w:rsidP="004E6D7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p>
        </w:tc>
        <w:tc>
          <w:tcPr>
            <w:tcW w:w="1064" w:type="dxa"/>
            <w:tcBorders>
              <w:top w:val="none" w:sz="0" w:space="0" w:color="auto"/>
              <w:left w:val="none" w:sz="0" w:space="0" w:color="auto"/>
              <w:bottom w:val="none" w:sz="0" w:space="0" w:color="auto"/>
              <w:right w:val="none" w:sz="0" w:space="0" w:color="auto"/>
            </w:tcBorders>
          </w:tcPr>
          <w:p w:rsidR="00B7619A" w:rsidRDefault="00B7619A" w:rsidP="004E6D7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Opcode</w:t>
            </w:r>
          </w:p>
        </w:tc>
        <w:tc>
          <w:tcPr>
            <w:tcW w:w="1055" w:type="dxa"/>
            <w:tcBorders>
              <w:top w:val="none" w:sz="0" w:space="0" w:color="auto"/>
              <w:left w:val="none" w:sz="0" w:space="0" w:color="auto"/>
              <w:bottom w:val="none" w:sz="0" w:space="0" w:color="auto"/>
              <w:right w:val="none" w:sz="0" w:space="0" w:color="auto"/>
            </w:tcBorders>
          </w:tcPr>
          <w:p w:rsidR="00B7619A" w:rsidRDefault="00B7619A" w:rsidP="004E6D7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p>
        </w:tc>
        <w:tc>
          <w:tcPr>
            <w:tcW w:w="1057" w:type="dxa"/>
            <w:tcBorders>
              <w:top w:val="none" w:sz="0" w:space="0" w:color="auto"/>
              <w:left w:val="none" w:sz="0" w:space="0" w:color="auto"/>
              <w:bottom w:val="none" w:sz="0" w:space="0" w:color="auto"/>
              <w:right w:val="none" w:sz="0" w:space="0" w:color="auto"/>
            </w:tcBorders>
          </w:tcPr>
          <w:p w:rsidR="00B7619A" w:rsidRDefault="00B7619A" w:rsidP="004E6D7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w:t>
            </w:r>
          </w:p>
        </w:tc>
        <w:tc>
          <w:tcPr>
            <w:tcW w:w="1057" w:type="dxa"/>
            <w:tcBorders>
              <w:top w:val="none" w:sz="0" w:space="0" w:color="auto"/>
              <w:left w:val="none" w:sz="0" w:space="0" w:color="auto"/>
              <w:bottom w:val="none" w:sz="0" w:space="0" w:color="auto"/>
              <w:right w:val="none" w:sz="0" w:space="0" w:color="auto"/>
            </w:tcBorders>
          </w:tcPr>
          <w:p w:rsidR="00B7619A" w:rsidRDefault="00B7619A" w:rsidP="004E6D7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Rd</w:t>
            </w:r>
          </w:p>
        </w:tc>
        <w:tc>
          <w:tcPr>
            <w:tcW w:w="1446" w:type="dxa"/>
            <w:tcBorders>
              <w:top w:val="none" w:sz="0" w:space="0" w:color="auto"/>
              <w:left w:val="none" w:sz="0" w:space="0" w:color="auto"/>
              <w:bottom w:val="none" w:sz="0" w:space="0" w:color="auto"/>
              <w:right w:val="none" w:sz="0" w:space="0" w:color="auto"/>
            </w:tcBorders>
          </w:tcPr>
          <w:p w:rsidR="00B7619A" w:rsidRDefault="00B7619A" w:rsidP="004E6D7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Operand 2</w:t>
            </w:r>
          </w:p>
        </w:tc>
      </w:tr>
      <w:tr w:rsidR="00B7619A" w:rsidTr="004E6D7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462" w:type="dxa"/>
            <w:tcBorders>
              <w:left w:val="none" w:sz="0" w:space="0" w:color="auto"/>
              <w:bottom w:val="none" w:sz="0" w:space="0" w:color="auto"/>
              <w:right w:val="none" w:sz="0" w:space="0" w:color="auto"/>
            </w:tcBorders>
          </w:tcPr>
          <w:p w:rsidR="00B7619A" w:rsidRDefault="00B7619A" w:rsidP="004E6D73">
            <w:pPr>
              <w:rPr>
                <w:rFonts w:ascii="Arial" w:hAnsi="Arial" w:cs="Arial"/>
              </w:rPr>
            </w:pPr>
            <w:r>
              <w:rPr>
                <w:rFonts w:ascii="Arial" w:hAnsi="Arial" w:cs="Arial"/>
              </w:rPr>
              <w:t xml:space="preserve">No. of bits </w:t>
            </w:r>
          </w:p>
        </w:tc>
        <w:tc>
          <w:tcPr>
            <w:tcW w:w="987" w:type="dxa"/>
          </w:tcPr>
          <w:p w:rsidR="00B7619A" w:rsidRDefault="00B7619A" w:rsidP="004E6D7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916" w:type="dxa"/>
          </w:tcPr>
          <w:p w:rsidR="00B7619A" w:rsidRDefault="00B7619A" w:rsidP="004E6D7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54" w:type="dxa"/>
          </w:tcPr>
          <w:p w:rsidR="00B7619A" w:rsidRDefault="00B7619A" w:rsidP="004E6D7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064" w:type="dxa"/>
          </w:tcPr>
          <w:p w:rsidR="00B7619A" w:rsidRDefault="00B7619A" w:rsidP="004E6D7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055" w:type="dxa"/>
          </w:tcPr>
          <w:p w:rsidR="00B7619A" w:rsidRDefault="00B7619A" w:rsidP="004E6D7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057" w:type="dxa"/>
          </w:tcPr>
          <w:p w:rsidR="00B7619A" w:rsidRDefault="00B7619A" w:rsidP="004E6D7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057" w:type="dxa"/>
          </w:tcPr>
          <w:p w:rsidR="00B7619A" w:rsidRDefault="00B7619A" w:rsidP="004E6D7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446" w:type="dxa"/>
          </w:tcPr>
          <w:p w:rsidR="00B7619A" w:rsidRDefault="00B7619A" w:rsidP="004E6D7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bl>
    <w:p w:rsidR="00B7619A" w:rsidRPr="00D946BC" w:rsidRDefault="00B7619A" w:rsidP="00EB5E91">
      <w:pPr>
        <w:rPr>
          <w:rFonts w:ascii="Arial" w:hAnsi="Arial" w:cs="Arial"/>
        </w:rPr>
      </w:pPr>
    </w:p>
    <w:p w:rsidR="00CE2F8A" w:rsidRPr="00CE2F8A" w:rsidRDefault="00CE2F8A" w:rsidP="00CE2F8A">
      <w:pPr>
        <w:rPr>
          <w:rFonts w:ascii="Arial" w:hAnsi="Arial" w:cs="Arial"/>
          <w:b/>
        </w:rPr>
      </w:pPr>
      <w:r>
        <w:rPr>
          <w:rFonts w:ascii="Arial" w:hAnsi="Arial" w:cs="Arial"/>
          <w:b/>
        </w:rPr>
        <w:t>For F=1</w:t>
      </w:r>
    </w:p>
    <w:tbl>
      <w:tblPr>
        <w:tblStyle w:val="MediumShading2-Accent1"/>
        <w:tblW w:w="10129" w:type="dxa"/>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ook w:val="04A0" w:firstRow="1" w:lastRow="0" w:firstColumn="1" w:lastColumn="0" w:noHBand="0" w:noVBand="1"/>
      </w:tblPr>
      <w:tblGrid>
        <w:gridCol w:w="1447"/>
        <w:gridCol w:w="1447"/>
        <w:gridCol w:w="1447"/>
        <w:gridCol w:w="1447"/>
        <w:gridCol w:w="1447"/>
        <w:gridCol w:w="1447"/>
        <w:gridCol w:w="1447"/>
      </w:tblGrid>
      <w:tr w:rsidR="004F34FA" w:rsidTr="004F34FA">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1447" w:type="dxa"/>
            <w:tcBorders>
              <w:top w:val="none" w:sz="0" w:space="0" w:color="auto"/>
              <w:left w:val="none" w:sz="0" w:space="0" w:color="auto"/>
              <w:bottom w:val="none" w:sz="0" w:space="0" w:color="auto"/>
              <w:right w:val="none" w:sz="0" w:space="0" w:color="auto"/>
            </w:tcBorders>
          </w:tcPr>
          <w:p w:rsidR="004F34FA" w:rsidRDefault="004F34FA" w:rsidP="00CE2F8A">
            <w:pPr>
              <w:rPr>
                <w:rFonts w:ascii="Arial" w:hAnsi="Arial" w:cs="Arial"/>
              </w:rPr>
            </w:pPr>
          </w:p>
        </w:tc>
        <w:tc>
          <w:tcPr>
            <w:tcW w:w="1447" w:type="dxa"/>
            <w:tcBorders>
              <w:top w:val="none" w:sz="0" w:space="0" w:color="auto"/>
              <w:left w:val="none" w:sz="0" w:space="0" w:color="auto"/>
              <w:bottom w:val="none" w:sz="0" w:space="0" w:color="auto"/>
              <w:right w:val="none" w:sz="0" w:space="0" w:color="auto"/>
            </w:tcBorders>
          </w:tcPr>
          <w:p w:rsidR="004F34FA" w:rsidRDefault="004F34FA" w:rsidP="00CE2F8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Cond</w:t>
            </w:r>
          </w:p>
        </w:tc>
        <w:tc>
          <w:tcPr>
            <w:tcW w:w="1447" w:type="dxa"/>
            <w:tcBorders>
              <w:top w:val="none" w:sz="0" w:space="0" w:color="auto"/>
              <w:left w:val="none" w:sz="0" w:space="0" w:color="auto"/>
              <w:bottom w:val="none" w:sz="0" w:space="0" w:color="auto"/>
              <w:right w:val="none" w:sz="0" w:space="0" w:color="auto"/>
            </w:tcBorders>
          </w:tcPr>
          <w:p w:rsidR="004F34FA" w:rsidRDefault="004F34FA" w:rsidP="00CE2F8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c>
          <w:tcPr>
            <w:tcW w:w="1447" w:type="dxa"/>
            <w:tcBorders>
              <w:top w:val="none" w:sz="0" w:space="0" w:color="auto"/>
              <w:left w:val="none" w:sz="0" w:space="0" w:color="auto"/>
              <w:bottom w:val="none" w:sz="0" w:space="0" w:color="auto"/>
              <w:right w:val="none" w:sz="0" w:space="0" w:color="auto"/>
            </w:tcBorders>
          </w:tcPr>
          <w:p w:rsidR="004F34FA" w:rsidRDefault="004F34FA" w:rsidP="00CE2F8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Opcode</w:t>
            </w:r>
          </w:p>
        </w:tc>
        <w:tc>
          <w:tcPr>
            <w:tcW w:w="1447" w:type="dxa"/>
            <w:tcBorders>
              <w:top w:val="none" w:sz="0" w:space="0" w:color="auto"/>
              <w:left w:val="none" w:sz="0" w:space="0" w:color="auto"/>
              <w:bottom w:val="none" w:sz="0" w:space="0" w:color="auto"/>
              <w:right w:val="none" w:sz="0" w:space="0" w:color="auto"/>
            </w:tcBorders>
          </w:tcPr>
          <w:p w:rsidR="004F34FA" w:rsidRDefault="008515EF" w:rsidP="00CE2F8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w:t>
            </w:r>
          </w:p>
        </w:tc>
        <w:tc>
          <w:tcPr>
            <w:tcW w:w="1447" w:type="dxa"/>
            <w:tcBorders>
              <w:top w:val="none" w:sz="0" w:space="0" w:color="auto"/>
              <w:left w:val="none" w:sz="0" w:space="0" w:color="auto"/>
              <w:bottom w:val="none" w:sz="0" w:space="0" w:color="auto"/>
              <w:right w:val="none" w:sz="0" w:space="0" w:color="auto"/>
            </w:tcBorders>
          </w:tcPr>
          <w:p w:rsidR="004F34FA" w:rsidRDefault="008515EF" w:rsidP="00CE2F8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Rd</w:t>
            </w:r>
          </w:p>
        </w:tc>
        <w:tc>
          <w:tcPr>
            <w:tcW w:w="1447" w:type="dxa"/>
            <w:tcBorders>
              <w:top w:val="none" w:sz="0" w:space="0" w:color="auto"/>
              <w:left w:val="none" w:sz="0" w:space="0" w:color="auto"/>
              <w:bottom w:val="none" w:sz="0" w:space="0" w:color="auto"/>
              <w:right w:val="none" w:sz="0" w:space="0" w:color="auto"/>
            </w:tcBorders>
          </w:tcPr>
          <w:p w:rsidR="004F34FA" w:rsidRDefault="008515EF" w:rsidP="00CE2F8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Offset</w:t>
            </w:r>
          </w:p>
        </w:tc>
      </w:tr>
      <w:tr w:rsidR="004F34FA" w:rsidTr="004F34FA">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bottom w:val="none" w:sz="0" w:space="0" w:color="auto"/>
              <w:right w:val="none" w:sz="0" w:space="0" w:color="auto"/>
            </w:tcBorders>
          </w:tcPr>
          <w:p w:rsidR="004F34FA" w:rsidRDefault="004F34FA" w:rsidP="00CE2F8A">
            <w:pPr>
              <w:rPr>
                <w:rFonts w:ascii="Arial" w:hAnsi="Arial" w:cs="Arial"/>
              </w:rPr>
            </w:pPr>
            <w:r>
              <w:rPr>
                <w:rFonts w:ascii="Arial" w:hAnsi="Arial" w:cs="Arial"/>
              </w:rPr>
              <w:t>No. of bits</w:t>
            </w:r>
          </w:p>
        </w:tc>
        <w:tc>
          <w:tcPr>
            <w:tcW w:w="1447" w:type="dxa"/>
          </w:tcPr>
          <w:p w:rsidR="004F34FA" w:rsidRDefault="004F34FA" w:rsidP="00CE2F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447" w:type="dxa"/>
          </w:tcPr>
          <w:p w:rsidR="004F34FA" w:rsidRDefault="004F34FA" w:rsidP="00CE2F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447" w:type="dxa"/>
          </w:tcPr>
          <w:p w:rsidR="004F34FA" w:rsidRDefault="008515EF" w:rsidP="00CE2F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447" w:type="dxa"/>
          </w:tcPr>
          <w:p w:rsidR="004F34FA" w:rsidRDefault="008515EF" w:rsidP="00CE2F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447" w:type="dxa"/>
          </w:tcPr>
          <w:p w:rsidR="004F34FA" w:rsidRDefault="008515EF" w:rsidP="00CE2F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447" w:type="dxa"/>
          </w:tcPr>
          <w:p w:rsidR="004F34FA" w:rsidRDefault="008515EF" w:rsidP="00CE2F8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bl>
    <w:p w:rsidR="00CE2F8A" w:rsidRPr="00D946BC" w:rsidRDefault="00CE2F8A" w:rsidP="00CE2F8A">
      <w:pPr>
        <w:rPr>
          <w:rFonts w:ascii="Arial" w:hAnsi="Arial" w:cs="Arial"/>
        </w:rPr>
      </w:pPr>
    </w:p>
    <w:p w:rsidR="00CE2F8A" w:rsidRPr="003B211D" w:rsidRDefault="00CE2F8A" w:rsidP="00CE2F8A">
      <w:pPr>
        <w:rPr>
          <w:rFonts w:ascii="Arial" w:hAnsi="Arial" w:cs="Arial"/>
          <w:b/>
        </w:rPr>
      </w:pPr>
      <w:r>
        <w:rPr>
          <w:rFonts w:ascii="Arial" w:hAnsi="Arial" w:cs="Arial"/>
          <w:b/>
        </w:rPr>
        <w:t>For F=2</w:t>
      </w:r>
      <w:bookmarkStart w:id="0" w:name="_GoBack"/>
      <w:bookmarkEnd w:id="0"/>
    </w:p>
    <w:tbl>
      <w:tblPr>
        <w:tblStyle w:val="MediumShading2-Accent6"/>
        <w:tblW w:w="10101" w:type="dxa"/>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ook w:val="04A0" w:firstRow="1" w:lastRow="0" w:firstColumn="1" w:lastColumn="0" w:noHBand="0" w:noVBand="1"/>
      </w:tblPr>
      <w:tblGrid>
        <w:gridCol w:w="2020"/>
        <w:gridCol w:w="2020"/>
        <w:gridCol w:w="2020"/>
        <w:gridCol w:w="2020"/>
        <w:gridCol w:w="2021"/>
      </w:tblGrid>
      <w:tr w:rsidR="008515EF" w:rsidTr="002531FE">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2020" w:type="dxa"/>
            <w:tcBorders>
              <w:top w:val="none" w:sz="0" w:space="0" w:color="auto"/>
              <w:left w:val="none" w:sz="0" w:space="0" w:color="auto"/>
              <w:bottom w:val="none" w:sz="0" w:space="0" w:color="auto"/>
              <w:right w:val="none" w:sz="0" w:space="0" w:color="auto"/>
            </w:tcBorders>
          </w:tcPr>
          <w:p w:rsidR="008515EF" w:rsidRDefault="008515EF" w:rsidP="00EB5E91">
            <w:pPr>
              <w:rPr>
                <w:rFonts w:ascii="Arial" w:hAnsi="Arial" w:cs="Arial"/>
              </w:rPr>
            </w:pPr>
          </w:p>
        </w:tc>
        <w:tc>
          <w:tcPr>
            <w:tcW w:w="2020" w:type="dxa"/>
            <w:tcBorders>
              <w:top w:val="none" w:sz="0" w:space="0" w:color="auto"/>
              <w:left w:val="none" w:sz="0" w:space="0" w:color="auto"/>
              <w:bottom w:val="none" w:sz="0" w:space="0" w:color="auto"/>
              <w:right w:val="none" w:sz="0" w:space="0" w:color="auto"/>
            </w:tcBorders>
          </w:tcPr>
          <w:p w:rsidR="008515EF" w:rsidRDefault="008515EF" w:rsidP="00EB5E9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Cond</w:t>
            </w:r>
          </w:p>
        </w:tc>
        <w:tc>
          <w:tcPr>
            <w:tcW w:w="2020" w:type="dxa"/>
            <w:tcBorders>
              <w:top w:val="none" w:sz="0" w:space="0" w:color="auto"/>
              <w:left w:val="none" w:sz="0" w:space="0" w:color="auto"/>
              <w:bottom w:val="none" w:sz="0" w:space="0" w:color="auto"/>
              <w:right w:val="none" w:sz="0" w:space="0" w:color="auto"/>
            </w:tcBorders>
          </w:tcPr>
          <w:p w:rsidR="008515EF" w:rsidRDefault="008515EF" w:rsidP="00EB5E9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c>
          <w:tcPr>
            <w:tcW w:w="2020" w:type="dxa"/>
            <w:tcBorders>
              <w:top w:val="none" w:sz="0" w:space="0" w:color="auto"/>
              <w:left w:val="none" w:sz="0" w:space="0" w:color="auto"/>
              <w:bottom w:val="none" w:sz="0" w:space="0" w:color="auto"/>
              <w:right w:val="none" w:sz="0" w:space="0" w:color="auto"/>
            </w:tcBorders>
          </w:tcPr>
          <w:p w:rsidR="008515EF" w:rsidRDefault="008515EF" w:rsidP="00EB5E9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Opcode</w:t>
            </w:r>
          </w:p>
        </w:tc>
        <w:tc>
          <w:tcPr>
            <w:tcW w:w="2021" w:type="dxa"/>
            <w:tcBorders>
              <w:top w:val="none" w:sz="0" w:space="0" w:color="auto"/>
              <w:left w:val="none" w:sz="0" w:space="0" w:color="auto"/>
              <w:bottom w:val="none" w:sz="0" w:space="0" w:color="auto"/>
              <w:right w:val="none" w:sz="0" w:space="0" w:color="auto"/>
            </w:tcBorders>
          </w:tcPr>
          <w:p w:rsidR="008515EF" w:rsidRDefault="008515EF" w:rsidP="00EB5E9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Offset</w:t>
            </w:r>
          </w:p>
        </w:tc>
      </w:tr>
      <w:tr w:rsidR="008515EF" w:rsidTr="002531FE">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020" w:type="dxa"/>
            <w:tcBorders>
              <w:left w:val="none" w:sz="0" w:space="0" w:color="auto"/>
              <w:bottom w:val="none" w:sz="0" w:space="0" w:color="auto"/>
              <w:right w:val="none" w:sz="0" w:space="0" w:color="auto"/>
            </w:tcBorders>
          </w:tcPr>
          <w:p w:rsidR="008515EF" w:rsidRDefault="008515EF" w:rsidP="00EB5E91">
            <w:pPr>
              <w:rPr>
                <w:rFonts w:ascii="Arial" w:hAnsi="Arial" w:cs="Arial"/>
              </w:rPr>
            </w:pPr>
            <w:r>
              <w:rPr>
                <w:rFonts w:ascii="Arial" w:hAnsi="Arial" w:cs="Arial"/>
              </w:rPr>
              <w:t>No. of bits</w:t>
            </w:r>
          </w:p>
        </w:tc>
        <w:tc>
          <w:tcPr>
            <w:tcW w:w="2020" w:type="dxa"/>
          </w:tcPr>
          <w:p w:rsidR="008515EF" w:rsidRDefault="008515EF" w:rsidP="00EB5E9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020" w:type="dxa"/>
          </w:tcPr>
          <w:p w:rsidR="008515EF" w:rsidRDefault="008515EF" w:rsidP="00EB5E9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020" w:type="dxa"/>
          </w:tcPr>
          <w:p w:rsidR="008515EF" w:rsidRDefault="008515EF" w:rsidP="00EB5E9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2021" w:type="dxa"/>
          </w:tcPr>
          <w:p w:rsidR="008515EF" w:rsidRDefault="008515EF" w:rsidP="00EB5E9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w:t>
            </w:r>
          </w:p>
        </w:tc>
      </w:tr>
    </w:tbl>
    <w:p w:rsidR="00CE2F8A" w:rsidRDefault="00CE2F8A" w:rsidP="00EB5E91">
      <w:pPr>
        <w:rPr>
          <w:rFonts w:ascii="Arial" w:hAnsi="Arial" w:cs="Arial"/>
        </w:rPr>
      </w:pPr>
    </w:p>
    <w:p w:rsidR="00CE2F8A" w:rsidRDefault="00CE2F8A" w:rsidP="00EB5E91">
      <w:pPr>
        <w:rPr>
          <w:rFonts w:ascii="Arial" w:hAnsi="Arial" w:cs="Arial"/>
        </w:rPr>
      </w:pPr>
    </w:p>
    <w:p w:rsidR="00CE2F8A" w:rsidRDefault="00CE2F8A" w:rsidP="00EB5E91">
      <w:pPr>
        <w:rPr>
          <w:rFonts w:ascii="Arial" w:hAnsi="Arial" w:cs="Arial"/>
        </w:rPr>
      </w:pPr>
    </w:p>
    <w:p w:rsidR="00CE2F8A" w:rsidRDefault="00CE2F8A" w:rsidP="00EB5E91">
      <w:pPr>
        <w:rPr>
          <w:rFonts w:ascii="Arial" w:hAnsi="Arial" w:cs="Arial"/>
        </w:rPr>
      </w:pPr>
    </w:p>
    <w:p w:rsidR="00CE2F8A" w:rsidRDefault="00CE2F8A" w:rsidP="00EB5E91">
      <w:pPr>
        <w:rPr>
          <w:rFonts w:ascii="Arial" w:hAnsi="Arial" w:cs="Arial"/>
        </w:rPr>
      </w:pPr>
    </w:p>
    <w:p w:rsidR="00CE2F8A" w:rsidRDefault="00CE2F8A" w:rsidP="00EB5E91">
      <w:pPr>
        <w:rPr>
          <w:rFonts w:ascii="Arial" w:hAnsi="Arial" w:cs="Arial"/>
        </w:rPr>
      </w:pPr>
    </w:p>
    <w:p w:rsidR="00CE2F8A" w:rsidRDefault="00CE2F8A" w:rsidP="00EB5E91">
      <w:pPr>
        <w:rPr>
          <w:rFonts w:ascii="Arial" w:hAnsi="Arial" w:cs="Arial"/>
        </w:rPr>
      </w:pPr>
    </w:p>
    <w:p w:rsidR="00CE2F8A" w:rsidRDefault="00CE2F8A" w:rsidP="00EB5E91">
      <w:pPr>
        <w:rPr>
          <w:rFonts w:ascii="Arial" w:hAnsi="Arial" w:cs="Arial"/>
        </w:rPr>
      </w:pPr>
    </w:p>
    <w:p w:rsidR="00CE2F8A" w:rsidRDefault="00CE2F8A" w:rsidP="00EB5E91">
      <w:pPr>
        <w:rPr>
          <w:rFonts w:ascii="Arial" w:hAnsi="Arial" w:cs="Arial"/>
        </w:rPr>
      </w:pPr>
    </w:p>
    <w:p w:rsidR="000809B3" w:rsidRPr="00D946BC" w:rsidRDefault="00EB5E91" w:rsidP="00EB5E91">
      <w:pPr>
        <w:rPr>
          <w:rFonts w:ascii="Arial" w:hAnsi="Arial" w:cs="Arial"/>
        </w:rPr>
      </w:pPr>
      <w:r w:rsidRPr="00D946BC">
        <w:rPr>
          <w:rFonts w:ascii="Arial" w:hAnsi="Arial" w:cs="Arial"/>
        </w:rPr>
        <w:t>After reading the content from mem file the program need to understand what is that command all about. This is done in the decode part. In our code we have done "bitwise &amp;" and then shifted it right with commands so that we are able to extract the desired information from the command. For each command we read we have extracted its condition, format, immediate, opcode, set, operand 1, destination register, operand 2 and offset. In operand 2 too there were two cases, i.e. with immediate and without it.</w:t>
      </w:r>
    </w:p>
    <w:p w:rsidR="000809B3" w:rsidRPr="00D946BC" w:rsidRDefault="000809B3" w:rsidP="00EB5E91">
      <w:pPr>
        <w:rPr>
          <w:rFonts w:ascii="Arial" w:hAnsi="Arial" w:cs="Arial"/>
        </w:rPr>
      </w:pPr>
      <w:r w:rsidRPr="00D946BC">
        <w:rPr>
          <w:rFonts w:ascii="Arial" w:hAnsi="Arial" w:cs="Arial"/>
          <w:noProof/>
          <w:color w:val="660099"/>
          <w:bdr w:val="none" w:sz="0" w:space="0" w:color="auto" w:frame="1"/>
          <w:shd w:val="clear" w:color="auto" w:fill="F1F1F1"/>
        </w:rPr>
        <w:drawing>
          <wp:inline distT="0" distB="0" distL="0" distR="0" wp14:anchorId="08321A4E" wp14:editId="0527D464">
            <wp:extent cx="4460682" cy="3013545"/>
            <wp:effectExtent l="0" t="0" r="0" b="0"/>
            <wp:docPr id="2" name="Picture 2" descr="http://3.bp.blogspot.com/_aYI8XKQ7NZc/TISBeqsCnwI/AAAAAAAAADc/skIj5Qn7XlQ/s1600/Untitl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aYI8XKQ7NZc/TISBeqsCnwI/AAAAAAAAADc/skIj5Qn7XlQ/s1600/Untitl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3765" cy="3015628"/>
                    </a:xfrm>
                    <a:prstGeom prst="rect">
                      <a:avLst/>
                    </a:prstGeom>
                    <a:noFill/>
                    <a:ln>
                      <a:noFill/>
                    </a:ln>
                  </pic:spPr>
                </pic:pic>
              </a:graphicData>
            </a:graphic>
          </wp:inline>
        </w:drawing>
      </w:r>
    </w:p>
    <w:p w:rsidR="00EB5E91" w:rsidRPr="00D946BC" w:rsidRDefault="00EB5E91" w:rsidP="00EB5E91">
      <w:pPr>
        <w:rPr>
          <w:rFonts w:ascii="Arial" w:hAnsi="Arial" w:cs="Arial"/>
        </w:rPr>
      </w:pPr>
      <w:r w:rsidRPr="00D946BC">
        <w:rPr>
          <w:rFonts w:ascii="Arial" w:hAnsi="Arial" w:cs="Arial"/>
        </w:rPr>
        <w:t>Based on the opcode value we perform the desired operations in the execute stage. Following operations can be used in the arm simulator:</w:t>
      </w:r>
    </w:p>
    <w:p w:rsidR="00EB5E91" w:rsidRPr="00D946BC" w:rsidRDefault="00EB5E91" w:rsidP="00EB5E91">
      <w:pPr>
        <w:rPr>
          <w:rFonts w:ascii="Arial" w:hAnsi="Arial" w:cs="Arial"/>
        </w:rPr>
      </w:pPr>
      <w:r w:rsidRPr="00D946BC">
        <w:rPr>
          <w:rFonts w:ascii="Arial" w:hAnsi="Arial" w:cs="Arial"/>
        </w:rPr>
        <w:t>1. Move (opcode 0x1101) - puts the value given in the destination register</w:t>
      </w:r>
    </w:p>
    <w:p w:rsidR="00EB5E91" w:rsidRPr="00D946BC" w:rsidRDefault="00D946BC" w:rsidP="00EB5E91">
      <w:pPr>
        <w:rPr>
          <w:rFonts w:ascii="Arial" w:hAnsi="Arial" w:cs="Arial"/>
        </w:rPr>
      </w:pPr>
      <w:r>
        <w:rPr>
          <w:rFonts w:ascii="Arial" w:hAnsi="Arial" w:cs="Arial"/>
        </w:rPr>
        <w:t>2. Add (opcode 0x100)</w:t>
      </w:r>
      <w:r w:rsidR="00EB5E91" w:rsidRPr="00D946BC">
        <w:rPr>
          <w:rFonts w:ascii="Arial" w:hAnsi="Arial" w:cs="Arial"/>
        </w:rPr>
        <w:t xml:space="preserve"> (program checks if there is immediate or not and operates accordingly) - used to give result of addition of the operand 1 and operand 2.</w:t>
      </w:r>
    </w:p>
    <w:p w:rsidR="00EB5E91" w:rsidRPr="00D946BC" w:rsidRDefault="00EB5E91" w:rsidP="00EB5E91">
      <w:pPr>
        <w:rPr>
          <w:rFonts w:ascii="Arial" w:hAnsi="Arial" w:cs="Arial"/>
        </w:rPr>
      </w:pPr>
      <w:r w:rsidRPr="00D946BC">
        <w:rPr>
          <w:rFonts w:ascii="Arial" w:hAnsi="Arial" w:cs="Arial"/>
        </w:rPr>
        <w:t>3. Subtract (opcode 0x0010) (program checks if there is immediate or not and operates accordingly) - used to give result of subtraction of the operand 1 and operand 2.</w:t>
      </w:r>
    </w:p>
    <w:p w:rsidR="00EB5E91" w:rsidRPr="00D946BC" w:rsidRDefault="00EB5E91" w:rsidP="00EB5E91">
      <w:pPr>
        <w:rPr>
          <w:rFonts w:ascii="Arial" w:hAnsi="Arial" w:cs="Arial"/>
        </w:rPr>
      </w:pPr>
      <w:r w:rsidRPr="00D946BC">
        <w:rPr>
          <w:rFonts w:ascii="Arial" w:hAnsi="Arial" w:cs="Arial"/>
        </w:rPr>
        <w:t>4. Compare (opcode 0x1010) - used to compare two values and th</w:t>
      </w:r>
      <w:r w:rsidR="000809B3" w:rsidRPr="00D946BC">
        <w:rPr>
          <w:rFonts w:ascii="Arial" w:hAnsi="Arial" w:cs="Arial"/>
        </w:rPr>
        <w:t>en up</w:t>
      </w:r>
      <w:r w:rsidRPr="00D946BC">
        <w:rPr>
          <w:rFonts w:ascii="Arial" w:hAnsi="Arial" w:cs="Arial"/>
        </w:rPr>
        <w:t>date the negative,</w:t>
      </w:r>
      <w:r w:rsidR="000809B3" w:rsidRPr="00D946BC">
        <w:rPr>
          <w:rFonts w:ascii="Arial" w:hAnsi="Arial" w:cs="Arial"/>
        </w:rPr>
        <w:t xml:space="preserve"> zero, carry and overflow flags according to the value of operand 1 and operand 2.</w:t>
      </w:r>
    </w:p>
    <w:p w:rsidR="00EB5E91" w:rsidRPr="00D946BC" w:rsidRDefault="00EB5E91" w:rsidP="00EB5E91">
      <w:pPr>
        <w:rPr>
          <w:rFonts w:ascii="Arial" w:hAnsi="Arial" w:cs="Arial"/>
        </w:rPr>
      </w:pPr>
      <w:r w:rsidRPr="00D946BC">
        <w:rPr>
          <w:rFonts w:ascii="Arial" w:hAnsi="Arial" w:cs="Arial"/>
        </w:rPr>
        <w:t>5. Load/store (opcode 0x1100) (further if set is 1 its load and if set is 0 its store) - used to load/store a value from/to a register</w:t>
      </w:r>
      <w:r w:rsidR="000500A3">
        <w:rPr>
          <w:rFonts w:ascii="Arial" w:hAnsi="Arial" w:cs="Arial"/>
        </w:rPr>
        <w:t>.</w:t>
      </w:r>
    </w:p>
    <w:p w:rsidR="00F96E72" w:rsidRPr="00D946BC" w:rsidRDefault="00EB5E91" w:rsidP="00CC4D7F">
      <w:pPr>
        <w:rPr>
          <w:rFonts w:ascii="Arial" w:hAnsi="Arial" w:cs="Arial"/>
        </w:rPr>
      </w:pPr>
      <w:r w:rsidRPr="00D946BC">
        <w:rPr>
          <w:rFonts w:ascii="Arial" w:hAnsi="Arial" w:cs="Arial"/>
        </w:rPr>
        <w:lastRenderedPageBreak/>
        <w:t>6. Exit (opcode 0x11) - Takes us to the end of the program</w:t>
      </w:r>
    </w:p>
    <w:p w:rsidR="00F96E72" w:rsidRPr="00D946BC" w:rsidRDefault="00CC4D7F" w:rsidP="00EB5E91">
      <w:pPr>
        <w:rPr>
          <w:rFonts w:ascii="Arial" w:hAnsi="Arial" w:cs="Arial"/>
        </w:rPr>
      </w:pPr>
      <w:r w:rsidRPr="00D946BC">
        <w:rPr>
          <w:rFonts w:ascii="Arial" w:hAnsi="Arial" w:cs="Arial"/>
        </w:rPr>
        <w:t>There is a memory stage in which we store the data back in the memory.</w:t>
      </w:r>
    </w:p>
    <w:p w:rsidR="00CC4D7F" w:rsidRPr="00D946BC" w:rsidRDefault="00CC4D7F" w:rsidP="00EB5E91">
      <w:pPr>
        <w:rPr>
          <w:rFonts w:ascii="Arial" w:hAnsi="Arial" w:cs="Arial"/>
        </w:rPr>
      </w:pPr>
      <w:r w:rsidRPr="00D946BC">
        <w:rPr>
          <w:rFonts w:ascii="Arial" w:hAnsi="Arial" w:cs="Arial"/>
        </w:rPr>
        <w:t>Also there is a write back stage in which we write the data to the register.</w:t>
      </w:r>
    </w:p>
    <w:p w:rsidR="00CC4D7F" w:rsidRPr="00D946BC" w:rsidRDefault="00CC4D7F" w:rsidP="00CC4D7F">
      <w:pPr>
        <w:rPr>
          <w:rFonts w:ascii="Arial" w:hAnsi="Arial" w:cs="Arial"/>
        </w:rPr>
      </w:pPr>
      <w:r w:rsidRPr="00D946BC">
        <w:rPr>
          <w:rFonts w:ascii="Arial" w:hAnsi="Arial" w:cs="Arial"/>
        </w:rPr>
        <w:t>We have a function called “read_word” which takes memory address as input and takes data from that address.</w:t>
      </w:r>
    </w:p>
    <w:p w:rsidR="00CC4D7F" w:rsidRPr="00D946BC" w:rsidRDefault="00CC4D7F" w:rsidP="00CC4D7F">
      <w:pPr>
        <w:rPr>
          <w:rFonts w:ascii="Arial" w:hAnsi="Arial" w:cs="Arial"/>
        </w:rPr>
      </w:pPr>
      <w:r w:rsidRPr="00D946BC">
        <w:rPr>
          <w:rFonts w:ascii="Arial" w:hAnsi="Arial" w:cs="Arial"/>
        </w:rPr>
        <w:t>Also there is a function called “write_word” which takes the data and address in memory as input and puts the data at that address.</w:t>
      </w:r>
    </w:p>
    <w:p w:rsidR="00B84E1E" w:rsidRPr="00D946BC" w:rsidRDefault="00B84E1E">
      <w:pPr>
        <w:rPr>
          <w:rFonts w:ascii="Arial" w:hAnsi="Arial" w:cs="Arial"/>
        </w:rPr>
      </w:pPr>
    </w:p>
    <w:sectPr w:rsidR="00B84E1E" w:rsidRPr="00D946B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116" w:rsidRDefault="00322116" w:rsidP="00BC6380">
      <w:pPr>
        <w:spacing w:after="0" w:line="240" w:lineRule="auto"/>
      </w:pPr>
      <w:r>
        <w:separator/>
      </w:r>
    </w:p>
  </w:endnote>
  <w:endnote w:type="continuationSeparator" w:id="0">
    <w:p w:rsidR="00322116" w:rsidRDefault="00322116" w:rsidP="00BC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116" w:rsidRDefault="00322116" w:rsidP="00BC6380">
      <w:pPr>
        <w:spacing w:after="0" w:line="240" w:lineRule="auto"/>
      </w:pPr>
      <w:r>
        <w:separator/>
      </w:r>
    </w:p>
  </w:footnote>
  <w:footnote w:type="continuationSeparator" w:id="0">
    <w:p w:rsidR="00322116" w:rsidRDefault="00322116" w:rsidP="00BC6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256555"/>
      <w:docPartObj>
        <w:docPartGallery w:val="Page Numbers (Top of Page)"/>
        <w:docPartUnique/>
      </w:docPartObj>
    </w:sdtPr>
    <w:sdtEndPr>
      <w:rPr>
        <w:b/>
        <w:bCs/>
        <w:noProof/>
        <w:color w:val="auto"/>
        <w:spacing w:val="0"/>
      </w:rPr>
    </w:sdtEndPr>
    <w:sdtContent>
      <w:p w:rsidR="00BC6380" w:rsidRDefault="00BC638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B211D" w:rsidRPr="003B211D">
          <w:rPr>
            <w:b/>
            <w:bCs/>
            <w:noProof/>
          </w:rPr>
          <w:t>1</w:t>
        </w:r>
        <w:r>
          <w:rPr>
            <w:b/>
            <w:bCs/>
            <w:noProof/>
          </w:rPr>
          <w:fldChar w:fldCharType="end"/>
        </w:r>
      </w:p>
    </w:sdtContent>
  </w:sdt>
  <w:p w:rsidR="00BC6380" w:rsidRDefault="00BC63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E91"/>
    <w:rsid w:val="00006FED"/>
    <w:rsid w:val="0003217C"/>
    <w:rsid w:val="000500A3"/>
    <w:rsid w:val="000809B3"/>
    <w:rsid w:val="00097087"/>
    <w:rsid w:val="000A5521"/>
    <w:rsid w:val="000E0B14"/>
    <w:rsid w:val="000F35D2"/>
    <w:rsid w:val="000F6B38"/>
    <w:rsid w:val="00105AFC"/>
    <w:rsid w:val="001074CB"/>
    <w:rsid w:val="00110B1F"/>
    <w:rsid w:val="001173B8"/>
    <w:rsid w:val="0012778C"/>
    <w:rsid w:val="00142B68"/>
    <w:rsid w:val="00174CB3"/>
    <w:rsid w:val="0019270E"/>
    <w:rsid w:val="001B0D8D"/>
    <w:rsid w:val="001D15DB"/>
    <w:rsid w:val="00211782"/>
    <w:rsid w:val="00212218"/>
    <w:rsid w:val="002244B5"/>
    <w:rsid w:val="002531FE"/>
    <w:rsid w:val="00254DBC"/>
    <w:rsid w:val="00257BB7"/>
    <w:rsid w:val="00294ED7"/>
    <w:rsid w:val="002C322E"/>
    <w:rsid w:val="002C7DBF"/>
    <w:rsid w:val="002E27FA"/>
    <w:rsid w:val="0030742D"/>
    <w:rsid w:val="00322116"/>
    <w:rsid w:val="00341163"/>
    <w:rsid w:val="00351E5C"/>
    <w:rsid w:val="00375EB3"/>
    <w:rsid w:val="0037795F"/>
    <w:rsid w:val="00386D0F"/>
    <w:rsid w:val="00392DDE"/>
    <w:rsid w:val="003A2AE4"/>
    <w:rsid w:val="003A5CD3"/>
    <w:rsid w:val="003B211D"/>
    <w:rsid w:val="003B7007"/>
    <w:rsid w:val="003F47D1"/>
    <w:rsid w:val="003F63DA"/>
    <w:rsid w:val="00405036"/>
    <w:rsid w:val="00422A14"/>
    <w:rsid w:val="0045043A"/>
    <w:rsid w:val="00450C25"/>
    <w:rsid w:val="00451313"/>
    <w:rsid w:val="00456F4A"/>
    <w:rsid w:val="0046551B"/>
    <w:rsid w:val="00474EC6"/>
    <w:rsid w:val="00490E2A"/>
    <w:rsid w:val="004A4E79"/>
    <w:rsid w:val="004C5C0A"/>
    <w:rsid w:val="004D2B52"/>
    <w:rsid w:val="004E392E"/>
    <w:rsid w:val="004E6E81"/>
    <w:rsid w:val="004F34FA"/>
    <w:rsid w:val="00512C52"/>
    <w:rsid w:val="00517C12"/>
    <w:rsid w:val="005204E5"/>
    <w:rsid w:val="00544E02"/>
    <w:rsid w:val="0054669C"/>
    <w:rsid w:val="00567C09"/>
    <w:rsid w:val="00575B8E"/>
    <w:rsid w:val="00581330"/>
    <w:rsid w:val="005A0230"/>
    <w:rsid w:val="005B57E1"/>
    <w:rsid w:val="005E0260"/>
    <w:rsid w:val="005E4E0B"/>
    <w:rsid w:val="00615798"/>
    <w:rsid w:val="006352B9"/>
    <w:rsid w:val="00641812"/>
    <w:rsid w:val="006418EF"/>
    <w:rsid w:val="00653805"/>
    <w:rsid w:val="00653CCE"/>
    <w:rsid w:val="00671256"/>
    <w:rsid w:val="00692838"/>
    <w:rsid w:val="00693572"/>
    <w:rsid w:val="006A0ED8"/>
    <w:rsid w:val="006A3E62"/>
    <w:rsid w:val="006B1118"/>
    <w:rsid w:val="006B73A9"/>
    <w:rsid w:val="00725DD9"/>
    <w:rsid w:val="00731F04"/>
    <w:rsid w:val="007363F6"/>
    <w:rsid w:val="00751BBD"/>
    <w:rsid w:val="00765E33"/>
    <w:rsid w:val="00777B1C"/>
    <w:rsid w:val="00787322"/>
    <w:rsid w:val="007A3AD5"/>
    <w:rsid w:val="007A73C7"/>
    <w:rsid w:val="007B4A5B"/>
    <w:rsid w:val="007D7B7C"/>
    <w:rsid w:val="00814084"/>
    <w:rsid w:val="008270FB"/>
    <w:rsid w:val="00844544"/>
    <w:rsid w:val="008515EF"/>
    <w:rsid w:val="00852B32"/>
    <w:rsid w:val="0085486A"/>
    <w:rsid w:val="00857107"/>
    <w:rsid w:val="0087306D"/>
    <w:rsid w:val="0089087B"/>
    <w:rsid w:val="008A0892"/>
    <w:rsid w:val="008B0A98"/>
    <w:rsid w:val="0090775B"/>
    <w:rsid w:val="009174B6"/>
    <w:rsid w:val="009315E6"/>
    <w:rsid w:val="00957637"/>
    <w:rsid w:val="0096762E"/>
    <w:rsid w:val="00974598"/>
    <w:rsid w:val="0098746D"/>
    <w:rsid w:val="00A46847"/>
    <w:rsid w:val="00A50DF6"/>
    <w:rsid w:val="00A57752"/>
    <w:rsid w:val="00A810EF"/>
    <w:rsid w:val="00A974F7"/>
    <w:rsid w:val="00AB04FE"/>
    <w:rsid w:val="00AB5C63"/>
    <w:rsid w:val="00AB7E38"/>
    <w:rsid w:val="00AC4388"/>
    <w:rsid w:val="00AE5692"/>
    <w:rsid w:val="00AF6CF5"/>
    <w:rsid w:val="00B12F73"/>
    <w:rsid w:val="00B14EB9"/>
    <w:rsid w:val="00B16068"/>
    <w:rsid w:val="00B21CED"/>
    <w:rsid w:val="00B31B90"/>
    <w:rsid w:val="00B50AF7"/>
    <w:rsid w:val="00B52E96"/>
    <w:rsid w:val="00B75D95"/>
    <w:rsid w:val="00B76175"/>
    <w:rsid w:val="00B7619A"/>
    <w:rsid w:val="00B84E1E"/>
    <w:rsid w:val="00B853E4"/>
    <w:rsid w:val="00B90F2D"/>
    <w:rsid w:val="00B95F10"/>
    <w:rsid w:val="00BA4551"/>
    <w:rsid w:val="00BB18EB"/>
    <w:rsid w:val="00BB760E"/>
    <w:rsid w:val="00BC6380"/>
    <w:rsid w:val="00C0538A"/>
    <w:rsid w:val="00C1640D"/>
    <w:rsid w:val="00C31822"/>
    <w:rsid w:val="00C45CFB"/>
    <w:rsid w:val="00C45EC9"/>
    <w:rsid w:val="00C641F5"/>
    <w:rsid w:val="00C75270"/>
    <w:rsid w:val="00C97365"/>
    <w:rsid w:val="00CA3F49"/>
    <w:rsid w:val="00CB6650"/>
    <w:rsid w:val="00CC4D7F"/>
    <w:rsid w:val="00CE2F8A"/>
    <w:rsid w:val="00CE6224"/>
    <w:rsid w:val="00D053EE"/>
    <w:rsid w:val="00D128E9"/>
    <w:rsid w:val="00D344FF"/>
    <w:rsid w:val="00D937D7"/>
    <w:rsid w:val="00D946BC"/>
    <w:rsid w:val="00DA259F"/>
    <w:rsid w:val="00DB76E1"/>
    <w:rsid w:val="00DC0ECC"/>
    <w:rsid w:val="00DD028D"/>
    <w:rsid w:val="00DF5213"/>
    <w:rsid w:val="00E21273"/>
    <w:rsid w:val="00E24DAE"/>
    <w:rsid w:val="00E2795F"/>
    <w:rsid w:val="00E81188"/>
    <w:rsid w:val="00E869DD"/>
    <w:rsid w:val="00EB5E91"/>
    <w:rsid w:val="00EC4C1E"/>
    <w:rsid w:val="00EE5F21"/>
    <w:rsid w:val="00EF13D0"/>
    <w:rsid w:val="00F44AD5"/>
    <w:rsid w:val="00F804A9"/>
    <w:rsid w:val="00F852FA"/>
    <w:rsid w:val="00F916C2"/>
    <w:rsid w:val="00F96E72"/>
    <w:rsid w:val="00FA6BCE"/>
    <w:rsid w:val="00FB579A"/>
    <w:rsid w:val="00FF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63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B8E"/>
    <w:rPr>
      <w:rFonts w:ascii="Tahoma" w:hAnsi="Tahoma" w:cs="Tahoma"/>
      <w:sz w:val="16"/>
      <w:szCs w:val="16"/>
    </w:rPr>
  </w:style>
  <w:style w:type="paragraph" w:styleId="Header">
    <w:name w:val="header"/>
    <w:basedOn w:val="Normal"/>
    <w:link w:val="HeaderChar"/>
    <w:uiPriority w:val="99"/>
    <w:unhideWhenUsed/>
    <w:rsid w:val="00BC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380"/>
  </w:style>
  <w:style w:type="paragraph" w:styleId="Footer">
    <w:name w:val="footer"/>
    <w:basedOn w:val="Normal"/>
    <w:link w:val="FooterChar"/>
    <w:uiPriority w:val="99"/>
    <w:unhideWhenUsed/>
    <w:rsid w:val="00BC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380"/>
  </w:style>
  <w:style w:type="character" w:customStyle="1" w:styleId="Heading2Char">
    <w:name w:val="Heading 2 Char"/>
    <w:basedOn w:val="DefaultParagraphFont"/>
    <w:link w:val="Heading2"/>
    <w:uiPriority w:val="9"/>
    <w:rsid w:val="00BC638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5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450C2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DarkList-Accent1">
    <w:name w:val="Dark List Accent 1"/>
    <w:basedOn w:val="TableNormal"/>
    <w:uiPriority w:val="70"/>
    <w:rsid w:val="00450C2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Grid-Accent6">
    <w:name w:val="Light Grid Accent 6"/>
    <w:basedOn w:val="TableNormal"/>
    <w:uiPriority w:val="62"/>
    <w:rsid w:val="00450C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2">
    <w:name w:val="Medium Shading 2 Accent 2"/>
    <w:basedOn w:val="TableNormal"/>
    <w:uiPriority w:val="64"/>
    <w:rsid w:val="00450C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E3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F34F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F34F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515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63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B8E"/>
    <w:rPr>
      <w:rFonts w:ascii="Tahoma" w:hAnsi="Tahoma" w:cs="Tahoma"/>
      <w:sz w:val="16"/>
      <w:szCs w:val="16"/>
    </w:rPr>
  </w:style>
  <w:style w:type="paragraph" w:styleId="Header">
    <w:name w:val="header"/>
    <w:basedOn w:val="Normal"/>
    <w:link w:val="HeaderChar"/>
    <w:uiPriority w:val="99"/>
    <w:unhideWhenUsed/>
    <w:rsid w:val="00BC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380"/>
  </w:style>
  <w:style w:type="paragraph" w:styleId="Footer">
    <w:name w:val="footer"/>
    <w:basedOn w:val="Normal"/>
    <w:link w:val="FooterChar"/>
    <w:uiPriority w:val="99"/>
    <w:unhideWhenUsed/>
    <w:rsid w:val="00BC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380"/>
  </w:style>
  <w:style w:type="character" w:customStyle="1" w:styleId="Heading2Char">
    <w:name w:val="Heading 2 Char"/>
    <w:basedOn w:val="DefaultParagraphFont"/>
    <w:link w:val="Heading2"/>
    <w:uiPriority w:val="9"/>
    <w:rsid w:val="00BC638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5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450C2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DarkList-Accent1">
    <w:name w:val="Dark List Accent 1"/>
    <w:basedOn w:val="TableNormal"/>
    <w:uiPriority w:val="70"/>
    <w:rsid w:val="00450C2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Grid-Accent6">
    <w:name w:val="Light Grid Accent 6"/>
    <w:basedOn w:val="TableNormal"/>
    <w:uiPriority w:val="62"/>
    <w:rsid w:val="00450C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2">
    <w:name w:val="Medium Shading 2 Accent 2"/>
    <w:basedOn w:val="TableNormal"/>
    <w:uiPriority w:val="64"/>
    <w:rsid w:val="00450C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E3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F34F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F34F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515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ucode.blogspot.com/2010/09/decoding-arm-instruction-se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D5C40-4D28-4103-93F4-71DB0579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Vatsal</dc:creator>
  <cp:lastModifiedBy>Vatsal</cp:lastModifiedBy>
  <cp:revision>13</cp:revision>
  <dcterms:created xsi:type="dcterms:W3CDTF">2015-04-14T04:15:00Z</dcterms:created>
  <dcterms:modified xsi:type="dcterms:W3CDTF">2015-04-14T13:13:00Z</dcterms:modified>
</cp:coreProperties>
</file>