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41A5" w14:textId="77777777" w:rsidR="0036170A" w:rsidRPr="00DF4B45" w:rsidRDefault="00000000">
      <w:pPr>
        <w:spacing w:after="40"/>
        <w:jc w:val="center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1F3864"/>
          <w:sz w:val="32"/>
          <w:szCs w:val="32"/>
        </w:rPr>
        <w:t>ROHAN KENNEDY R</w:t>
      </w:r>
    </w:p>
    <w:p w14:paraId="427EFCAA" w14:textId="5C3871C7" w:rsidR="0036170A" w:rsidRPr="00DF4B45" w:rsidRDefault="00000000">
      <w:pPr>
        <w:spacing w:after="40"/>
        <w:jc w:val="center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1F3864"/>
          <w:sz w:val="20"/>
          <w:szCs w:val="20"/>
        </w:rPr>
        <w:t xml:space="preserve">AI/ML Engineer | </w:t>
      </w:r>
      <w:r w:rsidR="00527676" w:rsidRPr="00DF4B45">
        <w:rPr>
          <w:rFonts w:cs="Calibri"/>
          <w:b/>
          <w:bCs/>
          <w:color w:val="1F3864"/>
          <w:sz w:val="20"/>
          <w:szCs w:val="20"/>
        </w:rPr>
        <w:t>Deep Learning | Generative AI</w:t>
      </w:r>
    </w:p>
    <w:p w14:paraId="3BB029E0" w14:textId="5AABD454" w:rsidR="00592D9A" w:rsidRPr="00DF4B45" w:rsidRDefault="005879A9" w:rsidP="00043F66">
      <w:pPr>
        <w:spacing w:after="100"/>
        <w:jc w:val="center"/>
        <w:rPr>
          <w:rFonts w:cs="Calibri"/>
        </w:rPr>
      </w:pPr>
      <w:r w:rsidRPr="00DF4B45">
        <w:rPr>
          <w:rFonts w:cs="Calibri"/>
          <w:color w:val="444444"/>
          <w:sz w:val="18"/>
          <w:szCs w:val="18"/>
        </w:rPr>
        <w:t xml:space="preserve">  +</w:t>
      </w:r>
      <w:r w:rsidRPr="00DF4B45">
        <w:rPr>
          <w:rFonts w:cs="Calibri"/>
          <w:color w:val="000000" w:themeColor="text1"/>
          <w:sz w:val="20"/>
          <w:szCs w:val="20"/>
        </w:rPr>
        <w:t xml:space="preserve">91 6374431807  |  rohankennedy06@gmail.com  |  </w:t>
      </w:r>
      <w:hyperlink r:id="rId5" w:history="1">
        <w:r w:rsidR="00971EE8" w:rsidRPr="00DF4B45">
          <w:rPr>
            <w:rStyle w:val="Hyperlink"/>
            <w:rFonts w:cs="Calibri"/>
            <w:sz w:val="20"/>
            <w:szCs w:val="20"/>
          </w:rPr>
          <w:t>LinkedIn</w:t>
        </w:r>
      </w:hyperlink>
      <w:r w:rsidR="00971EE8" w:rsidRPr="00DF4B45">
        <w:rPr>
          <w:rFonts w:cs="Calibri"/>
          <w:color w:val="000000" w:themeColor="text1"/>
          <w:sz w:val="20"/>
          <w:szCs w:val="20"/>
        </w:rPr>
        <w:t xml:space="preserve"> </w:t>
      </w:r>
      <w:r w:rsidRPr="00DF4B45">
        <w:rPr>
          <w:rFonts w:cs="Calibri"/>
          <w:color w:val="000000" w:themeColor="text1"/>
          <w:sz w:val="20"/>
          <w:szCs w:val="20"/>
        </w:rPr>
        <w:t xml:space="preserve">|  </w:t>
      </w:r>
      <w:hyperlink r:id="rId6" w:history="1">
        <w:r w:rsidR="00971EE8" w:rsidRPr="00DF4B45">
          <w:rPr>
            <w:rStyle w:val="Hyperlink"/>
            <w:rFonts w:cs="Calibri"/>
            <w:sz w:val="20"/>
            <w:szCs w:val="20"/>
          </w:rPr>
          <w:t>GitHub</w:t>
        </w:r>
      </w:hyperlink>
    </w:p>
    <w:p w14:paraId="2B131D47" w14:textId="77777777" w:rsidR="0036170A" w:rsidRPr="00DF4B45" w:rsidRDefault="00000000" w:rsidP="005635D9">
      <w:pPr>
        <w:pBdr>
          <w:bottom w:val="single" w:sz="4" w:space="0" w:color="CCCCCC"/>
        </w:pBdr>
        <w:spacing w:before="90" w:after="30"/>
        <w:ind w:right="-292" w:hanging="426"/>
        <w:rPr>
          <w:rFonts w:cs="Calibri"/>
          <w:sz w:val="22"/>
          <w:szCs w:val="22"/>
        </w:rPr>
      </w:pPr>
      <w:r w:rsidRPr="00DF4B45">
        <w:rPr>
          <w:rFonts w:cs="Calibri"/>
          <w:b/>
          <w:bCs/>
          <w:caps/>
          <w:color w:val="1F3864"/>
          <w:sz w:val="24"/>
          <w:szCs w:val="24"/>
        </w:rPr>
        <w:t>Objective</w:t>
      </w:r>
    </w:p>
    <w:p w14:paraId="69783925" w14:textId="77777777" w:rsidR="005635D9" w:rsidRPr="00DF4B45" w:rsidRDefault="00A52F85" w:rsidP="005635D9">
      <w:pPr>
        <w:pBdr>
          <w:bottom w:val="single" w:sz="4" w:space="2" w:color="CCCCCC"/>
        </w:pBdr>
        <w:spacing w:before="90" w:after="30"/>
        <w:ind w:left="-426" w:right="-383"/>
        <w:jc w:val="both"/>
        <w:rPr>
          <w:rFonts w:cs="Calibri"/>
          <w:color w:val="1A1A1A"/>
          <w:sz w:val="20"/>
          <w:szCs w:val="20"/>
        </w:rPr>
      </w:pPr>
      <w:r w:rsidRPr="00DF4B45">
        <w:rPr>
          <w:rFonts w:cs="Calibri"/>
          <w:color w:val="1A1A1A"/>
          <w:sz w:val="20"/>
          <w:szCs w:val="20"/>
        </w:rPr>
        <w:t>AI/ML undergraduate who has built 3 end-to-end machine learning systems spanning anomaly detection, stock forecasting, and customer segmentation with two deployed via Flask. Proficient in Python, TensorFlow, and Scikit-learn, with hands-on experience across the full pipeline: data preprocessing, feature engineering, model evaluation, and explainability (SHAP).</w:t>
      </w:r>
    </w:p>
    <w:p w14:paraId="0097E72D" w14:textId="0C2102E1" w:rsidR="0036170A" w:rsidRPr="00DF4B45" w:rsidRDefault="00000000" w:rsidP="005635D9">
      <w:pPr>
        <w:pBdr>
          <w:bottom w:val="single" w:sz="4" w:space="2" w:color="CCCCCC"/>
        </w:pBdr>
        <w:spacing w:before="90" w:after="30"/>
        <w:ind w:left="-426" w:right="-383"/>
        <w:jc w:val="both"/>
        <w:rPr>
          <w:rFonts w:cs="Calibri"/>
          <w:color w:val="1A1A1A"/>
          <w:sz w:val="20"/>
          <w:szCs w:val="20"/>
        </w:rPr>
      </w:pPr>
      <w:r w:rsidRPr="00DF4B45">
        <w:rPr>
          <w:rFonts w:cs="Calibri"/>
          <w:b/>
          <w:bCs/>
          <w:caps/>
          <w:color w:val="1F3864"/>
          <w:sz w:val="24"/>
          <w:szCs w:val="24"/>
        </w:rPr>
        <w:t>Education</w:t>
      </w:r>
    </w:p>
    <w:p w14:paraId="5E8C4A9D" w14:textId="77777777" w:rsidR="0036170A" w:rsidRPr="00DF4B45" w:rsidRDefault="00000000" w:rsidP="005635D9">
      <w:pPr>
        <w:spacing w:after="20"/>
        <w:ind w:hanging="426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1A1A1A"/>
          <w:sz w:val="20"/>
          <w:szCs w:val="20"/>
        </w:rPr>
        <w:t xml:space="preserve">B.Tech — Artificial Intelligence &amp; Machine Learning  |  </w:t>
      </w:r>
      <w:r w:rsidRPr="00DF4B45">
        <w:rPr>
          <w:rFonts w:cs="Calibri"/>
          <w:i/>
          <w:iCs/>
          <w:color w:val="444444"/>
          <w:sz w:val="20"/>
          <w:szCs w:val="20"/>
        </w:rPr>
        <w:t>2023 – 2027</w:t>
      </w:r>
    </w:p>
    <w:p w14:paraId="47175BC0" w14:textId="207CAB5B" w:rsidR="0036170A" w:rsidRPr="00DF4B45" w:rsidRDefault="00000000" w:rsidP="005635D9">
      <w:pPr>
        <w:spacing w:after="40"/>
        <w:ind w:hanging="426"/>
        <w:rPr>
          <w:rFonts w:cs="Calibri"/>
          <w:sz w:val="20"/>
          <w:szCs w:val="20"/>
        </w:rPr>
      </w:pPr>
      <w:r w:rsidRPr="00DF4B45">
        <w:rPr>
          <w:rFonts w:cs="Calibri"/>
          <w:i/>
          <w:iCs/>
          <w:color w:val="444444"/>
          <w:sz w:val="20"/>
          <w:szCs w:val="20"/>
        </w:rPr>
        <w:t>Manakula Vinayagar Institute of Technology, Puducherry  |  CGPA: 8.</w:t>
      </w:r>
      <w:r w:rsidR="003C319E" w:rsidRPr="00DF4B45">
        <w:rPr>
          <w:rFonts w:cs="Calibri"/>
          <w:i/>
          <w:iCs/>
          <w:color w:val="444444"/>
          <w:sz w:val="20"/>
          <w:szCs w:val="20"/>
        </w:rPr>
        <w:t>26</w:t>
      </w:r>
      <w:r w:rsidRPr="00DF4B45">
        <w:rPr>
          <w:rFonts w:cs="Calibri"/>
          <w:i/>
          <w:iCs/>
          <w:color w:val="444444"/>
          <w:sz w:val="20"/>
          <w:szCs w:val="20"/>
        </w:rPr>
        <w:t xml:space="preserve"> (up to 5th Sem)</w:t>
      </w:r>
    </w:p>
    <w:p w14:paraId="6627BD93" w14:textId="77777777" w:rsidR="0036170A" w:rsidRPr="00DF4B45" w:rsidRDefault="00000000" w:rsidP="005635D9">
      <w:pPr>
        <w:spacing w:after="20"/>
        <w:ind w:hanging="426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1A1A1A"/>
          <w:sz w:val="20"/>
          <w:szCs w:val="20"/>
        </w:rPr>
        <w:t xml:space="preserve">12th (HSC)  |  </w:t>
      </w:r>
      <w:r w:rsidRPr="00DF4B45">
        <w:rPr>
          <w:rFonts w:cs="Calibri"/>
          <w:i/>
          <w:iCs/>
          <w:color w:val="444444"/>
          <w:sz w:val="20"/>
          <w:szCs w:val="20"/>
        </w:rPr>
        <w:t>2022 – 2023</w:t>
      </w:r>
    </w:p>
    <w:p w14:paraId="1DA08EAA" w14:textId="77777777" w:rsidR="0036170A" w:rsidRPr="00DF4B45" w:rsidRDefault="00000000" w:rsidP="005635D9">
      <w:pPr>
        <w:spacing w:after="40"/>
        <w:ind w:hanging="426"/>
        <w:rPr>
          <w:rFonts w:cs="Calibri"/>
          <w:sz w:val="20"/>
          <w:szCs w:val="20"/>
        </w:rPr>
      </w:pPr>
      <w:r w:rsidRPr="00DF4B45">
        <w:rPr>
          <w:rFonts w:cs="Calibri"/>
          <w:i/>
          <w:iCs/>
          <w:color w:val="444444"/>
          <w:sz w:val="20"/>
          <w:szCs w:val="20"/>
        </w:rPr>
        <w:t>Petit Seminaire Higher Secondary School, Puducherry  |  Percentage: 72.83%</w:t>
      </w:r>
    </w:p>
    <w:p w14:paraId="338DD691" w14:textId="77777777" w:rsidR="0036170A" w:rsidRPr="00DF4B45" w:rsidRDefault="00000000" w:rsidP="005635D9">
      <w:pPr>
        <w:pBdr>
          <w:bottom w:val="single" w:sz="4" w:space="2" w:color="CCCCCC"/>
        </w:pBdr>
        <w:spacing w:before="90" w:after="30"/>
        <w:ind w:right="-383" w:hanging="426"/>
        <w:rPr>
          <w:rFonts w:cs="Calibri"/>
        </w:rPr>
      </w:pPr>
      <w:r w:rsidRPr="00DF4B45">
        <w:rPr>
          <w:rFonts w:cs="Calibri"/>
          <w:b/>
          <w:bCs/>
          <w:caps/>
          <w:color w:val="1F3864"/>
          <w:sz w:val="24"/>
          <w:szCs w:val="24"/>
        </w:rPr>
        <w:t>Technical Skills</w:t>
      </w:r>
    </w:p>
    <w:p w14:paraId="636D451A" w14:textId="77777777" w:rsidR="0036170A" w:rsidRPr="00DF4B45" w:rsidRDefault="00000000" w:rsidP="005635D9">
      <w:pPr>
        <w:spacing w:after="60"/>
        <w:ind w:hanging="426"/>
        <w:jc w:val="both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000000" w:themeColor="text1"/>
          <w:sz w:val="20"/>
          <w:szCs w:val="20"/>
        </w:rPr>
        <w:t xml:space="preserve">Programming Languages: </w:t>
      </w:r>
      <w:r w:rsidRPr="00DF4B45">
        <w:rPr>
          <w:rFonts w:cs="Calibri"/>
          <w:color w:val="000000" w:themeColor="text1"/>
          <w:sz w:val="20"/>
          <w:szCs w:val="20"/>
        </w:rPr>
        <w:t>Python, SQL</w:t>
      </w:r>
    </w:p>
    <w:p w14:paraId="7200DAC6" w14:textId="77777777" w:rsidR="0036170A" w:rsidRPr="00DF4B45" w:rsidRDefault="00000000" w:rsidP="005635D9">
      <w:pPr>
        <w:spacing w:after="60"/>
        <w:ind w:right="-150" w:hanging="426"/>
        <w:jc w:val="both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b/>
          <w:bCs/>
          <w:color w:val="000000" w:themeColor="text1"/>
          <w:sz w:val="20"/>
          <w:szCs w:val="20"/>
        </w:rPr>
        <w:t xml:space="preserve">Frameworks / Libraries: </w:t>
      </w:r>
      <w:r w:rsidRPr="00DF4B45">
        <w:rPr>
          <w:rFonts w:cs="Calibri"/>
          <w:color w:val="000000" w:themeColor="text1"/>
          <w:sz w:val="20"/>
          <w:szCs w:val="20"/>
        </w:rPr>
        <w:t>TensorFlow, Keras, Scikit-learn, Pandas, NumPy, Matplotlib, NLTK, Flask</w:t>
      </w:r>
    </w:p>
    <w:p w14:paraId="25D5C016" w14:textId="5AFA39E8" w:rsidR="0036170A" w:rsidRPr="00DF4B45" w:rsidRDefault="00000000" w:rsidP="005635D9">
      <w:pPr>
        <w:spacing w:after="60"/>
        <w:ind w:right="-150" w:hanging="426"/>
        <w:jc w:val="both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000000" w:themeColor="text1"/>
          <w:sz w:val="20"/>
          <w:szCs w:val="20"/>
        </w:rPr>
        <w:t xml:space="preserve">ML / AI: </w:t>
      </w:r>
      <w:r w:rsidRPr="00DF4B45">
        <w:rPr>
          <w:rFonts w:cs="Calibri"/>
          <w:color w:val="000000" w:themeColor="text1"/>
          <w:sz w:val="20"/>
          <w:szCs w:val="20"/>
        </w:rPr>
        <w:t>LSTM, Isolation Forest, Random Forest, SHAP, Prompt Engineering, LLMs, Deep Learning, Generative AI</w:t>
      </w:r>
      <w:r w:rsidR="00F57241" w:rsidRPr="00DF4B45">
        <w:rPr>
          <w:rFonts w:cs="Calibri"/>
          <w:color w:val="000000" w:themeColor="text1"/>
          <w:sz w:val="20"/>
          <w:szCs w:val="20"/>
        </w:rPr>
        <w:t>.</w:t>
      </w:r>
    </w:p>
    <w:p w14:paraId="1436E409" w14:textId="77777777" w:rsidR="0036170A" w:rsidRPr="00DF4B45" w:rsidRDefault="00000000" w:rsidP="005635D9">
      <w:pPr>
        <w:spacing w:after="60"/>
        <w:ind w:right="-150" w:hanging="426"/>
        <w:jc w:val="both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000000" w:themeColor="text1"/>
          <w:sz w:val="20"/>
          <w:szCs w:val="20"/>
        </w:rPr>
        <w:t xml:space="preserve">Development Tools: </w:t>
      </w:r>
      <w:r w:rsidRPr="00DF4B45">
        <w:rPr>
          <w:rFonts w:cs="Calibri"/>
          <w:color w:val="000000" w:themeColor="text1"/>
          <w:sz w:val="20"/>
          <w:szCs w:val="20"/>
        </w:rPr>
        <w:t>VS Code, Git, GitHub, Jupyter Notebook, Google Colab</w:t>
      </w:r>
    </w:p>
    <w:p w14:paraId="18D6F129" w14:textId="520DF1BB" w:rsidR="0036170A" w:rsidRPr="00DF4B45" w:rsidRDefault="00000000" w:rsidP="001242BA">
      <w:pPr>
        <w:spacing w:after="60"/>
        <w:ind w:left="1701" w:right="-383" w:hanging="2127"/>
        <w:jc w:val="both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000000" w:themeColor="text1"/>
          <w:sz w:val="20"/>
          <w:szCs w:val="20"/>
        </w:rPr>
        <w:t xml:space="preserve">Core Competencies: </w:t>
      </w:r>
      <w:r w:rsidRPr="00DF4B45">
        <w:rPr>
          <w:rFonts w:cs="Calibri"/>
          <w:color w:val="000000" w:themeColor="text1"/>
          <w:sz w:val="20"/>
          <w:szCs w:val="20"/>
        </w:rPr>
        <w:t xml:space="preserve">Data Analysis, Problem Solving, Analytical Thinking, Team Collaboration, Communication, Data </w:t>
      </w:r>
      <w:r w:rsidR="00DF4B45">
        <w:rPr>
          <w:rFonts w:cs="Calibri"/>
          <w:color w:val="000000" w:themeColor="text1"/>
          <w:sz w:val="20"/>
          <w:szCs w:val="20"/>
        </w:rPr>
        <w:t xml:space="preserve"> </w:t>
      </w:r>
      <w:r w:rsidRPr="00DF4B45">
        <w:rPr>
          <w:rFonts w:cs="Calibri"/>
          <w:color w:val="000000" w:themeColor="text1"/>
          <w:sz w:val="20"/>
          <w:szCs w:val="20"/>
        </w:rPr>
        <w:t>Pipelines</w:t>
      </w:r>
      <w:r w:rsidR="00F57241" w:rsidRPr="00DF4B45">
        <w:rPr>
          <w:rFonts w:cs="Calibri"/>
          <w:color w:val="000000" w:themeColor="text1"/>
          <w:sz w:val="20"/>
          <w:szCs w:val="20"/>
        </w:rPr>
        <w:t>.</w:t>
      </w:r>
    </w:p>
    <w:p w14:paraId="18D6F128" w14:textId="77777777" w:rsidR="0036170A" w:rsidRPr="00DF4B45" w:rsidRDefault="00000000" w:rsidP="005635D9">
      <w:pPr>
        <w:pBdr>
          <w:bottom w:val="single" w:sz="4" w:space="2" w:color="CCCCCC"/>
        </w:pBdr>
        <w:spacing w:before="90" w:after="30"/>
        <w:ind w:right="-383" w:hanging="426"/>
        <w:rPr>
          <w:rFonts w:cs="Calibri"/>
        </w:rPr>
      </w:pPr>
      <w:r w:rsidRPr="00DF4B45">
        <w:rPr>
          <w:rFonts w:cs="Calibri"/>
          <w:b/>
          <w:bCs/>
          <w:caps/>
          <w:color w:val="1F3864"/>
          <w:sz w:val="24"/>
          <w:szCs w:val="24"/>
        </w:rPr>
        <w:t>Projects</w:t>
      </w:r>
    </w:p>
    <w:p w14:paraId="08EE54BD" w14:textId="1A10BFEF" w:rsidR="0036170A" w:rsidRPr="00DF4B45" w:rsidRDefault="00000000" w:rsidP="005635D9">
      <w:pPr>
        <w:pStyle w:val="ListParagraph"/>
        <w:numPr>
          <w:ilvl w:val="0"/>
          <w:numId w:val="3"/>
        </w:numPr>
        <w:spacing w:after="20"/>
        <w:ind w:left="-142" w:right="-150" w:hanging="284"/>
        <w:jc w:val="both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1A1A1A"/>
          <w:sz w:val="20"/>
          <w:szCs w:val="20"/>
        </w:rPr>
        <w:t xml:space="preserve">Insider Threat Detection System |  </w:t>
      </w:r>
      <w:hyperlink r:id="rId7" w:history="1">
        <w:r w:rsidR="0036170A" w:rsidRPr="00DF4B45">
          <w:rPr>
            <w:rFonts w:cs="Calibri"/>
            <w:color w:val="1155CC"/>
            <w:sz w:val="20"/>
            <w:szCs w:val="20"/>
            <w:u w:val="single"/>
          </w:rPr>
          <w:t>GitHub</w:t>
        </w:r>
      </w:hyperlink>
    </w:p>
    <w:p w14:paraId="3FFED6B9" w14:textId="7E12DE4D" w:rsidR="00614D5E" w:rsidRPr="00DF4B45" w:rsidRDefault="00614D5E" w:rsidP="005635D9">
      <w:pPr>
        <w:pStyle w:val="ListParagraph"/>
        <w:numPr>
          <w:ilvl w:val="0"/>
          <w:numId w:val="2"/>
        </w:numPr>
        <w:spacing w:after="60"/>
        <w:ind w:left="0" w:right="-383" w:hanging="142"/>
        <w:jc w:val="both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>Built a real-time anomaly detection pipeline using Isolation Forest trained on personalized employee behavioral baselines (login frequency, data transfer, day-of-week patterns to flag unknown anomalies.</w:t>
      </w:r>
    </w:p>
    <w:p w14:paraId="5B125E30" w14:textId="6AB4455B" w:rsidR="00614D5E" w:rsidRPr="00DF4B45" w:rsidRDefault="00614D5E" w:rsidP="001242BA">
      <w:pPr>
        <w:pStyle w:val="ListParagraph"/>
        <w:numPr>
          <w:ilvl w:val="0"/>
          <w:numId w:val="2"/>
        </w:numPr>
        <w:spacing w:after="60"/>
        <w:ind w:left="0" w:right="-383" w:hanging="142"/>
        <w:jc w:val="both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>Integrated SHAP explainability to generate force-plot reports identifying the top contributing risk features behind each flagged alert.</w:t>
      </w:r>
    </w:p>
    <w:p w14:paraId="52762999" w14:textId="5E66AA59" w:rsidR="00592D9A" w:rsidRPr="00DF4B45" w:rsidRDefault="00000000" w:rsidP="005635D9">
      <w:pPr>
        <w:spacing w:after="60"/>
        <w:ind w:left="60" w:right="-150" w:hanging="486"/>
        <w:jc w:val="both"/>
        <w:rPr>
          <w:rFonts w:cs="Calibri"/>
          <w:color w:val="3B3838" w:themeColor="background2" w:themeShade="40"/>
          <w:sz w:val="20"/>
          <w:szCs w:val="20"/>
        </w:rPr>
      </w:pPr>
      <w:r w:rsidRPr="00DF4B45">
        <w:rPr>
          <w:rFonts w:cs="Calibri"/>
          <w:b/>
          <w:bCs/>
          <w:color w:val="1F3864" w:themeColor="accent1" w:themeShade="80"/>
          <w:sz w:val="20"/>
          <w:szCs w:val="20"/>
        </w:rPr>
        <w:t xml:space="preserve">Tech: </w:t>
      </w:r>
      <w:r w:rsidRPr="00DF4B45">
        <w:rPr>
          <w:rFonts w:cs="Calibri"/>
          <w:color w:val="3B3838" w:themeColor="background2" w:themeShade="40"/>
          <w:sz w:val="20"/>
          <w:szCs w:val="20"/>
        </w:rPr>
        <w:t>Python, Scikit-learn, Isolation Forest, SHAP, Pandas, NumPy</w:t>
      </w:r>
      <w:r w:rsidR="00043F66" w:rsidRPr="00DF4B45">
        <w:rPr>
          <w:rFonts w:cs="Calibri"/>
          <w:color w:val="3B3838" w:themeColor="background2" w:themeShade="40"/>
          <w:sz w:val="20"/>
          <w:szCs w:val="20"/>
        </w:rPr>
        <w:t>.</w:t>
      </w:r>
    </w:p>
    <w:p w14:paraId="109E4703" w14:textId="77777777" w:rsidR="00C54293" w:rsidRPr="00DF4B45" w:rsidRDefault="00C54293" w:rsidP="005635D9">
      <w:pPr>
        <w:spacing w:after="60"/>
        <w:ind w:left="60" w:right="-150" w:hanging="486"/>
        <w:jc w:val="both"/>
        <w:rPr>
          <w:rFonts w:cs="Calibri"/>
          <w:color w:val="3B3838" w:themeColor="background2" w:themeShade="40"/>
          <w:sz w:val="4"/>
          <w:szCs w:val="4"/>
        </w:rPr>
      </w:pPr>
    </w:p>
    <w:p w14:paraId="6726E170" w14:textId="0F9FE308" w:rsidR="0036170A" w:rsidRPr="00DF4B45" w:rsidRDefault="00000000" w:rsidP="005635D9">
      <w:pPr>
        <w:pStyle w:val="ListParagraph"/>
        <w:numPr>
          <w:ilvl w:val="0"/>
          <w:numId w:val="3"/>
        </w:numPr>
        <w:spacing w:after="20"/>
        <w:ind w:left="-142" w:right="-150" w:hanging="284"/>
        <w:jc w:val="both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1A1A1A"/>
          <w:sz w:val="20"/>
          <w:szCs w:val="20"/>
        </w:rPr>
        <w:t xml:space="preserve">Stock Price Prediction &amp; Investment Decision Support System |  </w:t>
      </w:r>
      <w:hyperlink r:id="rId8" w:history="1">
        <w:r w:rsidR="0036170A" w:rsidRPr="00DF4B45">
          <w:rPr>
            <w:rFonts w:cs="Calibri"/>
            <w:color w:val="1155CC"/>
            <w:sz w:val="20"/>
            <w:szCs w:val="20"/>
            <w:u w:val="single"/>
          </w:rPr>
          <w:t>GitHub</w:t>
        </w:r>
      </w:hyperlink>
    </w:p>
    <w:p w14:paraId="7DB180FE" w14:textId="351321BB" w:rsidR="00614D5E" w:rsidRPr="00DF4B45" w:rsidRDefault="00614D5E" w:rsidP="005635D9">
      <w:pPr>
        <w:pStyle w:val="ListParagraph"/>
        <w:numPr>
          <w:ilvl w:val="0"/>
          <w:numId w:val="2"/>
        </w:numPr>
        <w:spacing w:after="60"/>
        <w:ind w:left="0" w:right="-383" w:hanging="142"/>
        <w:jc w:val="both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 xml:space="preserve">Built a Random Forest + LSTM ensemble on 2,626 NVIDIA stock records, with the Random Forest model achieving an R² of 0.9997 </w:t>
      </w:r>
      <w:r w:rsidR="005635D9" w:rsidRPr="00DF4B45">
        <w:rPr>
          <w:rFonts w:cs="Calibri"/>
          <w:color w:val="000000" w:themeColor="text1"/>
          <w:sz w:val="20"/>
          <w:szCs w:val="20"/>
        </w:rPr>
        <w:t xml:space="preserve">&amp; </w:t>
      </w:r>
      <w:r w:rsidRPr="00DF4B45">
        <w:rPr>
          <w:rFonts w:cs="Calibri"/>
          <w:color w:val="000000" w:themeColor="text1"/>
          <w:sz w:val="20"/>
          <w:szCs w:val="20"/>
        </w:rPr>
        <w:t>MAE of 0.423.</w:t>
      </w:r>
    </w:p>
    <w:p w14:paraId="4ADB61A9" w14:textId="6E4AB541" w:rsidR="00614D5E" w:rsidRPr="00DF4B45" w:rsidRDefault="00614D5E" w:rsidP="005635D9">
      <w:pPr>
        <w:pStyle w:val="ListParagraph"/>
        <w:numPr>
          <w:ilvl w:val="0"/>
          <w:numId w:val="2"/>
        </w:numPr>
        <w:spacing w:after="60"/>
        <w:ind w:left="0" w:right="-383" w:hanging="142"/>
        <w:jc w:val="both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>Integrated NLTK sentiment analysis on 3,080 financial news headlines and deployed a Flask dashboard delivering confidence-scored Buy/Hold/Sell recommendations</w:t>
      </w:r>
      <w:r w:rsidR="00043F66" w:rsidRPr="00DF4B45">
        <w:rPr>
          <w:rFonts w:cs="Calibri"/>
          <w:color w:val="000000" w:themeColor="text1"/>
          <w:sz w:val="20"/>
          <w:szCs w:val="20"/>
        </w:rPr>
        <w:t>.</w:t>
      </w:r>
    </w:p>
    <w:p w14:paraId="5A5DC9A3" w14:textId="23A1F29F" w:rsidR="00592D9A" w:rsidRPr="00DF4B45" w:rsidRDefault="00000000" w:rsidP="005635D9">
      <w:pPr>
        <w:spacing w:after="60"/>
        <w:ind w:left="60" w:right="-150" w:hanging="486"/>
        <w:jc w:val="both"/>
        <w:rPr>
          <w:rFonts w:cs="Calibri"/>
          <w:color w:val="3B3838" w:themeColor="background2" w:themeShade="40"/>
          <w:sz w:val="20"/>
          <w:szCs w:val="20"/>
        </w:rPr>
      </w:pPr>
      <w:r w:rsidRPr="00DF4B45">
        <w:rPr>
          <w:rFonts w:cs="Calibri"/>
          <w:b/>
          <w:bCs/>
          <w:color w:val="1F3864" w:themeColor="accent1" w:themeShade="80"/>
          <w:sz w:val="20"/>
          <w:szCs w:val="20"/>
        </w:rPr>
        <w:t xml:space="preserve">Tech: </w:t>
      </w:r>
      <w:r w:rsidRPr="00DF4B45">
        <w:rPr>
          <w:rFonts w:cs="Calibri"/>
          <w:color w:val="3B3838" w:themeColor="background2" w:themeShade="40"/>
          <w:sz w:val="20"/>
          <w:szCs w:val="20"/>
        </w:rPr>
        <w:t>Python, TensorFlow, Keras, Scikit-learn, Flask, NLTK, Pandas, NumPy, Matplotlib, Chart.js, Joblib</w:t>
      </w:r>
      <w:r w:rsidR="00043F66" w:rsidRPr="00DF4B45">
        <w:rPr>
          <w:rFonts w:cs="Calibri"/>
          <w:color w:val="3B3838" w:themeColor="background2" w:themeShade="40"/>
          <w:sz w:val="20"/>
          <w:szCs w:val="20"/>
        </w:rPr>
        <w:t>.</w:t>
      </w:r>
    </w:p>
    <w:p w14:paraId="439709D4" w14:textId="77777777" w:rsidR="00C54293" w:rsidRPr="00DF4B45" w:rsidRDefault="00C54293" w:rsidP="005635D9">
      <w:pPr>
        <w:spacing w:after="60"/>
        <w:ind w:left="60" w:right="-150" w:hanging="486"/>
        <w:jc w:val="both"/>
        <w:rPr>
          <w:rFonts w:cs="Calibri"/>
          <w:color w:val="3B3838" w:themeColor="background2" w:themeShade="40"/>
          <w:sz w:val="4"/>
          <w:szCs w:val="4"/>
        </w:rPr>
      </w:pPr>
    </w:p>
    <w:p w14:paraId="5FD47C3B" w14:textId="03D56E05" w:rsidR="0036170A" w:rsidRPr="00DF4B45" w:rsidRDefault="00000000" w:rsidP="005635D9">
      <w:pPr>
        <w:pStyle w:val="ListParagraph"/>
        <w:numPr>
          <w:ilvl w:val="0"/>
          <w:numId w:val="3"/>
        </w:numPr>
        <w:spacing w:after="20"/>
        <w:ind w:left="-142" w:right="-150" w:hanging="284"/>
        <w:jc w:val="both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1A1A1A"/>
          <w:sz w:val="20"/>
          <w:szCs w:val="20"/>
        </w:rPr>
        <w:t xml:space="preserve">Intelligent Credit Card Customer Segmentation |  </w:t>
      </w:r>
      <w:hyperlink r:id="rId9" w:history="1">
        <w:r w:rsidR="0036170A" w:rsidRPr="00DF4B45">
          <w:rPr>
            <w:rFonts w:cs="Calibri"/>
            <w:color w:val="1155CC"/>
            <w:sz w:val="20"/>
            <w:szCs w:val="20"/>
            <w:u w:val="single"/>
          </w:rPr>
          <w:t>GitHub</w:t>
        </w:r>
      </w:hyperlink>
    </w:p>
    <w:p w14:paraId="6C0E9F8C" w14:textId="080BAC62" w:rsidR="00614D5E" w:rsidRPr="00DF4B45" w:rsidRDefault="00614D5E" w:rsidP="005635D9">
      <w:pPr>
        <w:pStyle w:val="ListParagraph"/>
        <w:numPr>
          <w:ilvl w:val="0"/>
          <w:numId w:val="2"/>
        </w:numPr>
        <w:spacing w:after="60"/>
        <w:ind w:left="0" w:right="-383" w:hanging="142"/>
        <w:jc w:val="both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>Applied K-Means Clustering (optimal K=4 via Elbow Method) on 8,950 customer records across 18 financial features to identify distinct behavioral segments.</w:t>
      </w:r>
    </w:p>
    <w:p w14:paraId="4767D91C" w14:textId="7E751F9D" w:rsidR="00614D5E" w:rsidRPr="00DF4B45" w:rsidRDefault="00614D5E" w:rsidP="005635D9">
      <w:pPr>
        <w:pStyle w:val="ListParagraph"/>
        <w:numPr>
          <w:ilvl w:val="0"/>
          <w:numId w:val="2"/>
        </w:numPr>
        <w:spacing w:after="60"/>
        <w:ind w:left="0" w:right="-383" w:hanging="142"/>
        <w:jc w:val="both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>Used PCA to reduce the 17-dimensional feature space to 2 components for cluster visualization, generating business insights per segment</w:t>
      </w:r>
      <w:r w:rsidR="00043F66" w:rsidRPr="00DF4B45">
        <w:rPr>
          <w:rFonts w:cs="Calibri"/>
          <w:color w:val="000000" w:themeColor="text1"/>
          <w:sz w:val="20"/>
          <w:szCs w:val="20"/>
        </w:rPr>
        <w:t>.</w:t>
      </w:r>
    </w:p>
    <w:p w14:paraId="4FFB45EC" w14:textId="1D5E6E55" w:rsidR="0036170A" w:rsidRPr="00DF4B45" w:rsidRDefault="00000000" w:rsidP="005635D9">
      <w:pPr>
        <w:spacing w:after="60"/>
        <w:ind w:left="60" w:right="-150" w:hanging="486"/>
        <w:jc w:val="both"/>
        <w:rPr>
          <w:rFonts w:cs="Calibri"/>
          <w:color w:val="3B3838" w:themeColor="background2" w:themeShade="40"/>
          <w:sz w:val="20"/>
          <w:szCs w:val="20"/>
        </w:rPr>
      </w:pPr>
      <w:r w:rsidRPr="00DF4B45">
        <w:rPr>
          <w:rFonts w:cs="Calibri"/>
          <w:b/>
          <w:bCs/>
          <w:color w:val="1F3864" w:themeColor="accent1" w:themeShade="80"/>
          <w:sz w:val="20"/>
          <w:szCs w:val="20"/>
        </w:rPr>
        <w:t xml:space="preserve">Tech: </w:t>
      </w:r>
      <w:r w:rsidRPr="00DF4B45">
        <w:rPr>
          <w:rFonts w:cs="Calibri"/>
          <w:color w:val="3B3838" w:themeColor="background2" w:themeShade="40"/>
          <w:sz w:val="20"/>
          <w:szCs w:val="20"/>
        </w:rPr>
        <w:t>Python, Scikit-learn, Pandas, NumPy, Matplotlib, Seaborn</w:t>
      </w:r>
      <w:r w:rsidR="00043F66" w:rsidRPr="00DF4B45">
        <w:rPr>
          <w:rFonts w:cs="Calibri"/>
          <w:color w:val="3B3838" w:themeColor="background2" w:themeShade="40"/>
          <w:sz w:val="20"/>
          <w:szCs w:val="20"/>
        </w:rPr>
        <w:t>.</w:t>
      </w:r>
    </w:p>
    <w:p w14:paraId="75B6548F" w14:textId="2780F5E8" w:rsidR="0036170A" w:rsidRPr="00DF4B45" w:rsidRDefault="000E3F81" w:rsidP="005635D9">
      <w:pPr>
        <w:pBdr>
          <w:bottom w:val="single" w:sz="4" w:space="2" w:color="CCCCCC"/>
        </w:pBdr>
        <w:spacing w:before="90" w:after="30"/>
        <w:ind w:right="-383" w:hanging="426"/>
        <w:rPr>
          <w:rFonts w:cs="Calibri"/>
        </w:rPr>
      </w:pPr>
      <w:r w:rsidRPr="00DF4B45">
        <w:rPr>
          <w:rFonts w:cs="Calibri"/>
          <w:b/>
          <w:bCs/>
          <w:caps/>
          <w:color w:val="1F3864"/>
          <w:sz w:val="24"/>
          <w:szCs w:val="24"/>
        </w:rPr>
        <w:t>INTERNSHIP</w:t>
      </w:r>
    </w:p>
    <w:p w14:paraId="224CAA97" w14:textId="77777777" w:rsidR="00592D9A" w:rsidRPr="00DF4B45" w:rsidRDefault="00592D9A" w:rsidP="009645EA">
      <w:pPr>
        <w:spacing w:after="30"/>
        <w:ind w:left="60"/>
        <w:jc w:val="both"/>
        <w:rPr>
          <w:rFonts w:cs="Calibri"/>
          <w:sz w:val="4"/>
          <w:szCs w:val="4"/>
        </w:rPr>
      </w:pPr>
    </w:p>
    <w:p w14:paraId="207C0CFD" w14:textId="77777777" w:rsidR="00084CBE" w:rsidRPr="00DF4B45" w:rsidRDefault="00084CBE" w:rsidP="005635D9">
      <w:pPr>
        <w:spacing w:after="20"/>
        <w:ind w:hanging="426"/>
        <w:jc w:val="both"/>
        <w:rPr>
          <w:rFonts w:cs="Calibri"/>
          <w:b/>
          <w:bCs/>
          <w:color w:val="1A1A1A"/>
          <w:sz w:val="20"/>
          <w:szCs w:val="20"/>
        </w:rPr>
      </w:pPr>
      <w:r w:rsidRPr="00DF4B45">
        <w:rPr>
          <w:rFonts w:cs="Calibri"/>
          <w:b/>
          <w:bCs/>
          <w:color w:val="1A1A1A"/>
          <w:sz w:val="20"/>
          <w:szCs w:val="20"/>
        </w:rPr>
        <w:t xml:space="preserve">BCG X — Data Science &amp; GenAI Job Simulation (Virtual) | </w:t>
      </w:r>
      <w:r w:rsidRPr="00DF4B45">
        <w:rPr>
          <w:rFonts w:cs="Calibri"/>
          <w:i/>
          <w:iCs/>
          <w:color w:val="404040" w:themeColor="text1" w:themeTint="BF"/>
          <w:sz w:val="20"/>
          <w:szCs w:val="20"/>
        </w:rPr>
        <w:t>June 2025</w:t>
      </w:r>
      <w:r w:rsidRPr="00DF4B45">
        <w:rPr>
          <w:rFonts w:cs="Calibri"/>
          <w:b/>
          <w:bCs/>
          <w:color w:val="404040" w:themeColor="text1" w:themeTint="BF"/>
          <w:sz w:val="20"/>
          <w:szCs w:val="20"/>
        </w:rPr>
        <w:t xml:space="preserve"> </w:t>
      </w:r>
    </w:p>
    <w:p w14:paraId="190AA25D" w14:textId="769D03C3" w:rsidR="00084CBE" w:rsidRPr="00DF4B45" w:rsidRDefault="00084CBE" w:rsidP="005635D9">
      <w:pPr>
        <w:spacing w:after="20"/>
        <w:ind w:left="-284" w:right="-383" w:hanging="142"/>
        <w:jc w:val="both"/>
        <w:rPr>
          <w:rFonts w:cs="Calibri"/>
          <w:color w:val="1A1A1A"/>
          <w:sz w:val="20"/>
          <w:szCs w:val="20"/>
        </w:rPr>
      </w:pPr>
      <w:r w:rsidRPr="00DF4B45">
        <w:rPr>
          <w:rFonts w:cs="Calibri"/>
          <w:b/>
          <w:bCs/>
          <w:color w:val="1A1A1A"/>
          <w:sz w:val="20"/>
          <w:szCs w:val="20"/>
        </w:rPr>
        <w:t xml:space="preserve">• </w:t>
      </w:r>
      <w:r w:rsidRPr="00DF4B45">
        <w:rPr>
          <w:rFonts w:cs="Calibri"/>
          <w:color w:val="1A1A1A"/>
          <w:sz w:val="20"/>
          <w:szCs w:val="20"/>
        </w:rPr>
        <w:t>Analyzed datasets using Python and Excel; applied GenAI (prompt engineering &amp; LLMs) for consulting case problems, improving data interpretation accuracy by 20%.</w:t>
      </w:r>
    </w:p>
    <w:p w14:paraId="49554815" w14:textId="77777777" w:rsidR="00C54293" w:rsidRPr="00DF4B45" w:rsidRDefault="00C54293" w:rsidP="005635D9">
      <w:pPr>
        <w:spacing w:after="20"/>
        <w:ind w:left="-284" w:right="-383" w:hanging="142"/>
        <w:jc w:val="both"/>
        <w:rPr>
          <w:rFonts w:cs="Calibri"/>
          <w:b/>
          <w:bCs/>
          <w:color w:val="1A1A1A"/>
          <w:sz w:val="6"/>
          <w:szCs w:val="6"/>
        </w:rPr>
      </w:pPr>
    </w:p>
    <w:p w14:paraId="50505EBB" w14:textId="0C63E824" w:rsidR="0036170A" w:rsidRPr="00DF4B45" w:rsidRDefault="00000000" w:rsidP="005635D9">
      <w:pPr>
        <w:spacing w:after="20"/>
        <w:ind w:hanging="426"/>
        <w:jc w:val="both"/>
        <w:rPr>
          <w:rFonts w:cs="Calibri"/>
          <w:sz w:val="20"/>
          <w:szCs w:val="20"/>
        </w:rPr>
      </w:pPr>
      <w:r w:rsidRPr="00DF4B45">
        <w:rPr>
          <w:rFonts w:cs="Calibri"/>
          <w:b/>
          <w:bCs/>
          <w:color w:val="1A1A1A"/>
          <w:sz w:val="20"/>
          <w:szCs w:val="20"/>
        </w:rPr>
        <w:t>CORIZO — Machine Learning</w:t>
      </w:r>
      <w:r w:rsidR="00DF4B45">
        <w:rPr>
          <w:rFonts w:cs="Calibri"/>
          <w:b/>
          <w:bCs/>
          <w:color w:val="1A1A1A"/>
          <w:sz w:val="20"/>
          <w:szCs w:val="20"/>
        </w:rPr>
        <w:t xml:space="preserve"> Intern</w:t>
      </w:r>
      <w:r w:rsidRPr="00DF4B45">
        <w:rPr>
          <w:rFonts w:cs="Calibri"/>
          <w:b/>
          <w:bCs/>
          <w:color w:val="1A1A1A"/>
          <w:sz w:val="20"/>
          <w:szCs w:val="20"/>
        </w:rPr>
        <w:t xml:space="preserve"> | </w:t>
      </w:r>
      <w:r w:rsidRPr="00DF4B45">
        <w:rPr>
          <w:rFonts w:cs="Calibri"/>
          <w:i/>
          <w:iCs/>
          <w:color w:val="444444"/>
          <w:sz w:val="20"/>
          <w:szCs w:val="20"/>
        </w:rPr>
        <w:t xml:space="preserve">May </w:t>
      </w:r>
      <w:r w:rsidR="00FE0417" w:rsidRPr="00DF4B45">
        <w:rPr>
          <w:rFonts w:cs="Calibri"/>
          <w:i/>
          <w:iCs/>
          <w:color w:val="444444"/>
          <w:sz w:val="20"/>
          <w:szCs w:val="20"/>
        </w:rPr>
        <w:t xml:space="preserve">2026 </w:t>
      </w:r>
      <w:r w:rsidRPr="00DF4B45">
        <w:rPr>
          <w:rFonts w:cs="Calibri"/>
          <w:i/>
          <w:iCs/>
          <w:color w:val="444444"/>
          <w:sz w:val="20"/>
          <w:szCs w:val="20"/>
        </w:rPr>
        <w:t xml:space="preserve">– </w:t>
      </w:r>
      <w:r w:rsidR="0049297D" w:rsidRPr="00DF4B45">
        <w:rPr>
          <w:rFonts w:cs="Calibri"/>
          <w:i/>
          <w:iCs/>
          <w:color w:val="444444"/>
          <w:sz w:val="20"/>
          <w:szCs w:val="20"/>
        </w:rPr>
        <w:t>July 2026</w:t>
      </w:r>
    </w:p>
    <w:p w14:paraId="364F0267" w14:textId="0A04B30D" w:rsidR="0036170A" w:rsidRPr="00DF4B45" w:rsidRDefault="00527676" w:rsidP="00C54293">
      <w:pPr>
        <w:pStyle w:val="ListParagraph"/>
        <w:numPr>
          <w:ilvl w:val="0"/>
          <w:numId w:val="2"/>
        </w:numPr>
        <w:spacing w:after="30"/>
        <w:ind w:left="-284" w:right="-383" w:hanging="142"/>
        <w:jc w:val="both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 xml:space="preserve">Completed hands-on ML training covering data preprocessing, feature engineering, and model evaluation using Python, Scikit-learn, Pandas &amp; NumPy, applying concepts through guided real-world projects including clustering and ensemble </w:t>
      </w:r>
      <w:r w:rsidR="00043F66" w:rsidRPr="00DF4B45">
        <w:rPr>
          <w:rFonts w:cs="Calibri"/>
          <w:color w:val="000000" w:themeColor="text1"/>
          <w:sz w:val="20"/>
          <w:szCs w:val="20"/>
        </w:rPr>
        <w:t>modelling.</w:t>
      </w:r>
    </w:p>
    <w:p w14:paraId="101BF46D" w14:textId="77777777" w:rsidR="0036170A" w:rsidRPr="00DF4B45" w:rsidRDefault="00000000" w:rsidP="005635D9">
      <w:pPr>
        <w:pBdr>
          <w:bottom w:val="single" w:sz="4" w:space="2" w:color="CCCCCC"/>
        </w:pBdr>
        <w:spacing w:before="90" w:after="30"/>
        <w:ind w:right="-383" w:hanging="426"/>
        <w:rPr>
          <w:rFonts w:cs="Calibri"/>
        </w:rPr>
      </w:pPr>
      <w:r w:rsidRPr="00DF4B45">
        <w:rPr>
          <w:rFonts w:cs="Calibri"/>
          <w:b/>
          <w:bCs/>
          <w:caps/>
          <w:color w:val="1F3864"/>
          <w:sz w:val="24"/>
          <w:szCs w:val="24"/>
        </w:rPr>
        <w:t>Certificates</w:t>
      </w:r>
    </w:p>
    <w:p w14:paraId="1B7CA642" w14:textId="77777777" w:rsidR="0036170A" w:rsidRPr="00DF4B45" w:rsidRDefault="00000000" w:rsidP="005635D9">
      <w:pPr>
        <w:pStyle w:val="ListParagraph"/>
        <w:numPr>
          <w:ilvl w:val="0"/>
          <w:numId w:val="2"/>
        </w:numPr>
        <w:spacing w:after="30"/>
        <w:ind w:left="-284" w:hanging="142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>Introduction to AI &amp; Machine Learning Concepts — Microsoft</w:t>
      </w:r>
    </w:p>
    <w:p w14:paraId="1802EF58" w14:textId="77777777" w:rsidR="0036170A" w:rsidRPr="00DF4B45" w:rsidRDefault="00000000" w:rsidP="005635D9">
      <w:pPr>
        <w:pStyle w:val="ListParagraph"/>
        <w:numPr>
          <w:ilvl w:val="0"/>
          <w:numId w:val="2"/>
        </w:numPr>
        <w:spacing w:after="30"/>
        <w:ind w:left="-284" w:hanging="142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>Machine Learning Foundations — AWS Academy</w:t>
      </w:r>
    </w:p>
    <w:p w14:paraId="216F3F0D" w14:textId="6531249F" w:rsidR="0097734C" w:rsidRDefault="00000000" w:rsidP="005635D9">
      <w:pPr>
        <w:pStyle w:val="ListParagraph"/>
        <w:numPr>
          <w:ilvl w:val="0"/>
          <w:numId w:val="2"/>
        </w:numPr>
        <w:spacing w:after="30"/>
        <w:ind w:left="-264" w:hanging="162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>Tata: GenAI Powered Data Analytics Job Simulation — Forage</w:t>
      </w:r>
    </w:p>
    <w:p w14:paraId="255BF285" w14:textId="77777777" w:rsidR="0036170A" w:rsidRPr="00DF4B45" w:rsidRDefault="00000000" w:rsidP="005635D9">
      <w:pPr>
        <w:pBdr>
          <w:bottom w:val="single" w:sz="4" w:space="2" w:color="CCCCCC"/>
        </w:pBdr>
        <w:spacing w:before="90" w:after="30"/>
        <w:ind w:right="-383" w:hanging="426"/>
        <w:rPr>
          <w:rFonts w:cs="Calibri"/>
        </w:rPr>
      </w:pPr>
      <w:r w:rsidRPr="00DF4B45">
        <w:rPr>
          <w:rFonts w:cs="Calibri"/>
          <w:b/>
          <w:bCs/>
          <w:caps/>
          <w:color w:val="1F3864"/>
          <w:sz w:val="24"/>
          <w:szCs w:val="24"/>
        </w:rPr>
        <w:t>Languages</w:t>
      </w:r>
    </w:p>
    <w:p w14:paraId="5373B1A1" w14:textId="77777777" w:rsidR="0036170A" w:rsidRPr="00DF4B45" w:rsidRDefault="00000000" w:rsidP="005635D9">
      <w:pPr>
        <w:ind w:hanging="426"/>
        <w:rPr>
          <w:rFonts w:cs="Calibri"/>
          <w:color w:val="000000" w:themeColor="text1"/>
          <w:sz w:val="20"/>
          <w:szCs w:val="20"/>
        </w:rPr>
      </w:pPr>
      <w:r w:rsidRPr="00DF4B45">
        <w:rPr>
          <w:rFonts w:cs="Calibri"/>
          <w:color w:val="000000" w:themeColor="text1"/>
          <w:sz w:val="20"/>
          <w:szCs w:val="20"/>
        </w:rPr>
        <w:t>English, Tamil</w:t>
      </w:r>
    </w:p>
    <w:sectPr w:rsidR="0036170A" w:rsidRPr="00DF4B45" w:rsidSect="005635D9">
      <w:pgSz w:w="12240" w:h="15840"/>
      <w:pgMar w:top="284" w:right="900" w:bottom="142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33670"/>
    <w:multiLevelType w:val="hybridMultilevel"/>
    <w:tmpl w:val="B204B1EA"/>
    <w:lvl w:ilvl="0" w:tplc="FDF081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A1A1A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64736"/>
    <w:multiLevelType w:val="hybridMultilevel"/>
    <w:tmpl w:val="4984A2C6"/>
    <w:lvl w:ilvl="0" w:tplc="37DC5BC0">
      <w:start w:val="1"/>
      <w:numFmt w:val="bullet"/>
      <w:lvlText w:val="●"/>
      <w:lvlJc w:val="left"/>
      <w:pPr>
        <w:ind w:left="720" w:hanging="360"/>
      </w:pPr>
    </w:lvl>
    <w:lvl w:ilvl="1" w:tplc="536A9D0A">
      <w:start w:val="1"/>
      <w:numFmt w:val="bullet"/>
      <w:lvlText w:val="○"/>
      <w:lvlJc w:val="left"/>
      <w:pPr>
        <w:ind w:left="1440" w:hanging="360"/>
      </w:pPr>
    </w:lvl>
    <w:lvl w:ilvl="2" w:tplc="F5B482D4">
      <w:start w:val="1"/>
      <w:numFmt w:val="bullet"/>
      <w:lvlText w:val="■"/>
      <w:lvlJc w:val="left"/>
      <w:pPr>
        <w:ind w:left="2160" w:hanging="360"/>
      </w:pPr>
    </w:lvl>
    <w:lvl w:ilvl="3" w:tplc="679075C6">
      <w:start w:val="1"/>
      <w:numFmt w:val="bullet"/>
      <w:lvlText w:val="●"/>
      <w:lvlJc w:val="left"/>
      <w:pPr>
        <w:ind w:left="2880" w:hanging="360"/>
      </w:pPr>
    </w:lvl>
    <w:lvl w:ilvl="4" w:tplc="A9165374">
      <w:start w:val="1"/>
      <w:numFmt w:val="bullet"/>
      <w:lvlText w:val="○"/>
      <w:lvlJc w:val="left"/>
      <w:pPr>
        <w:ind w:left="3600" w:hanging="360"/>
      </w:pPr>
    </w:lvl>
    <w:lvl w:ilvl="5" w:tplc="DFDC8D00">
      <w:start w:val="1"/>
      <w:numFmt w:val="bullet"/>
      <w:lvlText w:val="■"/>
      <w:lvlJc w:val="left"/>
      <w:pPr>
        <w:ind w:left="4320" w:hanging="360"/>
      </w:pPr>
    </w:lvl>
    <w:lvl w:ilvl="6" w:tplc="E3305064">
      <w:start w:val="1"/>
      <w:numFmt w:val="bullet"/>
      <w:lvlText w:val="●"/>
      <w:lvlJc w:val="left"/>
      <w:pPr>
        <w:ind w:left="5040" w:hanging="360"/>
      </w:pPr>
    </w:lvl>
    <w:lvl w:ilvl="7" w:tplc="8E2A6C20">
      <w:start w:val="1"/>
      <w:numFmt w:val="bullet"/>
      <w:lvlText w:val="●"/>
      <w:lvlJc w:val="left"/>
      <w:pPr>
        <w:ind w:left="5760" w:hanging="360"/>
      </w:pPr>
    </w:lvl>
    <w:lvl w:ilvl="8" w:tplc="8356E0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E9772D"/>
    <w:multiLevelType w:val="hybridMultilevel"/>
    <w:tmpl w:val="7696FED2"/>
    <w:lvl w:ilvl="0" w:tplc="78F021FE">
      <w:start w:val="1"/>
      <w:numFmt w:val="bullet"/>
      <w:lvlText w:val="•"/>
      <w:lvlJc w:val="left"/>
      <w:pPr>
        <w:ind w:left="260" w:hanging="200"/>
      </w:pPr>
    </w:lvl>
    <w:lvl w:ilvl="1" w:tplc="6352D588">
      <w:numFmt w:val="decimal"/>
      <w:lvlText w:val=""/>
      <w:lvlJc w:val="left"/>
    </w:lvl>
    <w:lvl w:ilvl="2" w:tplc="6CA6A268">
      <w:numFmt w:val="decimal"/>
      <w:lvlText w:val=""/>
      <w:lvlJc w:val="left"/>
    </w:lvl>
    <w:lvl w:ilvl="3" w:tplc="1C2AC14C">
      <w:numFmt w:val="decimal"/>
      <w:lvlText w:val=""/>
      <w:lvlJc w:val="left"/>
    </w:lvl>
    <w:lvl w:ilvl="4" w:tplc="3AAC6722">
      <w:numFmt w:val="decimal"/>
      <w:lvlText w:val=""/>
      <w:lvlJc w:val="left"/>
    </w:lvl>
    <w:lvl w:ilvl="5" w:tplc="EFD8B116">
      <w:numFmt w:val="decimal"/>
      <w:lvlText w:val=""/>
      <w:lvlJc w:val="left"/>
    </w:lvl>
    <w:lvl w:ilvl="6" w:tplc="2B828398">
      <w:numFmt w:val="decimal"/>
      <w:lvlText w:val=""/>
      <w:lvlJc w:val="left"/>
    </w:lvl>
    <w:lvl w:ilvl="7" w:tplc="DA347AAE">
      <w:numFmt w:val="decimal"/>
      <w:lvlText w:val=""/>
      <w:lvlJc w:val="left"/>
    </w:lvl>
    <w:lvl w:ilvl="8" w:tplc="E5E084B6">
      <w:numFmt w:val="decimal"/>
      <w:lvlText w:val=""/>
      <w:lvlJc w:val="left"/>
    </w:lvl>
  </w:abstractNum>
  <w:num w:numId="1" w16cid:durableId="1903128282">
    <w:abstractNumId w:val="1"/>
    <w:lvlOverride w:ilvl="0">
      <w:startOverride w:val="1"/>
    </w:lvlOverride>
  </w:num>
  <w:num w:numId="2" w16cid:durableId="611480294">
    <w:abstractNumId w:val="2"/>
    <w:lvlOverride w:ilvl="0">
      <w:startOverride w:val="1"/>
    </w:lvlOverride>
  </w:num>
  <w:num w:numId="3" w16cid:durableId="186929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70A"/>
    <w:rsid w:val="00030A40"/>
    <w:rsid w:val="00043F66"/>
    <w:rsid w:val="00063BBE"/>
    <w:rsid w:val="00084CBE"/>
    <w:rsid w:val="000B02C2"/>
    <w:rsid w:val="000B31C9"/>
    <w:rsid w:val="000E3F81"/>
    <w:rsid w:val="0010097F"/>
    <w:rsid w:val="00120A22"/>
    <w:rsid w:val="001242BA"/>
    <w:rsid w:val="001A5EF2"/>
    <w:rsid w:val="001B5B50"/>
    <w:rsid w:val="002055D9"/>
    <w:rsid w:val="00284A02"/>
    <w:rsid w:val="00316AB3"/>
    <w:rsid w:val="0036170A"/>
    <w:rsid w:val="00374AFB"/>
    <w:rsid w:val="00381088"/>
    <w:rsid w:val="00382CC1"/>
    <w:rsid w:val="00387F02"/>
    <w:rsid w:val="003A7100"/>
    <w:rsid w:val="003C319E"/>
    <w:rsid w:val="0044325B"/>
    <w:rsid w:val="00456557"/>
    <w:rsid w:val="0049297D"/>
    <w:rsid w:val="004E371B"/>
    <w:rsid w:val="00503F35"/>
    <w:rsid w:val="00511BA7"/>
    <w:rsid w:val="00514F47"/>
    <w:rsid w:val="00527676"/>
    <w:rsid w:val="005635D9"/>
    <w:rsid w:val="005879A9"/>
    <w:rsid w:val="00592D9A"/>
    <w:rsid w:val="0060436B"/>
    <w:rsid w:val="00614D5E"/>
    <w:rsid w:val="00640670"/>
    <w:rsid w:val="00693313"/>
    <w:rsid w:val="00704137"/>
    <w:rsid w:val="00725EE4"/>
    <w:rsid w:val="00793C1B"/>
    <w:rsid w:val="007B739A"/>
    <w:rsid w:val="008543DA"/>
    <w:rsid w:val="008613EE"/>
    <w:rsid w:val="00923A0E"/>
    <w:rsid w:val="009645EA"/>
    <w:rsid w:val="00971EE8"/>
    <w:rsid w:val="00973F86"/>
    <w:rsid w:val="0097734C"/>
    <w:rsid w:val="009E5AF0"/>
    <w:rsid w:val="00A00117"/>
    <w:rsid w:val="00A176E8"/>
    <w:rsid w:val="00A423C8"/>
    <w:rsid w:val="00A52F85"/>
    <w:rsid w:val="00A67A28"/>
    <w:rsid w:val="00AA389D"/>
    <w:rsid w:val="00AD7526"/>
    <w:rsid w:val="00C359F0"/>
    <w:rsid w:val="00C52629"/>
    <w:rsid w:val="00C54293"/>
    <w:rsid w:val="00C80997"/>
    <w:rsid w:val="00CC266F"/>
    <w:rsid w:val="00DE2BDB"/>
    <w:rsid w:val="00DF4B45"/>
    <w:rsid w:val="00E06800"/>
    <w:rsid w:val="00E213B0"/>
    <w:rsid w:val="00ED2F3E"/>
    <w:rsid w:val="00F57241"/>
    <w:rsid w:val="00F62E18"/>
    <w:rsid w:val="00FC6F7A"/>
    <w:rsid w:val="00FE0417"/>
    <w:rsid w:val="00FF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F5D9"/>
  <w15:docId w15:val="{F371922B-AC7F-408D-8555-3F7FFE7E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14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hankennedy24/stock-price-predi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hankennedy24/AI-Powered-Insider-Threat-Detection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hankennedy2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rohan-kennedy-r/%20%2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ohankennedy24/Intelligent-Credit-Card-Customer-Seg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Kennedy</cp:lastModifiedBy>
  <cp:revision>58</cp:revision>
  <dcterms:created xsi:type="dcterms:W3CDTF">2026-06-30T05:48:00Z</dcterms:created>
  <dcterms:modified xsi:type="dcterms:W3CDTF">2026-08-04T10:57:00Z</dcterms:modified>
</cp:coreProperties>
</file>