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CellMar>
          <w:left w:w="0" w:type="dxa"/>
          <w:right w:w="0" w:type="dxa"/>
        </w:tblCellMar>
        <w:tblLook w:val="04A0" w:firstRow="1" w:lastRow="0" w:firstColumn="1" w:lastColumn="0" w:noHBand="0" w:noVBand="1"/>
      </w:tblPr>
      <w:tblGrid>
        <w:gridCol w:w="2003"/>
        <w:gridCol w:w="2758"/>
        <w:gridCol w:w="4583"/>
      </w:tblGrid>
      <w:tr w:rsidR="007174E2" w:rsidRPr="007174E2" w14:paraId="48743AFD" w14:textId="77777777">
        <w:trPr>
          <w:trHeight w:val="315"/>
        </w:trPr>
        <w:tc>
          <w:tcPr>
            <w:tcW w:w="0" w:type="auto"/>
            <w:tcBorders>
              <w:top w:val="single" w:sz="6" w:space="0" w:color="000000"/>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2F9CF9C6" w14:textId="77777777" w:rsidR="007174E2" w:rsidRPr="007174E2" w:rsidRDefault="007174E2" w:rsidP="007174E2">
            <w:pPr>
              <w:rPr>
                <w:b/>
                <w:bCs/>
              </w:rPr>
            </w:pPr>
            <w:r w:rsidRPr="007174E2">
              <w:rPr>
                <w:b/>
                <w:bCs/>
              </w:rPr>
              <w:t>Column</w:t>
            </w:r>
          </w:p>
        </w:tc>
        <w:tc>
          <w:tcPr>
            <w:tcW w:w="0" w:type="auto"/>
            <w:tcBorders>
              <w:top w:val="single" w:sz="6" w:space="0" w:color="000000"/>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6FA78" w14:textId="77777777" w:rsidR="007174E2" w:rsidRPr="007174E2" w:rsidRDefault="007174E2" w:rsidP="007174E2">
            <w:pPr>
              <w:rPr>
                <w:b/>
                <w:bCs/>
              </w:rPr>
            </w:pPr>
            <w:r w:rsidRPr="007174E2">
              <w:rPr>
                <w:b/>
                <w:bCs/>
              </w:rPr>
              <w:t>Description</w:t>
            </w:r>
          </w:p>
        </w:tc>
        <w:tc>
          <w:tcPr>
            <w:tcW w:w="0" w:type="auto"/>
            <w:tcBorders>
              <w:top w:val="single" w:sz="6" w:space="0" w:color="000000"/>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3A9C1" w14:textId="77777777" w:rsidR="007174E2" w:rsidRPr="007174E2" w:rsidRDefault="007174E2" w:rsidP="007174E2">
            <w:pPr>
              <w:rPr>
                <w:b/>
                <w:bCs/>
              </w:rPr>
            </w:pPr>
            <w:r w:rsidRPr="007174E2">
              <w:rPr>
                <w:b/>
                <w:bCs/>
              </w:rPr>
              <w:t>Potential Responses</w:t>
            </w:r>
          </w:p>
        </w:tc>
      </w:tr>
      <w:tr w:rsidR="007174E2" w:rsidRPr="007174E2" w14:paraId="47679504" w14:textId="77777777">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2E07C8A3" w14:textId="77777777" w:rsidR="007174E2" w:rsidRPr="007174E2" w:rsidRDefault="007174E2" w:rsidP="007174E2">
            <w:r w:rsidRPr="007174E2">
              <w:t>Timestamp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A8EF0D" w14:textId="77777777" w:rsidR="007174E2" w:rsidRPr="007174E2" w:rsidRDefault="007174E2" w:rsidP="007174E2">
            <w:r w:rsidRPr="007174E2">
              <w:t>Indicates the month/day/year and hour, minute, and second that the responder completed the survey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7BDC3" w14:textId="77777777" w:rsidR="007174E2" w:rsidRPr="007174E2" w:rsidRDefault="007174E2" w:rsidP="007174E2">
            <w:r w:rsidRPr="007174E2">
              <w:t xml:space="preserve">Month/day/year, </w:t>
            </w:r>
            <w:proofErr w:type="spellStart"/>
            <w:proofErr w:type="gramStart"/>
            <w:r w:rsidRPr="007174E2">
              <w:t>hour:minute</w:t>
            </w:r>
            <w:proofErr w:type="gramEnd"/>
            <w:r w:rsidRPr="007174E2">
              <w:t>:second</w:t>
            </w:r>
            <w:proofErr w:type="spellEnd"/>
          </w:p>
        </w:tc>
      </w:tr>
      <w:tr w:rsidR="007174E2" w:rsidRPr="007174E2" w14:paraId="69184F38" w14:textId="77777777">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6BCC969D" w14:textId="77777777" w:rsidR="007174E2" w:rsidRPr="007174E2" w:rsidRDefault="007174E2" w:rsidP="007174E2">
            <w:r w:rsidRPr="007174E2">
              <w:t>Are you a full-time undergraduate UVA student?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AEEE9" w14:textId="77777777" w:rsidR="007174E2" w:rsidRPr="007174E2" w:rsidRDefault="007174E2" w:rsidP="007174E2">
            <w:r w:rsidRPr="007174E2">
              <w:t>Indicates if the respondent is a full-time undergraduate UVA student or not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C2D71" w14:textId="77777777" w:rsidR="007174E2" w:rsidRPr="007174E2" w:rsidRDefault="007174E2" w:rsidP="007174E2">
            <w:r w:rsidRPr="007174E2">
              <w:t>"Yes" indicates that the respondent is a full-time undergraduate UVA student, "No" indicates the respondent is not a full-time undergraduate UVA student</w:t>
            </w:r>
          </w:p>
        </w:tc>
      </w:tr>
      <w:tr w:rsidR="007174E2" w:rsidRPr="007174E2" w14:paraId="5B47B014" w14:textId="77777777">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64A40B42" w14:textId="77777777" w:rsidR="007174E2" w:rsidRPr="007174E2" w:rsidRDefault="007174E2" w:rsidP="007174E2">
            <w:r w:rsidRPr="007174E2">
              <w:t>What year are you?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0BCBF" w14:textId="77777777" w:rsidR="007174E2" w:rsidRPr="007174E2" w:rsidRDefault="007174E2" w:rsidP="007174E2">
            <w:r w:rsidRPr="007174E2">
              <w:t>Indicates what year the respondent is in at the time of completion of survey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658FBB" w14:textId="77777777" w:rsidR="007174E2" w:rsidRPr="007174E2" w:rsidRDefault="007174E2" w:rsidP="007174E2">
            <w:r w:rsidRPr="007174E2">
              <w:t>"1st" indicates the respondent is in their first year of college, "2nd" indicates the respondent is in their second year, "3rd" indicates the respondent is in their third year, "4th" indicates the respondent is in their fourth year</w:t>
            </w:r>
          </w:p>
        </w:tc>
      </w:tr>
      <w:tr w:rsidR="007174E2" w:rsidRPr="007174E2" w14:paraId="5A9F8880" w14:textId="77777777">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683AE37A" w14:textId="77777777" w:rsidR="007174E2" w:rsidRPr="007174E2" w:rsidRDefault="007174E2" w:rsidP="007174E2">
            <w:r w:rsidRPr="007174E2">
              <w:t>Do you believe a hot dog is a sandwich?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5B4F5" w14:textId="77777777" w:rsidR="007174E2" w:rsidRPr="007174E2" w:rsidRDefault="007174E2" w:rsidP="007174E2">
            <w:r w:rsidRPr="007174E2">
              <w:t xml:space="preserve">Indicates if the respondent believes a </w:t>
            </w:r>
            <w:proofErr w:type="gramStart"/>
            <w:r w:rsidRPr="007174E2">
              <w:t>hot-dog</w:t>
            </w:r>
            <w:proofErr w:type="gramEnd"/>
            <w:r w:rsidRPr="007174E2">
              <w:t xml:space="preserve"> is a sandwich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BFB96" w14:textId="77777777" w:rsidR="007174E2" w:rsidRPr="007174E2" w:rsidRDefault="007174E2" w:rsidP="007174E2">
            <w:r w:rsidRPr="007174E2">
              <w:t>"Yes" indicates that the respondent believes a hot dog qualifies as a sandwich, "No" indicates that the respondent believes a hot dog does not qualify as a sandwich</w:t>
            </w:r>
          </w:p>
        </w:tc>
      </w:tr>
    </w:tbl>
    <w:p w14:paraId="7F9E12CB" w14:textId="77777777" w:rsidR="007174E2" w:rsidRDefault="007174E2"/>
    <w:sectPr w:rsidR="00717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E2"/>
    <w:rsid w:val="007174E2"/>
    <w:rsid w:val="00C63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08F44"/>
  <w15:chartTrackingRefBased/>
  <w15:docId w15:val="{AF8EB5BB-9BB2-4155-9F38-4D171931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E2"/>
    <w:rPr>
      <w:rFonts w:eastAsiaTheme="majorEastAsia" w:cstheme="majorBidi"/>
      <w:color w:val="272727" w:themeColor="text1" w:themeTint="D8"/>
    </w:rPr>
  </w:style>
  <w:style w:type="paragraph" w:styleId="Title">
    <w:name w:val="Title"/>
    <w:basedOn w:val="Normal"/>
    <w:next w:val="Normal"/>
    <w:link w:val="TitleChar"/>
    <w:uiPriority w:val="10"/>
    <w:qFormat/>
    <w:rsid w:val="0071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E2"/>
    <w:pPr>
      <w:spacing w:before="160"/>
      <w:jc w:val="center"/>
    </w:pPr>
    <w:rPr>
      <w:i/>
      <w:iCs/>
      <w:color w:val="404040" w:themeColor="text1" w:themeTint="BF"/>
    </w:rPr>
  </w:style>
  <w:style w:type="character" w:customStyle="1" w:styleId="QuoteChar">
    <w:name w:val="Quote Char"/>
    <w:basedOn w:val="DefaultParagraphFont"/>
    <w:link w:val="Quote"/>
    <w:uiPriority w:val="29"/>
    <w:rsid w:val="007174E2"/>
    <w:rPr>
      <w:i/>
      <w:iCs/>
      <w:color w:val="404040" w:themeColor="text1" w:themeTint="BF"/>
    </w:rPr>
  </w:style>
  <w:style w:type="paragraph" w:styleId="ListParagraph">
    <w:name w:val="List Paragraph"/>
    <w:basedOn w:val="Normal"/>
    <w:uiPriority w:val="34"/>
    <w:qFormat/>
    <w:rsid w:val="007174E2"/>
    <w:pPr>
      <w:ind w:left="720"/>
      <w:contextualSpacing/>
    </w:pPr>
  </w:style>
  <w:style w:type="character" w:styleId="IntenseEmphasis">
    <w:name w:val="Intense Emphasis"/>
    <w:basedOn w:val="DefaultParagraphFont"/>
    <w:uiPriority w:val="21"/>
    <w:qFormat/>
    <w:rsid w:val="007174E2"/>
    <w:rPr>
      <w:i/>
      <w:iCs/>
      <w:color w:val="0F4761" w:themeColor="accent1" w:themeShade="BF"/>
    </w:rPr>
  </w:style>
  <w:style w:type="paragraph" w:styleId="IntenseQuote">
    <w:name w:val="Intense Quote"/>
    <w:basedOn w:val="Normal"/>
    <w:next w:val="Normal"/>
    <w:link w:val="IntenseQuoteChar"/>
    <w:uiPriority w:val="30"/>
    <w:qFormat/>
    <w:rsid w:val="0071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4E2"/>
    <w:rPr>
      <w:i/>
      <w:iCs/>
      <w:color w:val="0F4761" w:themeColor="accent1" w:themeShade="BF"/>
    </w:rPr>
  </w:style>
  <w:style w:type="character" w:styleId="IntenseReference">
    <w:name w:val="Intense Reference"/>
    <w:basedOn w:val="DefaultParagraphFont"/>
    <w:uiPriority w:val="32"/>
    <w:qFormat/>
    <w:rsid w:val="007174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157</Words>
  <Characters>901</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Kohli</dc:creator>
  <cp:keywords/>
  <dc:description/>
  <cp:lastModifiedBy>Rohan Kohli</cp:lastModifiedBy>
  <cp:revision>1</cp:revision>
  <dcterms:created xsi:type="dcterms:W3CDTF">2026-01-19T01:23:00Z</dcterms:created>
  <dcterms:modified xsi:type="dcterms:W3CDTF">2026-01-19T01:24:00Z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d3092539-356c-4f14-a505-bf1a311e7b28</vt:lpwstr>
  </property>
</Properties>
</file>