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AAE8A" w14:textId="77777777" w:rsidR="00294DE4" w:rsidRPr="00294DE4" w:rsidRDefault="00294DE4" w:rsidP="00294DE4">
      <w:pPr>
        <w:rPr>
          <w:b/>
          <w:bCs/>
          <w:lang w:val="en-IN"/>
        </w:rPr>
      </w:pPr>
      <w:r w:rsidRPr="00294DE4">
        <w:rPr>
          <w:b/>
          <w:bCs/>
          <w:lang w:val="en-IN"/>
        </w:rPr>
        <w:t>Anti-Harassment &amp; Workplace Respect Policy</w:t>
      </w:r>
    </w:p>
    <w:p w14:paraId="47D6A013" w14:textId="6217CDC0" w:rsidR="00294DE4" w:rsidRPr="00294DE4" w:rsidRDefault="00294DE4" w:rsidP="00294DE4">
      <w:pPr>
        <w:rPr>
          <w:lang w:val="en-IN"/>
        </w:rPr>
      </w:pPr>
      <w:r w:rsidRPr="00294DE4">
        <w:rPr>
          <w:b/>
          <w:bCs/>
          <w:lang w:val="en-IN"/>
        </w:rPr>
        <w:t>Version:</w:t>
      </w:r>
      <w:r w:rsidRPr="00294DE4">
        <w:rPr>
          <w:lang w:val="en-IN"/>
        </w:rPr>
        <w:t xml:space="preserve"> 2025-01</w:t>
      </w:r>
      <w:r w:rsidRPr="00294DE4">
        <w:rPr>
          <w:lang w:val="en-IN"/>
        </w:rPr>
        <w:br/>
      </w:r>
      <w:r w:rsidRPr="00294DE4">
        <w:rPr>
          <w:b/>
          <w:bCs/>
          <w:lang w:val="en-IN"/>
        </w:rPr>
        <w:t>Company:</w:t>
      </w:r>
      <w:r w:rsidRPr="00294DE4">
        <w:rPr>
          <w:lang w:val="en-IN"/>
        </w:rPr>
        <w:t xml:space="preserve"> [</w:t>
      </w:r>
      <w:r w:rsidR="00594284">
        <w:rPr>
          <w:lang w:val="en-IN"/>
        </w:rPr>
        <w:t>NMT</w:t>
      </w:r>
      <w:r w:rsidRPr="00294DE4">
        <w:rPr>
          <w:lang w:val="en-IN"/>
        </w:rPr>
        <w:t>]</w:t>
      </w:r>
      <w:r w:rsidRPr="00294DE4">
        <w:rPr>
          <w:lang w:val="en-IN"/>
        </w:rPr>
        <w:br/>
      </w:r>
      <w:r w:rsidRPr="00294DE4">
        <w:rPr>
          <w:b/>
          <w:bCs/>
          <w:lang w:val="en-IN"/>
        </w:rPr>
        <w:t>Region:</w:t>
      </w:r>
      <w:r w:rsidRPr="00294DE4">
        <w:rPr>
          <w:lang w:val="en-IN"/>
        </w:rPr>
        <w:t xml:space="preserve"> Global (EN)</w:t>
      </w:r>
    </w:p>
    <w:p w14:paraId="0FC7DEBC" w14:textId="77777777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pict w14:anchorId="2499DFDE">
          <v:rect id="_x0000_i1139" style="width:0;height:1.5pt" o:hralign="center" o:hrstd="t" o:hr="t" fillcolor="#a0a0a0" stroked="f"/>
        </w:pict>
      </w:r>
    </w:p>
    <w:p w14:paraId="01B88002" w14:textId="77777777" w:rsidR="00294DE4" w:rsidRPr="00294DE4" w:rsidRDefault="00294DE4" w:rsidP="00294DE4">
      <w:pPr>
        <w:rPr>
          <w:b/>
          <w:bCs/>
          <w:lang w:val="en-IN"/>
        </w:rPr>
      </w:pPr>
      <w:r w:rsidRPr="00294DE4">
        <w:rPr>
          <w:b/>
          <w:bCs/>
          <w:lang w:val="en-IN"/>
        </w:rPr>
        <w:t>1. Purpose and Scope</w:t>
      </w:r>
    </w:p>
    <w:p w14:paraId="1E137890" w14:textId="69CD25A3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t xml:space="preserve">This policy establishes </w:t>
      </w:r>
      <w:r w:rsidR="002B1EE9">
        <w:rPr>
          <w:lang w:val="en-IN"/>
        </w:rPr>
        <w:t>NMT’s</w:t>
      </w:r>
      <w:r w:rsidRPr="00294DE4">
        <w:rPr>
          <w:lang w:val="en-IN"/>
        </w:rPr>
        <w:t xml:space="preserve"> commitment to maintaining a safe, respectful, and inclusive workplace. It applies to all employees, contractors, interns, and third parties interacting with the organization across all global locations.</w:t>
      </w:r>
    </w:p>
    <w:p w14:paraId="6C04E9C1" w14:textId="77777777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pict w14:anchorId="3E2E0C35">
          <v:rect id="_x0000_i1140" style="width:0;height:1.5pt" o:hralign="center" o:hrstd="t" o:hr="t" fillcolor="#a0a0a0" stroked="f"/>
        </w:pict>
      </w:r>
    </w:p>
    <w:p w14:paraId="13887FDC" w14:textId="77777777" w:rsidR="00294DE4" w:rsidRPr="00294DE4" w:rsidRDefault="00294DE4" w:rsidP="00294DE4">
      <w:pPr>
        <w:rPr>
          <w:b/>
          <w:bCs/>
          <w:lang w:val="en-IN"/>
        </w:rPr>
      </w:pPr>
      <w:r w:rsidRPr="00294DE4">
        <w:rPr>
          <w:b/>
          <w:bCs/>
          <w:lang w:val="en-IN"/>
        </w:rPr>
        <w:t>2. Definitions</w:t>
      </w:r>
    </w:p>
    <w:p w14:paraId="769DE061" w14:textId="77777777" w:rsidR="00294DE4" w:rsidRPr="00294DE4" w:rsidRDefault="00294DE4" w:rsidP="00294DE4">
      <w:pPr>
        <w:rPr>
          <w:b/>
          <w:bCs/>
          <w:lang w:val="en-IN"/>
        </w:rPr>
      </w:pPr>
      <w:r w:rsidRPr="00294DE4">
        <w:rPr>
          <w:b/>
          <w:bCs/>
          <w:lang w:val="en-IN"/>
        </w:rPr>
        <w:t>2.1 Harassment</w:t>
      </w:r>
    </w:p>
    <w:p w14:paraId="21B5D1B1" w14:textId="77777777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t>Unwelcome behavior that creates an intimidating, hostile, or offensive environment.</w:t>
      </w:r>
    </w:p>
    <w:p w14:paraId="573A2EDE" w14:textId="77777777" w:rsidR="00294DE4" w:rsidRPr="00294DE4" w:rsidRDefault="00294DE4" w:rsidP="00294DE4">
      <w:pPr>
        <w:rPr>
          <w:b/>
          <w:bCs/>
          <w:lang w:val="en-IN"/>
        </w:rPr>
      </w:pPr>
      <w:r w:rsidRPr="00294DE4">
        <w:rPr>
          <w:b/>
          <w:bCs/>
          <w:lang w:val="en-IN"/>
        </w:rPr>
        <w:t>2.2 Sexual Harassment</w:t>
      </w:r>
    </w:p>
    <w:p w14:paraId="6E24E3FF" w14:textId="77777777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t>Unwelcome sexual advances, requests for sexual favors, or conduct of a sexual nature in any form.</w:t>
      </w:r>
    </w:p>
    <w:p w14:paraId="184B9650" w14:textId="77777777" w:rsidR="00294DE4" w:rsidRPr="00294DE4" w:rsidRDefault="00294DE4" w:rsidP="00294DE4">
      <w:pPr>
        <w:rPr>
          <w:b/>
          <w:bCs/>
          <w:lang w:val="en-IN"/>
        </w:rPr>
      </w:pPr>
      <w:r w:rsidRPr="00294DE4">
        <w:rPr>
          <w:b/>
          <w:bCs/>
          <w:lang w:val="en-IN"/>
        </w:rPr>
        <w:t>2.3 Bullying</w:t>
      </w:r>
    </w:p>
    <w:p w14:paraId="26D24B76" w14:textId="77777777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t>Repeated, intentional behavior intended to intimidate, harm, or undermine an individual.</w:t>
      </w:r>
    </w:p>
    <w:p w14:paraId="6CA5C3E2" w14:textId="77777777" w:rsidR="00294DE4" w:rsidRPr="00294DE4" w:rsidRDefault="00294DE4" w:rsidP="00294DE4">
      <w:pPr>
        <w:rPr>
          <w:b/>
          <w:bCs/>
          <w:lang w:val="en-IN"/>
        </w:rPr>
      </w:pPr>
      <w:r w:rsidRPr="00294DE4">
        <w:rPr>
          <w:b/>
          <w:bCs/>
          <w:lang w:val="en-IN"/>
        </w:rPr>
        <w:t>2.4 Hostile Work Environment</w:t>
      </w:r>
    </w:p>
    <w:p w14:paraId="2E58A306" w14:textId="77777777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t>A workplace where pervasive or severe harassment impacts job performance or well-being.</w:t>
      </w:r>
    </w:p>
    <w:p w14:paraId="1972E2A4" w14:textId="77777777" w:rsidR="00294DE4" w:rsidRPr="00294DE4" w:rsidRDefault="00294DE4" w:rsidP="00294DE4">
      <w:pPr>
        <w:rPr>
          <w:b/>
          <w:bCs/>
          <w:lang w:val="en-IN"/>
        </w:rPr>
      </w:pPr>
      <w:r w:rsidRPr="00294DE4">
        <w:rPr>
          <w:b/>
          <w:bCs/>
          <w:lang w:val="en-IN"/>
        </w:rPr>
        <w:t>2.5 Retaliation</w:t>
      </w:r>
    </w:p>
    <w:p w14:paraId="676D6FAA" w14:textId="77777777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t>Adverse actions taken against someone for reporting harassment or participating in investigations.</w:t>
      </w:r>
    </w:p>
    <w:p w14:paraId="6C61AE89" w14:textId="77777777" w:rsidR="00294DE4" w:rsidRPr="00294DE4" w:rsidRDefault="00294DE4" w:rsidP="00294DE4">
      <w:pPr>
        <w:rPr>
          <w:b/>
          <w:bCs/>
          <w:lang w:val="en-IN"/>
        </w:rPr>
      </w:pPr>
      <w:r w:rsidRPr="00294DE4">
        <w:rPr>
          <w:b/>
          <w:bCs/>
          <w:lang w:val="en-IN"/>
        </w:rPr>
        <w:t>2.6 Workplace Respect</w:t>
      </w:r>
    </w:p>
    <w:p w14:paraId="7A71BF8B" w14:textId="77777777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t>Treating all individuals with dignity, valuing contributions regardless of background or role.</w:t>
      </w:r>
    </w:p>
    <w:p w14:paraId="78CE2869" w14:textId="77777777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pict w14:anchorId="07972ED0">
          <v:rect id="_x0000_i1141" style="width:0;height:1.5pt" o:hralign="center" o:hrstd="t" o:hr="t" fillcolor="#a0a0a0" stroked="f"/>
        </w:pict>
      </w:r>
    </w:p>
    <w:p w14:paraId="17F13A29" w14:textId="77777777" w:rsidR="00294DE4" w:rsidRPr="00294DE4" w:rsidRDefault="00294DE4" w:rsidP="00294DE4">
      <w:pPr>
        <w:rPr>
          <w:b/>
          <w:bCs/>
          <w:lang w:val="en-IN"/>
        </w:rPr>
      </w:pPr>
      <w:r w:rsidRPr="00294DE4">
        <w:rPr>
          <w:b/>
          <w:bCs/>
          <w:lang w:val="en-IN"/>
        </w:rPr>
        <w:t>3. Guiding Principles</w:t>
      </w:r>
    </w:p>
    <w:p w14:paraId="1C50EDAB" w14:textId="77777777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t>• Dignity</w:t>
      </w:r>
      <w:r w:rsidRPr="00294DE4">
        <w:rPr>
          <w:lang w:val="en-IN"/>
        </w:rPr>
        <w:br/>
        <w:t>• Respect</w:t>
      </w:r>
      <w:r w:rsidRPr="00294DE4">
        <w:rPr>
          <w:lang w:val="en-IN"/>
        </w:rPr>
        <w:br/>
      </w:r>
      <w:r w:rsidRPr="00294DE4">
        <w:rPr>
          <w:lang w:val="en-IN"/>
        </w:rPr>
        <w:lastRenderedPageBreak/>
        <w:t>• Zero tolerance for harassment</w:t>
      </w:r>
      <w:r w:rsidRPr="00294DE4">
        <w:rPr>
          <w:lang w:val="en-IN"/>
        </w:rPr>
        <w:br/>
        <w:t>• Inclusiveness</w:t>
      </w:r>
    </w:p>
    <w:p w14:paraId="67BA8A7E" w14:textId="77777777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pict w14:anchorId="4DEBA812">
          <v:rect id="_x0000_i1142" style="width:0;height:1.5pt" o:hralign="center" o:hrstd="t" o:hr="t" fillcolor="#a0a0a0" stroked="f"/>
        </w:pict>
      </w:r>
    </w:p>
    <w:p w14:paraId="7A5FE7A6" w14:textId="77777777" w:rsidR="00294DE4" w:rsidRPr="00294DE4" w:rsidRDefault="00294DE4" w:rsidP="00294DE4">
      <w:pPr>
        <w:rPr>
          <w:b/>
          <w:bCs/>
          <w:lang w:val="en-IN"/>
        </w:rPr>
      </w:pPr>
      <w:r w:rsidRPr="00294DE4">
        <w:rPr>
          <w:b/>
          <w:bCs/>
          <w:lang w:val="en-IN"/>
        </w:rPr>
        <w:t>4. Applicability</w:t>
      </w:r>
    </w:p>
    <w:p w14:paraId="4C46D060" w14:textId="77777777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t>This policy applies to employees, contractors, interns, vendors, clients, and visitors.</w:t>
      </w:r>
    </w:p>
    <w:p w14:paraId="53B4E37E" w14:textId="77777777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pict w14:anchorId="649B9174">
          <v:rect id="_x0000_i1143" style="width:0;height:1.5pt" o:hralign="center" o:hrstd="t" o:hr="t" fillcolor="#a0a0a0" stroked="f"/>
        </w:pict>
      </w:r>
    </w:p>
    <w:p w14:paraId="5D8832D6" w14:textId="77777777" w:rsidR="00294DE4" w:rsidRPr="00294DE4" w:rsidRDefault="00294DE4" w:rsidP="00294DE4">
      <w:pPr>
        <w:rPr>
          <w:b/>
          <w:bCs/>
          <w:lang w:val="en-IN"/>
        </w:rPr>
      </w:pPr>
      <w:r w:rsidRPr="00294DE4">
        <w:rPr>
          <w:b/>
          <w:bCs/>
          <w:lang w:val="en-IN"/>
        </w:rPr>
        <w:t>5. Prohibited Behaviors with Examples</w:t>
      </w:r>
    </w:p>
    <w:p w14:paraId="4D132252" w14:textId="77777777" w:rsidR="00294DE4" w:rsidRPr="00294DE4" w:rsidRDefault="00294DE4" w:rsidP="00294DE4">
      <w:pPr>
        <w:rPr>
          <w:b/>
          <w:bCs/>
          <w:lang w:val="en-IN"/>
        </w:rPr>
      </w:pPr>
      <w:r w:rsidRPr="00294DE4">
        <w:rPr>
          <w:b/>
          <w:bCs/>
          <w:lang w:val="en-IN"/>
        </w:rPr>
        <w:t>5.1 Verbal</w:t>
      </w:r>
    </w:p>
    <w:p w14:paraId="721870D0" w14:textId="77777777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t>• Derogatory remarks</w:t>
      </w:r>
      <w:r w:rsidRPr="00294DE4">
        <w:rPr>
          <w:lang w:val="en-IN"/>
        </w:rPr>
        <w:br/>
        <w:t>• Offensive jokes</w:t>
      </w:r>
      <w:r w:rsidRPr="00294DE4">
        <w:rPr>
          <w:lang w:val="en-IN"/>
        </w:rPr>
        <w:br/>
        <w:t>• Unwelcome comments about appearance</w:t>
      </w:r>
    </w:p>
    <w:p w14:paraId="2EACD147" w14:textId="77777777" w:rsidR="00294DE4" w:rsidRPr="00294DE4" w:rsidRDefault="00294DE4" w:rsidP="00294DE4">
      <w:pPr>
        <w:rPr>
          <w:b/>
          <w:bCs/>
          <w:lang w:val="en-IN"/>
        </w:rPr>
      </w:pPr>
      <w:r w:rsidRPr="00294DE4">
        <w:rPr>
          <w:b/>
          <w:bCs/>
          <w:lang w:val="en-IN"/>
        </w:rPr>
        <w:t>5.2 Physical</w:t>
      </w:r>
    </w:p>
    <w:p w14:paraId="36E5520E" w14:textId="77777777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t>• Unwanted touching</w:t>
      </w:r>
      <w:r w:rsidRPr="00294DE4">
        <w:rPr>
          <w:lang w:val="en-IN"/>
        </w:rPr>
        <w:br/>
        <w:t>• Blocking movement</w:t>
      </w:r>
      <w:r w:rsidRPr="00294DE4">
        <w:rPr>
          <w:lang w:val="en-IN"/>
        </w:rPr>
        <w:br/>
        <w:t>• Physical intimidation</w:t>
      </w:r>
    </w:p>
    <w:p w14:paraId="1689C4F2" w14:textId="77777777" w:rsidR="00294DE4" w:rsidRPr="00294DE4" w:rsidRDefault="00294DE4" w:rsidP="00294DE4">
      <w:pPr>
        <w:rPr>
          <w:b/>
          <w:bCs/>
          <w:lang w:val="en-IN"/>
        </w:rPr>
      </w:pPr>
      <w:r w:rsidRPr="00294DE4">
        <w:rPr>
          <w:b/>
          <w:bCs/>
          <w:lang w:val="en-IN"/>
        </w:rPr>
        <w:t>5.3 Digital/Online</w:t>
      </w:r>
    </w:p>
    <w:p w14:paraId="3E5533EF" w14:textId="77777777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t>• Inappropriate messages</w:t>
      </w:r>
      <w:r w:rsidRPr="00294DE4">
        <w:rPr>
          <w:lang w:val="en-IN"/>
        </w:rPr>
        <w:br/>
        <w:t>• Offensive shared content</w:t>
      </w:r>
      <w:r w:rsidRPr="00294DE4">
        <w:rPr>
          <w:lang w:val="en-IN"/>
        </w:rPr>
        <w:br/>
        <w:t>• Harassing social media activity</w:t>
      </w:r>
    </w:p>
    <w:p w14:paraId="65B61E41" w14:textId="77777777" w:rsidR="00294DE4" w:rsidRPr="00294DE4" w:rsidRDefault="00294DE4" w:rsidP="00294DE4">
      <w:pPr>
        <w:rPr>
          <w:b/>
          <w:bCs/>
          <w:lang w:val="en-IN"/>
        </w:rPr>
      </w:pPr>
      <w:r w:rsidRPr="00294DE4">
        <w:rPr>
          <w:b/>
          <w:bCs/>
          <w:lang w:val="en-IN"/>
        </w:rPr>
        <w:t>5.4 Subtle Forms</w:t>
      </w:r>
    </w:p>
    <w:p w14:paraId="16B399EE" w14:textId="77777777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t>• Excluding colleagues</w:t>
      </w:r>
      <w:r w:rsidRPr="00294DE4">
        <w:rPr>
          <w:lang w:val="en-IN"/>
        </w:rPr>
        <w:br/>
        <w:t>• Spreading rumors</w:t>
      </w:r>
      <w:r w:rsidRPr="00294DE4">
        <w:rPr>
          <w:lang w:val="en-IN"/>
        </w:rPr>
        <w:br/>
        <w:t>• Undermining work</w:t>
      </w:r>
    </w:p>
    <w:p w14:paraId="0324EBAC" w14:textId="77777777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pict w14:anchorId="3F2803F4">
          <v:rect id="_x0000_i1144" style="width:0;height:1.5pt" o:hralign="center" o:hrstd="t" o:hr="t" fillcolor="#a0a0a0" stroked="f"/>
        </w:pict>
      </w:r>
    </w:p>
    <w:p w14:paraId="3A71DF68" w14:textId="77777777" w:rsidR="00294DE4" w:rsidRPr="00294DE4" w:rsidRDefault="00294DE4" w:rsidP="00294DE4">
      <w:pPr>
        <w:rPr>
          <w:b/>
          <w:bCs/>
          <w:lang w:val="en-IN"/>
        </w:rPr>
      </w:pPr>
      <w:r w:rsidRPr="00294DE4">
        <w:rPr>
          <w:b/>
          <w:bCs/>
          <w:lang w:val="en-IN"/>
        </w:rPr>
        <w:t>6. Responsibilities of Employees and Managers</w:t>
      </w:r>
    </w:p>
    <w:p w14:paraId="3D945BEB" w14:textId="77777777" w:rsidR="00294DE4" w:rsidRPr="00294DE4" w:rsidRDefault="00294DE4" w:rsidP="00294DE4">
      <w:pPr>
        <w:rPr>
          <w:b/>
          <w:bCs/>
          <w:lang w:val="en-IN"/>
        </w:rPr>
      </w:pPr>
      <w:r w:rsidRPr="00294DE4">
        <w:rPr>
          <w:b/>
          <w:bCs/>
          <w:lang w:val="en-IN"/>
        </w:rPr>
        <w:t>6.1 Employees</w:t>
      </w:r>
    </w:p>
    <w:p w14:paraId="7F972D9E" w14:textId="77777777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t>• Treat others with respect</w:t>
      </w:r>
      <w:r w:rsidRPr="00294DE4">
        <w:rPr>
          <w:lang w:val="en-IN"/>
        </w:rPr>
        <w:br/>
        <w:t>• Report incidents</w:t>
      </w:r>
      <w:r w:rsidRPr="00294DE4">
        <w:rPr>
          <w:lang w:val="en-IN"/>
        </w:rPr>
        <w:br/>
        <w:t>• Participate in training</w:t>
      </w:r>
    </w:p>
    <w:p w14:paraId="65BE1223" w14:textId="77777777" w:rsidR="00294DE4" w:rsidRPr="00294DE4" w:rsidRDefault="00294DE4" w:rsidP="00294DE4">
      <w:pPr>
        <w:rPr>
          <w:b/>
          <w:bCs/>
          <w:lang w:val="en-IN"/>
        </w:rPr>
      </w:pPr>
      <w:r w:rsidRPr="00294DE4">
        <w:rPr>
          <w:b/>
          <w:bCs/>
          <w:lang w:val="en-IN"/>
        </w:rPr>
        <w:t>6.2 Managers</w:t>
      </w:r>
    </w:p>
    <w:p w14:paraId="47CABFC7" w14:textId="77777777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lastRenderedPageBreak/>
        <w:t>• Create a respectful environment</w:t>
      </w:r>
      <w:r w:rsidRPr="00294DE4">
        <w:rPr>
          <w:lang w:val="en-IN"/>
        </w:rPr>
        <w:br/>
        <w:t>• Address reports promptly</w:t>
      </w:r>
      <w:r w:rsidRPr="00294DE4">
        <w:rPr>
          <w:lang w:val="en-IN"/>
        </w:rPr>
        <w:br/>
        <w:t>• Ensure team awareness of responsibilities</w:t>
      </w:r>
    </w:p>
    <w:p w14:paraId="482C00D2" w14:textId="77777777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pict w14:anchorId="7D2C884B">
          <v:rect id="_x0000_i1145" style="width:0;height:1.5pt" o:hralign="center" o:hrstd="t" o:hr="t" fillcolor="#a0a0a0" stroked="f"/>
        </w:pict>
      </w:r>
    </w:p>
    <w:p w14:paraId="5B2855B9" w14:textId="77777777" w:rsidR="00294DE4" w:rsidRPr="00294DE4" w:rsidRDefault="00294DE4" w:rsidP="00294DE4">
      <w:pPr>
        <w:rPr>
          <w:b/>
          <w:bCs/>
          <w:lang w:val="en-IN"/>
        </w:rPr>
      </w:pPr>
      <w:r w:rsidRPr="00294DE4">
        <w:rPr>
          <w:b/>
          <w:bCs/>
          <w:lang w:val="en-IN"/>
        </w:rPr>
        <w:t>7. Reporting Procedures</w:t>
      </w:r>
    </w:p>
    <w:p w14:paraId="356D8774" w14:textId="77777777" w:rsidR="00294DE4" w:rsidRPr="00294DE4" w:rsidRDefault="00294DE4" w:rsidP="00294DE4">
      <w:pPr>
        <w:numPr>
          <w:ilvl w:val="0"/>
          <w:numId w:val="10"/>
        </w:numPr>
        <w:rPr>
          <w:lang w:val="en-IN"/>
        </w:rPr>
      </w:pPr>
      <w:r w:rsidRPr="00294DE4">
        <w:rPr>
          <w:lang w:val="en-IN"/>
        </w:rPr>
        <w:t>Contact HR</w:t>
      </w:r>
    </w:p>
    <w:p w14:paraId="45F24089" w14:textId="77777777" w:rsidR="00294DE4" w:rsidRPr="00294DE4" w:rsidRDefault="00294DE4" w:rsidP="00294DE4">
      <w:pPr>
        <w:numPr>
          <w:ilvl w:val="0"/>
          <w:numId w:val="10"/>
        </w:numPr>
        <w:rPr>
          <w:lang w:val="en-IN"/>
        </w:rPr>
      </w:pPr>
      <w:r w:rsidRPr="00294DE4">
        <w:rPr>
          <w:lang w:val="en-IN"/>
        </w:rPr>
        <w:t>Use the anonymous hotline [Hotline Number]</w:t>
      </w:r>
    </w:p>
    <w:p w14:paraId="79A2A7F9" w14:textId="77777777" w:rsidR="00294DE4" w:rsidRPr="00294DE4" w:rsidRDefault="00294DE4" w:rsidP="00294DE4">
      <w:pPr>
        <w:numPr>
          <w:ilvl w:val="0"/>
          <w:numId w:val="10"/>
        </w:numPr>
        <w:rPr>
          <w:lang w:val="en-IN"/>
        </w:rPr>
      </w:pPr>
      <w:r w:rsidRPr="00294DE4">
        <w:rPr>
          <w:lang w:val="en-IN"/>
        </w:rPr>
        <w:t>Email the ethics channel [Ethics Email Address]</w:t>
      </w:r>
    </w:p>
    <w:p w14:paraId="70130459" w14:textId="77777777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pict w14:anchorId="3075B197">
          <v:rect id="_x0000_i1146" style="width:0;height:1.5pt" o:hralign="center" o:hrstd="t" o:hr="t" fillcolor="#a0a0a0" stroked="f"/>
        </w:pict>
      </w:r>
    </w:p>
    <w:p w14:paraId="249AC524" w14:textId="77777777" w:rsidR="00294DE4" w:rsidRPr="00294DE4" w:rsidRDefault="00294DE4" w:rsidP="00294DE4">
      <w:pPr>
        <w:rPr>
          <w:b/>
          <w:bCs/>
          <w:lang w:val="en-IN"/>
        </w:rPr>
      </w:pPr>
      <w:r w:rsidRPr="00294DE4">
        <w:rPr>
          <w:b/>
          <w:bCs/>
          <w:lang w:val="en-IN"/>
        </w:rPr>
        <w:t>8. Confidentiality and Protection Against Retaliation</w:t>
      </w:r>
    </w:p>
    <w:p w14:paraId="6089C4D3" w14:textId="77777777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t>All reports will be handled confidentially to the extent possible. Retaliation for reporting or participating in investigations is strictly prohibited.</w:t>
      </w:r>
    </w:p>
    <w:p w14:paraId="2050CF2F" w14:textId="77777777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pict w14:anchorId="2E2AA993">
          <v:rect id="_x0000_i1147" style="width:0;height:1.5pt" o:hralign="center" o:hrstd="t" o:hr="t" fillcolor="#a0a0a0" stroked="f"/>
        </w:pict>
      </w:r>
    </w:p>
    <w:p w14:paraId="57291391" w14:textId="77777777" w:rsidR="00294DE4" w:rsidRPr="00294DE4" w:rsidRDefault="00294DE4" w:rsidP="00294DE4">
      <w:pPr>
        <w:rPr>
          <w:b/>
          <w:bCs/>
          <w:lang w:val="en-IN"/>
        </w:rPr>
      </w:pPr>
      <w:r w:rsidRPr="00294DE4">
        <w:rPr>
          <w:b/>
          <w:bCs/>
          <w:lang w:val="en-IN"/>
        </w:rPr>
        <w:t>9. Investigation Process</w:t>
      </w:r>
    </w:p>
    <w:p w14:paraId="5DE0852E" w14:textId="77777777" w:rsidR="00294DE4" w:rsidRPr="00294DE4" w:rsidRDefault="00294DE4" w:rsidP="00294DE4">
      <w:pPr>
        <w:numPr>
          <w:ilvl w:val="0"/>
          <w:numId w:val="11"/>
        </w:numPr>
        <w:rPr>
          <w:lang w:val="en-IN"/>
        </w:rPr>
      </w:pPr>
      <w:r w:rsidRPr="00294DE4">
        <w:rPr>
          <w:lang w:val="en-IN"/>
        </w:rPr>
        <w:t>Initial report received</w:t>
      </w:r>
    </w:p>
    <w:p w14:paraId="096217F2" w14:textId="77777777" w:rsidR="00294DE4" w:rsidRPr="00294DE4" w:rsidRDefault="00294DE4" w:rsidP="00294DE4">
      <w:pPr>
        <w:numPr>
          <w:ilvl w:val="0"/>
          <w:numId w:val="11"/>
        </w:numPr>
        <w:rPr>
          <w:lang w:val="en-IN"/>
        </w:rPr>
      </w:pPr>
      <w:r w:rsidRPr="00294DE4">
        <w:rPr>
          <w:lang w:val="en-IN"/>
        </w:rPr>
        <w:t>HR assessment</w:t>
      </w:r>
    </w:p>
    <w:p w14:paraId="133D576A" w14:textId="77777777" w:rsidR="00294DE4" w:rsidRPr="00294DE4" w:rsidRDefault="00294DE4" w:rsidP="00294DE4">
      <w:pPr>
        <w:numPr>
          <w:ilvl w:val="0"/>
          <w:numId w:val="11"/>
        </w:numPr>
        <w:rPr>
          <w:lang w:val="en-IN"/>
        </w:rPr>
      </w:pPr>
      <w:r w:rsidRPr="00294DE4">
        <w:rPr>
          <w:lang w:val="en-IN"/>
        </w:rPr>
        <w:t>Formal investigation</w:t>
      </w:r>
    </w:p>
    <w:p w14:paraId="334F2F56" w14:textId="77777777" w:rsidR="00294DE4" w:rsidRPr="00294DE4" w:rsidRDefault="00294DE4" w:rsidP="00294DE4">
      <w:pPr>
        <w:numPr>
          <w:ilvl w:val="0"/>
          <w:numId w:val="11"/>
        </w:numPr>
        <w:rPr>
          <w:lang w:val="en-IN"/>
        </w:rPr>
      </w:pPr>
      <w:r w:rsidRPr="00294DE4">
        <w:rPr>
          <w:lang w:val="en-IN"/>
        </w:rPr>
        <w:t>Findings communicated</w:t>
      </w:r>
    </w:p>
    <w:p w14:paraId="7FD7C80F" w14:textId="77777777" w:rsidR="00294DE4" w:rsidRPr="00294DE4" w:rsidRDefault="00294DE4" w:rsidP="00294DE4">
      <w:pPr>
        <w:numPr>
          <w:ilvl w:val="0"/>
          <w:numId w:val="11"/>
        </w:numPr>
        <w:rPr>
          <w:lang w:val="en-IN"/>
        </w:rPr>
      </w:pPr>
      <w:r w:rsidRPr="00294DE4">
        <w:rPr>
          <w:lang w:val="en-IN"/>
        </w:rPr>
        <w:t>Corrective action implemented</w:t>
      </w:r>
    </w:p>
    <w:p w14:paraId="1422F524" w14:textId="77777777" w:rsidR="00294DE4" w:rsidRPr="00294DE4" w:rsidRDefault="00294DE4" w:rsidP="00294DE4">
      <w:pPr>
        <w:rPr>
          <w:b/>
          <w:bCs/>
          <w:lang w:val="en-IN"/>
        </w:rPr>
      </w:pPr>
      <w:r w:rsidRPr="00294DE4">
        <w:rPr>
          <w:b/>
          <w:bCs/>
          <w:lang w:val="en-IN"/>
        </w:rPr>
        <w:t>Roles</w:t>
      </w:r>
    </w:p>
    <w:p w14:paraId="1C232C23" w14:textId="77777777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t>• HR oversees and ensures compliance</w:t>
      </w:r>
      <w:r w:rsidRPr="00294DE4">
        <w:rPr>
          <w:lang w:val="en-IN"/>
        </w:rPr>
        <w:br/>
        <w:t>• Managers support investigations</w:t>
      </w:r>
    </w:p>
    <w:p w14:paraId="0C610E30" w14:textId="77777777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pict w14:anchorId="35B83D53">
          <v:rect id="_x0000_i1148" style="width:0;height:1.5pt" o:hralign="center" o:hrstd="t" o:hr="t" fillcolor="#a0a0a0" stroked="f"/>
        </w:pict>
      </w:r>
    </w:p>
    <w:p w14:paraId="026A0841" w14:textId="77777777" w:rsidR="00294DE4" w:rsidRPr="00294DE4" w:rsidRDefault="00294DE4" w:rsidP="00294DE4">
      <w:pPr>
        <w:rPr>
          <w:b/>
          <w:bCs/>
          <w:lang w:val="en-IN"/>
        </w:rPr>
      </w:pPr>
      <w:r w:rsidRPr="00294DE4">
        <w:rPr>
          <w:b/>
          <w:bCs/>
          <w:lang w:val="en-IN"/>
        </w:rPr>
        <w:t>10. Corrective Actions and Possible Disciplinary Measures</w:t>
      </w:r>
    </w:p>
    <w:p w14:paraId="38CB5DA9" w14:textId="77777777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t>• Verbal or written warnings</w:t>
      </w:r>
      <w:r w:rsidRPr="00294DE4">
        <w:rPr>
          <w:lang w:val="en-IN"/>
        </w:rPr>
        <w:br/>
        <w:t>• Mandatory training</w:t>
      </w:r>
      <w:r w:rsidRPr="00294DE4">
        <w:rPr>
          <w:lang w:val="en-IN"/>
        </w:rPr>
        <w:br/>
        <w:t>• Suspension</w:t>
      </w:r>
      <w:r w:rsidRPr="00294DE4">
        <w:rPr>
          <w:lang w:val="en-IN"/>
        </w:rPr>
        <w:br/>
        <w:t>• Termination</w:t>
      </w:r>
    </w:p>
    <w:p w14:paraId="6CD4F123" w14:textId="77777777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pict w14:anchorId="78157995">
          <v:rect id="_x0000_i1149" style="width:0;height:1.5pt" o:hralign="center" o:hrstd="t" o:hr="t" fillcolor="#a0a0a0" stroked="f"/>
        </w:pict>
      </w:r>
    </w:p>
    <w:p w14:paraId="4033CD44" w14:textId="77777777" w:rsidR="00294DE4" w:rsidRPr="00294DE4" w:rsidRDefault="00294DE4" w:rsidP="00294DE4">
      <w:pPr>
        <w:rPr>
          <w:b/>
          <w:bCs/>
          <w:lang w:val="en-IN"/>
        </w:rPr>
      </w:pPr>
      <w:r w:rsidRPr="00294DE4">
        <w:rPr>
          <w:b/>
          <w:bCs/>
          <w:lang w:val="en-IN"/>
        </w:rPr>
        <w:lastRenderedPageBreak/>
        <w:t>11. Prevention and Training Programs</w:t>
      </w:r>
    </w:p>
    <w:p w14:paraId="1E5685CB" w14:textId="77777777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t>• Awareness programs</w:t>
      </w:r>
      <w:r w:rsidRPr="00294DE4">
        <w:rPr>
          <w:lang w:val="en-IN"/>
        </w:rPr>
        <w:br/>
        <w:t>• Bystander intervention training</w:t>
      </w:r>
      <w:r w:rsidRPr="00294DE4">
        <w:rPr>
          <w:lang w:val="en-IN"/>
        </w:rPr>
        <w:br/>
        <w:t>• Annual mandatory training</w:t>
      </w:r>
      <w:r w:rsidRPr="00294DE4">
        <w:rPr>
          <w:lang w:val="en-IN"/>
        </w:rPr>
        <w:br/>
        <w:t>• Manager-specific training</w:t>
      </w:r>
    </w:p>
    <w:p w14:paraId="78577949" w14:textId="77777777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pict w14:anchorId="6AE64090">
          <v:rect id="_x0000_i1150" style="width:0;height:1.5pt" o:hralign="center" o:hrstd="t" o:hr="t" fillcolor="#a0a0a0" stroked="f"/>
        </w:pict>
      </w:r>
    </w:p>
    <w:p w14:paraId="4ED4DCBB" w14:textId="77777777" w:rsidR="00294DE4" w:rsidRPr="00294DE4" w:rsidRDefault="00294DE4" w:rsidP="00294DE4">
      <w:pPr>
        <w:rPr>
          <w:b/>
          <w:bCs/>
          <w:lang w:val="en-IN"/>
        </w:rPr>
      </w:pPr>
      <w:r w:rsidRPr="00294DE4">
        <w:rPr>
          <w:b/>
          <w:bCs/>
          <w:lang w:val="en-IN"/>
        </w:rPr>
        <w:t>12. Support Resources</w:t>
      </w:r>
    </w:p>
    <w:p w14:paraId="5724CB79" w14:textId="77777777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t>• Employee Assistance Program</w:t>
      </w:r>
      <w:r w:rsidRPr="00294DE4">
        <w:rPr>
          <w:lang w:val="en-IN"/>
        </w:rPr>
        <w:br/>
        <w:t>• Peer support groups</w:t>
      </w:r>
      <w:r w:rsidRPr="00294DE4">
        <w:rPr>
          <w:lang w:val="en-IN"/>
        </w:rPr>
        <w:br/>
        <w:t>• Mental health resources</w:t>
      </w:r>
    </w:p>
    <w:p w14:paraId="399EBD1F" w14:textId="77777777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pict w14:anchorId="1E47C2D6">
          <v:rect id="_x0000_i1151" style="width:0;height:1.5pt" o:hralign="center" o:hrstd="t" o:hr="t" fillcolor="#a0a0a0" stroked="f"/>
        </w:pict>
      </w:r>
    </w:p>
    <w:p w14:paraId="19CA11C6" w14:textId="77777777" w:rsidR="00294DE4" w:rsidRPr="00294DE4" w:rsidRDefault="00294DE4" w:rsidP="00294DE4">
      <w:pPr>
        <w:rPr>
          <w:b/>
          <w:bCs/>
          <w:lang w:val="en-IN"/>
        </w:rPr>
      </w:pPr>
      <w:r w:rsidRPr="00294DE4">
        <w:rPr>
          <w:b/>
          <w:bCs/>
          <w:lang w:val="en-IN"/>
        </w:rPr>
        <w:t>13. Monitoring, Audits, and Policy Review</w:t>
      </w:r>
    </w:p>
    <w:p w14:paraId="7818A5A7" w14:textId="77777777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t>The policy will be reviewed annually and evaluated through audits, feedback, and monitoring processes.</w:t>
      </w:r>
    </w:p>
    <w:p w14:paraId="6497F7DE" w14:textId="77777777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pict w14:anchorId="420A3C39">
          <v:rect id="_x0000_i1152" style="width:0;height:1.5pt" o:hralign="center" o:hrstd="t" o:hr="t" fillcolor="#a0a0a0" stroked="f"/>
        </w:pict>
      </w:r>
    </w:p>
    <w:p w14:paraId="350CF7C2" w14:textId="77777777" w:rsidR="00294DE4" w:rsidRPr="00294DE4" w:rsidRDefault="00294DE4" w:rsidP="00294DE4">
      <w:pPr>
        <w:rPr>
          <w:b/>
          <w:bCs/>
          <w:lang w:val="en-IN"/>
        </w:rPr>
      </w:pPr>
      <w:r w:rsidRPr="00294DE4">
        <w:rPr>
          <w:b/>
          <w:bCs/>
          <w:lang w:val="en-IN"/>
        </w:rPr>
        <w:t>14. Case Studies</w:t>
      </w:r>
    </w:p>
    <w:p w14:paraId="4D89ADD5" w14:textId="77777777" w:rsidR="00294DE4" w:rsidRPr="00294DE4" w:rsidRDefault="00294DE4" w:rsidP="00294DE4">
      <w:pPr>
        <w:rPr>
          <w:b/>
          <w:bCs/>
          <w:lang w:val="en-IN"/>
        </w:rPr>
      </w:pPr>
      <w:r w:rsidRPr="00294DE4">
        <w:rPr>
          <w:b/>
          <w:bCs/>
          <w:lang w:val="en-IN"/>
        </w:rPr>
        <w:t>14.1 Digital Harassment</w:t>
      </w:r>
    </w:p>
    <w:p w14:paraId="35DEB4D9" w14:textId="77777777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t>Inappropriate repeated messages; resolved with investigation and warnings.</w:t>
      </w:r>
    </w:p>
    <w:p w14:paraId="3BCCB4F6" w14:textId="77777777" w:rsidR="00294DE4" w:rsidRPr="00294DE4" w:rsidRDefault="00294DE4" w:rsidP="00294DE4">
      <w:pPr>
        <w:rPr>
          <w:b/>
          <w:bCs/>
          <w:lang w:val="en-IN"/>
        </w:rPr>
      </w:pPr>
      <w:r w:rsidRPr="00294DE4">
        <w:rPr>
          <w:b/>
          <w:bCs/>
          <w:lang w:val="en-IN"/>
        </w:rPr>
        <w:t>14.2 Verbal Harassment</w:t>
      </w:r>
    </w:p>
    <w:p w14:paraId="374709D3" w14:textId="77777777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t>Derogatory comments from a manager; resolved through HR intervention and sensitivity training.</w:t>
      </w:r>
    </w:p>
    <w:p w14:paraId="3B50AFEE" w14:textId="77777777" w:rsidR="00294DE4" w:rsidRPr="00294DE4" w:rsidRDefault="00294DE4" w:rsidP="00294DE4">
      <w:pPr>
        <w:rPr>
          <w:b/>
          <w:bCs/>
          <w:lang w:val="en-IN"/>
        </w:rPr>
      </w:pPr>
      <w:r w:rsidRPr="00294DE4">
        <w:rPr>
          <w:b/>
          <w:bCs/>
          <w:lang w:val="en-IN"/>
        </w:rPr>
        <w:t>14.3 Bullying</w:t>
      </w:r>
    </w:p>
    <w:p w14:paraId="217A13DB" w14:textId="77777777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t>Exclusion from team activities; addressed through facilitated discussions and corrective action.</w:t>
      </w:r>
    </w:p>
    <w:p w14:paraId="63587C97" w14:textId="77777777" w:rsidR="00294DE4" w:rsidRPr="00294DE4" w:rsidRDefault="00294DE4" w:rsidP="00294DE4">
      <w:pPr>
        <w:rPr>
          <w:b/>
          <w:bCs/>
          <w:lang w:val="en-IN"/>
        </w:rPr>
      </w:pPr>
      <w:r w:rsidRPr="00294DE4">
        <w:rPr>
          <w:b/>
          <w:bCs/>
          <w:lang w:val="en-IN"/>
        </w:rPr>
        <w:t>14.4 Gender-Based Harassment</w:t>
      </w:r>
    </w:p>
    <w:p w14:paraId="54B0AA5C" w14:textId="77777777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t>Unwanted advances; resulted in suspension after investigation.</w:t>
      </w:r>
    </w:p>
    <w:p w14:paraId="18846EC8" w14:textId="77777777" w:rsidR="00294DE4" w:rsidRPr="00294DE4" w:rsidRDefault="00294DE4" w:rsidP="00294DE4">
      <w:pPr>
        <w:rPr>
          <w:b/>
          <w:bCs/>
          <w:lang w:val="en-IN"/>
        </w:rPr>
      </w:pPr>
      <w:r w:rsidRPr="00294DE4">
        <w:rPr>
          <w:b/>
          <w:bCs/>
          <w:lang w:val="en-IN"/>
        </w:rPr>
        <w:t>14.5 Cross-Cultural Misunderstanding</w:t>
      </w:r>
    </w:p>
    <w:p w14:paraId="2B9A9C97" w14:textId="77777777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t>Insensitive jokes; addressed with cultural sensitivity training.</w:t>
      </w:r>
    </w:p>
    <w:p w14:paraId="65760D97" w14:textId="77777777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pict w14:anchorId="1DB51E31">
          <v:rect id="_x0000_i1153" style="width:0;height:1.5pt" o:hralign="center" o:hrstd="t" o:hr="t" fillcolor="#a0a0a0" stroked="f"/>
        </w:pict>
      </w:r>
    </w:p>
    <w:p w14:paraId="7CF457A8" w14:textId="77777777" w:rsidR="00294DE4" w:rsidRPr="00294DE4" w:rsidRDefault="00294DE4" w:rsidP="00294DE4">
      <w:pPr>
        <w:rPr>
          <w:b/>
          <w:bCs/>
          <w:lang w:val="en-IN"/>
        </w:rPr>
      </w:pPr>
      <w:r w:rsidRPr="00294DE4">
        <w:rPr>
          <w:b/>
          <w:bCs/>
          <w:lang w:val="en-IN"/>
        </w:rPr>
        <w:lastRenderedPageBreak/>
        <w:t>15. Complaint Handling Process Flow</w:t>
      </w:r>
    </w:p>
    <w:p w14:paraId="44D3C742" w14:textId="77777777" w:rsidR="00294DE4" w:rsidRPr="00294DE4" w:rsidRDefault="00294DE4" w:rsidP="00294DE4">
      <w:pPr>
        <w:numPr>
          <w:ilvl w:val="0"/>
          <w:numId w:val="12"/>
        </w:numPr>
        <w:rPr>
          <w:lang w:val="en-IN"/>
        </w:rPr>
      </w:pPr>
      <w:r w:rsidRPr="00294DE4">
        <w:rPr>
          <w:lang w:val="en-IN"/>
        </w:rPr>
        <w:t>Employee reports incident</w:t>
      </w:r>
    </w:p>
    <w:p w14:paraId="0B90194E" w14:textId="77777777" w:rsidR="00294DE4" w:rsidRPr="00294DE4" w:rsidRDefault="00294DE4" w:rsidP="00294DE4">
      <w:pPr>
        <w:numPr>
          <w:ilvl w:val="0"/>
          <w:numId w:val="12"/>
        </w:numPr>
        <w:rPr>
          <w:lang w:val="en-IN"/>
        </w:rPr>
      </w:pPr>
      <w:r w:rsidRPr="00294DE4">
        <w:rPr>
          <w:lang w:val="en-IN"/>
        </w:rPr>
        <w:t>HR acknowledges</w:t>
      </w:r>
    </w:p>
    <w:p w14:paraId="32276F26" w14:textId="77777777" w:rsidR="00294DE4" w:rsidRPr="00294DE4" w:rsidRDefault="00294DE4" w:rsidP="00294DE4">
      <w:pPr>
        <w:numPr>
          <w:ilvl w:val="0"/>
          <w:numId w:val="12"/>
        </w:numPr>
        <w:rPr>
          <w:lang w:val="en-IN"/>
        </w:rPr>
      </w:pPr>
      <w:r w:rsidRPr="00294DE4">
        <w:rPr>
          <w:lang w:val="en-IN"/>
        </w:rPr>
        <w:t>Initial assessment</w:t>
      </w:r>
    </w:p>
    <w:p w14:paraId="2DDFC5EB" w14:textId="77777777" w:rsidR="00294DE4" w:rsidRPr="00294DE4" w:rsidRDefault="00294DE4" w:rsidP="00294DE4">
      <w:pPr>
        <w:numPr>
          <w:ilvl w:val="0"/>
          <w:numId w:val="12"/>
        </w:numPr>
        <w:rPr>
          <w:lang w:val="en-IN"/>
        </w:rPr>
      </w:pPr>
      <w:r w:rsidRPr="00294DE4">
        <w:rPr>
          <w:lang w:val="en-IN"/>
        </w:rPr>
        <w:t>Investigation</w:t>
      </w:r>
    </w:p>
    <w:p w14:paraId="7CB89C4A" w14:textId="77777777" w:rsidR="00294DE4" w:rsidRPr="00294DE4" w:rsidRDefault="00294DE4" w:rsidP="00294DE4">
      <w:pPr>
        <w:numPr>
          <w:ilvl w:val="0"/>
          <w:numId w:val="12"/>
        </w:numPr>
        <w:rPr>
          <w:lang w:val="en-IN"/>
        </w:rPr>
      </w:pPr>
      <w:r w:rsidRPr="00294DE4">
        <w:rPr>
          <w:lang w:val="en-IN"/>
        </w:rPr>
        <w:t>Findings shared</w:t>
      </w:r>
    </w:p>
    <w:p w14:paraId="5150AD81" w14:textId="77777777" w:rsidR="00294DE4" w:rsidRPr="00294DE4" w:rsidRDefault="00294DE4" w:rsidP="00294DE4">
      <w:pPr>
        <w:numPr>
          <w:ilvl w:val="0"/>
          <w:numId w:val="12"/>
        </w:numPr>
        <w:rPr>
          <w:lang w:val="en-IN"/>
        </w:rPr>
      </w:pPr>
      <w:r w:rsidRPr="00294DE4">
        <w:rPr>
          <w:lang w:val="en-IN"/>
        </w:rPr>
        <w:t>Corrective action taken</w:t>
      </w:r>
    </w:p>
    <w:p w14:paraId="1F1D19FD" w14:textId="77777777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pict w14:anchorId="4853FC37">
          <v:rect id="_x0000_i1154" style="width:0;height:1.5pt" o:hralign="center" o:hrstd="t" o:hr="t" fillcolor="#a0a0a0" stroked="f"/>
        </w:pict>
      </w:r>
    </w:p>
    <w:p w14:paraId="3A7AB682" w14:textId="77777777" w:rsidR="00294DE4" w:rsidRPr="00294DE4" w:rsidRDefault="00294DE4" w:rsidP="00294DE4">
      <w:pPr>
        <w:rPr>
          <w:b/>
          <w:bCs/>
          <w:lang w:val="en-IN"/>
        </w:rPr>
      </w:pPr>
      <w:r w:rsidRPr="00294DE4">
        <w:rPr>
          <w:b/>
          <w:bCs/>
          <w:lang w:val="en-IN"/>
        </w:rPr>
        <w:t>16. Sample Forms</w:t>
      </w:r>
    </w:p>
    <w:p w14:paraId="10B86A87" w14:textId="77777777" w:rsidR="00294DE4" w:rsidRPr="00294DE4" w:rsidRDefault="00294DE4" w:rsidP="00294DE4">
      <w:pPr>
        <w:rPr>
          <w:b/>
          <w:bCs/>
          <w:lang w:val="en-IN"/>
        </w:rPr>
      </w:pPr>
      <w:r w:rsidRPr="00294DE4">
        <w:rPr>
          <w:b/>
          <w:bCs/>
          <w:lang w:val="en-IN"/>
        </w:rPr>
        <w:t>16.1 Complaint Form</w:t>
      </w:r>
    </w:p>
    <w:p w14:paraId="0DDB7398" w14:textId="77777777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t>• Name</w:t>
      </w:r>
      <w:r w:rsidRPr="00294DE4">
        <w:rPr>
          <w:lang w:val="en-IN"/>
        </w:rPr>
        <w:br/>
        <w:t>• Date</w:t>
      </w:r>
      <w:r w:rsidRPr="00294DE4">
        <w:rPr>
          <w:lang w:val="en-IN"/>
        </w:rPr>
        <w:br/>
        <w:t>• Incident description</w:t>
      </w:r>
      <w:r w:rsidRPr="00294DE4">
        <w:rPr>
          <w:lang w:val="en-IN"/>
        </w:rPr>
        <w:br/>
        <w:t>• Witnesses</w:t>
      </w:r>
      <w:r w:rsidRPr="00294DE4">
        <w:rPr>
          <w:lang w:val="en-IN"/>
        </w:rPr>
        <w:br/>
        <w:t>• Preferred contact method</w:t>
      </w:r>
    </w:p>
    <w:p w14:paraId="36EE4AB0" w14:textId="77777777" w:rsidR="00294DE4" w:rsidRPr="00294DE4" w:rsidRDefault="00294DE4" w:rsidP="00294DE4">
      <w:pPr>
        <w:rPr>
          <w:b/>
          <w:bCs/>
          <w:lang w:val="en-IN"/>
        </w:rPr>
      </w:pPr>
      <w:r w:rsidRPr="00294DE4">
        <w:rPr>
          <w:b/>
          <w:bCs/>
          <w:lang w:val="en-IN"/>
        </w:rPr>
        <w:t>16.2 Manager Acknowledgment Form</w:t>
      </w:r>
    </w:p>
    <w:p w14:paraId="6EB40BD0" w14:textId="77777777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t>• Manager name</w:t>
      </w:r>
      <w:r w:rsidRPr="00294DE4">
        <w:rPr>
          <w:lang w:val="en-IN"/>
        </w:rPr>
        <w:br/>
        <w:t>• Date</w:t>
      </w:r>
      <w:r w:rsidRPr="00294DE4">
        <w:rPr>
          <w:lang w:val="en-IN"/>
        </w:rPr>
        <w:br/>
        <w:t>• Summary</w:t>
      </w:r>
      <w:r w:rsidRPr="00294DE4">
        <w:rPr>
          <w:lang w:val="en-IN"/>
        </w:rPr>
        <w:br/>
        <w:t>• Actions taken</w:t>
      </w:r>
    </w:p>
    <w:p w14:paraId="0C362E84" w14:textId="77777777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pict w14:anchorId="58FFAF95">
          <v:rect id="_x0000_i1155" style="width:0;height:1.5pt" o:hralign="center" o:hrstd="t" o:hr="t" fillcolor="#a0a0a0" stroked="f"/>
        </w:pict>
      </w:r>
    </w:p>
    <w:p w14:paraId="15A32C7D" w14:textId="77777777" w:rsidR="00294DE4" w:rsidRPr="00294DE4" w:rsidRDefault="00294DE4" w:rsidP="00294DE4">
      <w:pPr>
        <w:rPr>
          <w:b/>
          <w:bCs/>
          <w:lang w:val="en-IN"/>
        </w:rPr>
      </w:pPr>
      <w:r w:rsidRPr="00294DE4">
        <w:rPr>
          <w:b/>
          <w:bCs/>
          <w:lang w:val="en-IN"/>
        </w:rPr>
        <w:t>17. Extended FAQ</w:t>
      </w:r>
    </w:p>
    <w:p w14:paraId="2FEE632B" w14:textId="77777777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t>(1) Definition of harassment</w:t>
      </w:r>
      <w:r w:rsidRPr="00294DE4">
        <w:rPr>
          <w:lang w:val="en-IN"/>
        </w:rPr>
        <w:br/>
        <w:t>(2) Reporting options</w:t>
      </w:r>
      <w:r w:rsidRPr="00294DE4">
        <w:rPr>
          <w:lang w:val="en-IN"/>
        </w:rPr>
        <w:br/>
        <w:t>(3) Retaliation protections</w:t>
      </w:r>
      <w:r w:rsidRPr="00294DE4">
        <w:rPr>
          <w:lang w:val="en-IN"/>
        </w:rPr>
        <w:br/>
        <w:t>(4) Confidentiality details</w:t>
      </w:r>
      <w:r w:rsidRPr="00294DE4">
        <w:rPr>
          <w:lang w:val="en-IN"/>
        </w:rPr>
        <w:br/>
        <w:t>(5) Investigation timeline</w:t>
      </w:r>
      <w:r w:rsidRPr="00294DE4">
        <w:rPr>
          <w:lang w:val="en-IN"/>
        </w:rPr>
        <w:br/>
        <w:t>(6) Consequence types</w:t>
      </w:r>
      <w:r w:rsidRPr="00294DE4">
        <w:rPr>
          <w:lang w:val="en-IN"/>
        </w:rPr>
        <w:br/>
        <w:t>(7) Training availability</w:t>
      </w:r>
      <w:r w:rsidRPr="00294DE4">
        <w:rPr>
          <w:lang w:val="en-IN"/>
        </w:rPr>
        <w:br/>
        <w:t>(8) Support resources</w:t>
      </w:r>
      <w:r w:rsidRPr="00294DE4">
        <w:rPr>
          <w:lang w:val="en-IN"/>
        </w:rPr>
        <w:br/>
        <w:t>(9) Anonymous reporting</w:t>
      </w:r>
      <w:r w:rsidRPr="00294DE4">
        <w:rPr>
          <w:lang w:val="en-IN"/>
        </w:rPr>
        <w:br/>
        <w:t>(10) Witness reporting guidance</w:t>
      </w:r>
      <w:r w:rsidRPr="00294DE4">
        <w:rPr>
          <w:lang w:val="en-IN"/>
        </w:rPr>
        <w:br/>
      </w:r>
      <w:r w:rsidRPr="00294DE4">
        <w:rPr>
          <w:lang w:val="en-IN"/>
        </w:rPr>
        <w:lastRenderedPageBreak/>
        <w:t>(11) Policy review frequency</w:t>
      </w:r>
      <w:r w:rsidRPr="00294DE4">
        <w:rPr>
          <w:lang w:val="en-IN"/>
        </w:rPr>
        <w:br/>
        <w:t>(12) How to ask questions</w:t>
      </w:r>
    </w:p>
    <w:p w14:paraId="675F4575" w14:textId="77777777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pict w14:anchorId="63FFCCA8">
          <v:rect id="_x0000_i1156" style="width:0;height:1.5pt" o:hralign="center" o:hrstd="t" o:hr="t" fillcolor="#a0a0a0" stroked="f"/>
        </w:pict>
      </w:r>
    </w:p>
    <w:p w14:paraId="4CF8755E" w14:textId="77777777" w:rsidR="00294DE4" w:rsidRPr="00294DE4" w:rsidRDefault="00294DE4" w:rsidP="00294DE4">
      <w:pPr>
        <w:rPr>
          <w:b/>
          <w:bCs/>
          <w:lang w:val="en-IN"/>
        </w:rPr>
      </w:pPr>
      <w:r w:rsidRPr="00294DE4">
        <w:rPr>
          <w:b/>
          <w:bCs/>
          <w:lang w:val="en-IN"/>
        </w:rPr>
        <w:t>18. Appendix: Global References</w:t>
      </w:r>
    </w:p>
    <w:p w14:paraId="72BB6525" w14:textId="77777777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t>• ILO standards</w:t>
      </w:r>
      <w:r w:rsidRPr="00294DE4">
        <w:rPr>
          <w:lang w:val="en-IN"/>
        </w:rPr>
        <w:br/>
        <w:t>• EU equality directives</w:t>
      </w:r>
      <w:r w:rsidRPr="00294DE4">
        <w:rPr>
          <w:lang w:val="en-IN"/>
        </w:rPr>
        <w:br/>
        <w:t>• EEOC guidelines</w:t>
      </w:r>
    </w:p>
    <w:p w14:paraId="1A244005" w14:textId="77777777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pict w14:anchorId="675B2797">
          <v:rect id="_x0000_i1157" style="width:0;height:1.5pt" o:hralign="center" o:hrstd="t" o:hr="t" fillcolor="#a0a0a0" stroked="f"/>
        </w:pict>
      </w:r>
    </w:p>
    <w:p w14:paraId="7BB8B1CA" w14:textId="0419178E" w:rsidR="00294DE4" w:rsidRPr="00294DE4" w:rsidRDefault="00294DE4" w:rsidP="00294DE4">
      <w:pPr>
        <w:rPr>
          <w:lang w:val="en-IN"/>
        </w:rPr>
      </w:pPr>
      <w:r w:rsidRPr="00294DE4">
        <w:rPr>
          <w:lang w:val="en-IN"/>
        </w:rPr>
        <w:t xml:space="preserve">This policy reflects </w:t>
      </w:r>
      <w:r>
        <w:rPr>
          <w:lang w:val="en-IN"/>
        </w:rPr>
        <w:t>NMT</w:t>
      </w:r>
      <w:r w:rsidRPr="00294DE4">
        <w:rPr>
          <w:lang w:val="en-IN"/>
        </w:rPr>
        <w:t xml:space="preserve"> commitment to ensuring a respectful, safe, and inclusive work environment for all.</w:t>
      </w:r>
    </w:p>
    <w:p w14:paraId="7B253694" w14:textId="6B61FB50" w:rsidR="00142547" w:rsidRPr="00294DE4" w:rsidRDefault="00142547">
      <w:pPr>
        <w:rPr>
          <w:lang w:val="en-IN"/>
        </w:rPr>
      </w:pPr>
    </w:p>
    <w:sectPr w:rsidR="00142547" w:rsidRPr="00294D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8FAA15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DC5DFC"/>
    <w:multiLevelType w:val="multilevel"/>
    <w:tmpl w:val="8EB2E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E82123"/>
    <w:multiLevelType w:val="multilevel"/>
    <w:tmpl w:val="01080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0C0932"/>
    <w:multiLevelType w:val="multilevel"/>
    <w:tmpl w:val="E9EEE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126963">
    <w:abstractNumId w:val="8"/>
  </w:num>
  <w:num w:numId="2" w16cid:durableId="1591498191">
    <w:abstractNumId w:val="6"/>
  </w:num>
  <w:num w:numId="3" w16cid:durableId="1470976">
    <w:abstractNumId w:val="5"/>
  </w:num>
  <w:num w:numId="4" w16cid:durableId="820585234">
    <w:abstractNumId w:val="4"/>
  </w:num>
  <w:num w:numId="5" w16cid:durableId="1586453238">
    <w:abstractNumId w:val="7"/>
  </w:num>
  <w:num w:numId="6" w16cid:durableId="1288467807">
    <w:abstractNumId w:val="3"/>
  </w:num>
  <w:num w:numId="7" w16cid:durableId="1411077306">
    <w:abstractNumId w:val="2"/>
  </w:num>
  <w:num w:numId="8" w16cid:durableId="1904439045">
    <w:abstractNumId w:val="1"/>
  </w:num>
  <w:num w:numId="9" w16cid:durableId="43523941">
    <w:abstractNumId w:val="0"/>
  </w:num>
  <w:num w:numId="10" w16cid:durableId="1267887436">
    <w:abstractNumId w:val="9"/>
  </w:num>
  <w:num w:numId="11" w16cid:durableId="425426357">
    <w:abstractNumId w:val="10"/>
  </w:num>
  <w:num w:numId="12" w16cid:durableId="2606447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547"/>
    <w:rsid w:val="0015074B"/>
    <w:rsid w:val="00294DE4"/>
    <w:rsid w:val="0029639D"/>
    <w:rsid w:val="002B1EE9"/>
    <w:rsid w:val="00326F90"/>
    <w:rsid w:val="00594284"/>
    <w:rsid w:val="008062F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9277B5"/>
  <w14:defaultImageDpi w14:val="300"/>
  <w15:docId w15:val="{E78E738E-3A76-4E3E-8725-8F1AC2675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Kumar M</cp:lastModifiedBy>
  <cp:revision>4</cp:revision>
  <dcterms:created xsi:type="dcterms:W3CDTF">2013-12-23T23:15:00Z</dcterms:created>
  <dcterms:modified xsi:type="dcterms:W3CDTF">2025-12-06T15:49:00Z</dcterms:modified>
  <cp:category/>
</cp:coreProperties>
</file>