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620D58" w14:textId="77777777" w:rsidR="001C01B9" w:rsidRPr="001C01B9" w:rsidRDefault="001C01B9" w:rsidP="001C01B9">
      <w:pPr>
        <w:rPr>
          <w:b/>
          <w:bCs/>
          <w:lang w:val="en-IN"/>
        </w:rPr>
      </w:pPr>
      <w:r w:rsidRPr="001C01B9">
        <w:rPr>
          <w:b/>
          <w:bCs/>
          <w:lang w:val="en-IN"/>
        </w:rPr>
        <w:t>1. IT Security &amp; Acceptable Use Policy</w:t>
      </w:r>
    </w:p>
    <w:p w14:paraId="6CA6A55C" w14:textId="77777777" w:rsidR="001C01B9" w:rsidRPr="001C01B9" w:rsidRDefault="001C01B9" w:rsidP="001C01B9">
      <w:pPr>
        <w:rPr>
          <w:lang w:val="en-IN"/>
        </w:rPr>
      </w:pPr>
      <w:r w:rsidRPr="001C01B9">
        <w:rPr>
          <w:b/>
          <w:bCs/>
          <w:lang w:val="en-IN"/>
        </w:rPr>
        <w:t>Version:</w:t>
      </w:r>
      <w:r w:rsidRPr="001C01B9">
        <w:rPr>
          <w:lang w:val="en-IN"/>
        </w:rPr>
        <w:t xml:space="preserve"> 2025-01</w:t>
      </w:r>
      <w:r w:rsidRPr="001C01B9">
        <w:rPr>
          <w:lang w:val="en-IN"/>
        </w:rPr>
        <w:br/>
      </w:r>
      <w:r w:rsidRPr="001C01B9">
        <w:rPr>
          <w:b/>
          <w:bCs/>
          <w:lang w:val="en-IN"/>
        </w:rPr>
        <w:t>Company:</w:t>
      </w:r>
      <w:r w:rsidRPr="001C01B9">
        <w:rPr>
          <w:lang w:val="en-IN"/>
        </w:rPr>
        <w:t xml:space="preserve"> NMT</w:t>
      </w:r>
      <w:r w:rsidRPr="001C01B9">
        <w:rPr>
          <w:lang w:val="en-IN"/>
        </w:rPr>
        <w:br/>
      </w:r>
      <w:r w:rsidRPr="001C01B9">
        <w:rPr>
          <w:b/>
          <w:bCs/>
          <w:lang w:val="en-IN"/>
        </w:rPr>
        <w:t>Region:</w:t>
      </w:r>
      <w:r w:rsidRPr="001C01B9">
        <w:rPr>
          <w:lang w:val="en-IN"/>
        </w:rPr>
        <w:t xml:space="preserve"> Global (EN)</w:t>
      </w:r>
    </w:p>
    <w:p w14:paraId="5022A3B2" w14:textId="77777777" w:rsidR="001C01B9" w:rsidRPr="001C01B9" w:rsidRDefault="001C01B9" w:rsidP="001C01B9">
      <w:pPr>
        <w:rPr>
          <w:lang w:val="en-IN"/>
        </w:rPr>
      </w:pPr>
      <w:r w:rsidRPr="001C01B9">
        <w:rPr>
          <w:lang w:val="en-IN"/>
        </w:rPr>
        <w:pict w14:anchorId="3D36FCA6">
          <v:rect id="_x0000_i1115" style="width:0;height:1.5pt" o:hralign="center" o:hrstd="t" o:hr="t" fillcolor="#a0a0a0" stroked="f"/>
        </w:pict>
      </w:r>
    </w:p>
    <w:p w14:paraId="5BEEC572" w14:textId="77777777" w:rsidR="001C01B9" w:rsidRPr="001C01B9" w:rsidRDefault="001C01B9" w:rsidP="001C01B9">
      <w:pPr>
        <w:rPr>
          <w:b/>
          <w:bCs/>
          <w:lang w:val="en-IN"/>
        </w:rPr>
      </w:pPr>
      <w:r w:rsidRPr="001C01B9">
        <w:rPr>
          <w:b/>
          <w:bCs/>
          <w:lang w:val="en-IN"/>
        </w:rPr>
        <w:t>2. Purpose &amp; Scope</w:t>
      </w:r>
    </w:p>
    <w:p w14:paraId="721981D3" w14:textId="77777777" w:rsidR="001C01B9" w:rsidRPr="001C01B9" w:rsidRDefault="001C01B9" w:rsidP="001C01B9">
      <w:pPr>
        <w:rPr>
          <w:lang w:val="en-IN"/>
        </w:rPr>
      </w:pPr>
      <w:r w:rsidRPr="001C01B9">
        <w:rPr>
          <w:lang w:val="en-IN"/>
        </w:rPr>
        <w:t>The IT Security &amp; Acceptable Use Policy establishes guidelines for the secure use of company technology resources. It applies to all employees, contractors, and third-party users who access company devices, networks, cloud services, and third-party tools.</w:t>
      </w:r>
    </w:p>
    <w:p w14:paraId="57966C91" w14:textId="77777777" w:rsidR="001C01B9" w:rsidRPr="001C01B9" w:rsidRDefault="001C01B9" w:rsidP="001C01B9">
      <w:pPr>
        <w:rPr>
          <w:b/>
          <w:bCs/>
          <w:lang w:val="en-IN"/>
        </w:rPr>
      </w:pPr>
      <w:r w:rsidRPr="001C01B9">
        <w:rPr>
          <w:b/>
          <w:bCs/>
          <w:lang w:val="en-IN"/>
        </w:rPr>
        <w:t>2.1 Devices Covered</w:t>
      </w:r>
    </w:p>
    <w:p w14:paraId="40CFECB0" w14:textId="77777777" w:rsidR="001C01B9" w:rsidRPr="001C01B9" w:rsidRDefault="001C01B9" w:rsidP="001C01B9">
      <w:pPr>
        <w:rPr>
          <w:lang w:val="en-IN"/>
        </w:rPr>
      </w:pPr>
      <w:r w:rsidRPr="001C01B9">
        <w:rPr>
          <w:lang w:val="en-IN"/>
        </w:rPr>
        <w:t>• Laptops and desktops</w:t>
      </w:r>
      <w:r w:rsidRPr="001C01B9">
        <w:rPr>
          <w:lang w:val="en-IN"/>
        </w:rPr>
        <w:br/>
        <w:t>• Mobile devices (smartphones, tablets)</w:t>
      </w:r>
      <w:r w:rsidRPr="001C01B9">
        <w:rPr>
          <w:lang w:val="en-IN"/>
        </w:rPr>
        <w:br/>
        <w:t>• Personal devices under the BYOD policy</w:t>
      </w:r>
    </w:p>
    <w:p w14:paraId="03B7F901" w14:textId="77777777" w:rsidR="001C01B9" w:rsidRPr="001C01B9" w:rsidRDefault="001C01B9" w:rsidP="001C01B9">
      <w:pPr>
        <w:rPr>
          <w:b/>
          <w:bCs/>
          <w:lang w:val="en-IN"/>
        </w:rPr>
      </w:pPr>
      <w:r w:rsidRPr="001C01B9">
        <w:rPr>
          <w:b/>
          <w:bCs/>
          <w:lang w:val="en-IN"/>
        </w:rPr>
        <w:t>2.2 Networks</w:t>
      </w:r>
    </w:p>
    <w:p w14:paraId="43D83F67" w14:textId="77777777" w:rsidR="001C01B9" w:rsidRPr="001C01B9" w:rsidRDefault="001C01B9" w:rsidP="001C01B9">
      <w:pPr>
        <w:rPr>
          <w:lang w:val="en-IN"/>
        </w:rPr>
      </w:pPr>
      <w:r w:rsidRPr="001C01B9">
        <w:rPr>
          <w:lang w:val="en-IN"/>
        </w:rPr>
        <w:t>• Company-owned networks</w:t>
      </w:r>
      <w:r w:rsidRPr="001C01B9">
        <w:rPr>
          <w:lang w:val="en-IN"/>
        </w:rPr>
        <w:br/>
        <w:t>• Remote access via VPN</w:t>
      </w:r>
      <w:r w:rsidRPr="001C01B9">
        <w:rPr>
          <w:lang w:val="en-IN"/>
        </w:rPr>
        <w:br/>
        <w:t>• Public Wi-Fi connections</w:t>
      </w:r>
    </w:p>
    <w:p w14:paraId="5A053A6B" w14:textId="77777777" w:rsidR="001C01B9" w:rsidRPr="001C01B9" w:rsidRDefault="001C01B9" w:rsidP="001C01B9">
      <w:pPr>
        <w:rPr>
          <w:b/>
          <w:bCs/>
          <w:lang w:val="en-IN"/>
        </w:rPr>
      </w:pPr>
      <w:r w:rsidRPr="001C01B9">
        <w:rPr>
          <w:b/>
          <w:bCs/>
          <w:lang w:val="en-IN"/>
        </w:rPr>
        <w:t>2.3 Cloud Services</w:t>
      </w:r>
    </w:p>
    <w:p w14:paraId="159EF935" w14:textId="77777777" w:rsidR="001C01B9" w:rsidRPr="001C01B9" w:rsidRDefault="001C01B9" w:rsidP="001C01B9">
      <w:pPr>
        <w:rPr>
          <w:lang w:val="en-IN"/>
        </w:rPr>
      </w:pPr>
      <w:r w:rsidRPr="001C01B9">
        <w:rPr>
          <w:lang w:val="en-IN"/>
        </w:rPr>
        <w:t>• Approved cloud applications (e.g., Google Workspace, Microsoft 365)</w:t>
      </w:r>
      <w:r w:rsidRPr="001C01B9">
        <w:rPr>
          <w:lang w:val="en-IN"/>
        </w:rPr>
        <w:br/>
        <w:t>• Third-party tools and services</w:t>
      </w:r>
    </w:p>
    <w:p w14:paraId="0ECB3408" w14:textId="77777777" w:rsidR="001C01B9" w:rsidRPr="001C01B9" w:rsidRDefault="001C01B9" w:rsidP="001C01B9">
      <w:pPr>
        <w:rPr>
          <w:lang w:val="en-IN"/>
        </w:rPr>
      </w:pPr>
      <w:r w:rsidRPr="001C01B9">
        <w:rPr>
          <w:lang w:val="en-IN"/>
        </w:rPr>
        <w:pict w14:anchorId="01874A6B">
          <v:rect id="_x0000_i1116" style="width:0;height:1.5pt" o:hralign="center" o:hrstd="t" o:hr="t" fillcolor="#a0a0a0" stroked="f"/>
        </w:pict>
      </w:r>
    </w:p>
    <w:p w14:paraId="2497DF37" w14:textId="77777777" w:rsidR="001C01B9" w:rsidRPr="001C01B9" w:rsidRDefault="001C01B9" w:rsidP="001C01B9">
      <w:pPr>
        <w:rPr>
          <w:b/>
          <w:bCs/>
          <w:lang w:val="en-IN"/>
        </w:rPr>
      </w:pPr>
      <w:r w:rsidRPr="001C01B9">
        <w:rPr>
          <w:b/>
          <w:bCs/>
          <w:lang w:val="en-IN"/>
        </w:rPr>
        <w:t>3. User Responsibilities</w:t>
      </w:r>
    </w:p>
    <w:p w14:paraId="715AFF51" w14:textId="77777777" w:rsidR="001C01B9" w:rsidRPr="001C01B9" w:rsidRDefault="001C01B9" w:rsidP="001C01B9">
      <w:pPr>
        <w:rPr>
          <w:b/>
          <w:bCs/>
          <w:lang w:val="en-IN"/>
        </w:rPr>
      </w:pPr>
      <w:r w:rsidRPr="001C01B9">
        <w:rPr>
          <w:b/>
          <w:bCs/>
          <w:lang w:val="en-IN"/>
        </w:rPr>
        <w:t>3.1 Security Hygiene</w:t>
      </w:r>
    </w:p>
    <w:p w14:paraId="4B01CB6C" w14:textId="77777777" w:rsidR="001C01B9" w:rsidRPr="001C01B9" w:rsidRDefault="001C01B9" w:rsidP="001C01B9">
      <w:pPr>
        <w:rPr>
          <w:lang w:val="en-IN"/>
        </w:rPr>
      </w:pPr>
      <w:r w:rsidRPr="001C01B9">
        <w:rPr>
          <w:lang w:val="en-IN"/>
        </w:rPr>
        <w:t>• Regularly update software and applications.</w:t>
      </w:r>
      <w:r w:rsidRPr="001C01B9">
        <w:rPr>
          <w:lang w:val="en-IN"/>
        </w:rPr>
        <w:br/>
        <w:t>• Use strong, unique passwords for different accounts.</w:t>
      </w:r>
    </w:p>
    <w:p w14:paraId="1EE5D7F6" w14:textId="77777777" w:rsidR="001C01B9" w:rsidRPr="001C01B9" w:rsidRDefault="001C01B9" w:rsidP="001C01B9">
      <w:pPr>
        <w:rPr>
          <w:lang w:val="en-IN"/>
        </w:rPr>
      </w:pPr>
      <w:r w:rsidRPr="001C01B9">
        <w:rPr>
          <w:b/>
          <w:bCs/>
          <w:lang w:val="en-IN"/>
        </w:rPr>
        <w:t>Example:</w:t>
      </w:r>
      <w:r w:rsidRPr="001C01B9">
        <w:rPr>
          <w:lang w:val="en-IN"/>
        </w:rPr>
        <w:br/>
        <w:t>Failure to update software may lead to vulnerabilities exploited by cybercriminals.</w:t>
      </w:r>
    </w:p>
    <w:p w14:paraId="729AB728" w14:textId="77777777" w:rsidR="001C01B9" w:rsidRPr="001C01B9" w:rsidRDefault="001C01B9" w:rsidP="001C01B9">
      <w:pPr>
        <w:rPr>
          <w:b/>
          <w:bCs/>
          <w:lang w:val="en-IN"/>
        </w:rPr>
      </w:pPr>
      <w:r w:rsidRPr="001C01B9">
        <w:rPr>
          <w:b/>
          <w:bCs/>
          <w:lang w:val="en-IN"/>
        </w:rPr>
        <w:t>3.2 Reporting Incidents</w:t>
      </w:r>
    </w:p>
    <w:p w14:paraId="34715B9D" w14:textId="77777777" w:rsidR="001C01B9" w:rsidRPr="001C01B9" w:rsidRDefault="001C01B9" w:rsidP="001C01B9">
      <w:pPr>
        <w:rPr>
          <w:lang w:val="en-IN"/>
        </w:rPr>
      </w:pPr>
      <w:r w:rsidRPr="001C01B9">
        <w:rPr>
          <w:lang w:val="en-IN"/>
        </w:rPr>
        <w:t>• Report any suspicious activity or security incidents immediately to IT.</w:t>
      </w:r>
    </w:p>
    <w:p w14:paraId="7BD46708" w14:textId="77777777" w:rsidR="001C01B9" w:rsidRPr="001C01B9" w:rsidRDefault="001C01B9" w:rsidP="001C01B9">
      <w:pPr>
        <w:rPr>
          <w:lang w:val="en-IN"/>
        </w:rPr>
      </w:pPr>
      <w:r w:rsidRPr="001C01B9">
        <w:rPr>
          <w:b/>
          <w:bCs/>
          <w:lang w:val="en-IN"/>
        </w:rPr>
        <w:t>Example:</w:t>
      </w:r>
      <w:r w:rsidRPr="001C01B9">
        <w:rPr>
          <w:lang w:val="en-IN"/>
        </w:rPr>
        <w:br/>
        <w:t>Unusual login attempts are reported to IT, preventing potential breaches.</w:t>
      </w:r>
    </w:p>
    <w:p w14:paraId="1E81854F" w14:textId="77777777" w:rsidR="001C01B9" w:rsidRPr="001C01B9" w:rsidRDefault="001C01B9" w:rsidP="001C01B9">
      <w:pPr>
        <w:rPr>
          <w:b/>
          <w:bCs/>
          <w:lang w:val="en-IN"/>
        </w:rPr>
      </w:pPr>
      <w:r w:rsidRPr="001C01B9">
        <w:rPr>
          <w:b/>
          <w:bCs/>
          <w:lang w:val="en-IN"/>
        </w:rPr>
        <w:lastRenderedPageBreak/>
        <w:t>3.3 Training</w:t>
      </w:r>
    </w:p>
    <w:p w14:paraId="69E3F4A6" w14:textId="77777777" w:rsidR="001C01B9" w:rsidRPr="001C01B9" w:rsidRDefault="001C01B9" w:rsidP="001C01B9">
      <w:pPr>
        <w:rPr>
          <w:lang w:val="en-IN"/>
        </w:rPr>
      </w:pPr>
      <w:r w:rsidRPr="001C01B9">
        <w:rPr>
          <w:lang w:val="en-IN"/>
        </w:rPr>
        <w:t>• Complete mandatory annual security training.</w:t>
      </w:r>
    </w:p>
    <w:p w14:paraId="692D730C" w14:textId="77777777" w:rsidR="001C01B9" w:rsidRPr="001C01B9" w:rsidRDefault="001C01B9" w:rsidP="001C01B9">
      <w:pPr>
        <w:rPr>
          <w:lang w:val="en-IN"/>
        </w:rPr>
      </w:pPr>
      <w:r w:rsidRPr="001C01B9">
        <w:rPr>
          <w:b/>
          <w:bCs/>
          <w:lang w:val="en-IN"/>
        </w:rPr>
        <w:t>Manager Checklist:</w:t>
      </w:r>
      <w:r w:rsidRPr="001C01B9">
        <w:rPr>
          <w:lang w:val="en-IN"/>
        </w:rPr>
        <w:br/>
        <w:t>• Ensure team completion of training.</w:t>
      </w:r>
      <w:r w:rsidRPr="001C01B9">
        <w:rPr>
          <w:lang w:val="en-IN"/>
        </w:rPr>
        <w:br/>
        <w:t>• Schedule follow-up for missed deadlines.</w:t>
      </w:r>
    </w:p>
    <w:p w14:paraId="0FA37F09" w14:textId="77777777" w:rsidR="001C01B9" w:rsidRPr="001C01B9" w:rsidRDefault="001C01B9" w:rsidP="001C01B9">
      <w:pPr>
        <w:rPr>
          <w:lang w:val="en-IN"/>
        </w:rPr>
      </w:pPr>
      <w:r w:rsidRPr="001C01B9">
        <w:rPr>
          <w:lang w:val="en-IN"/>
        </w:rPr>
        <w:pict w14:anchorId="3E3EA3BE">
          <v:rect id="_x0000_i1117" style="width:0;height:1.5pt" o:hralign="center" o:hrstd="t" o:hr="t" fillcolor="#a0a0a0" stroked="f"/>
        </w:pict>
      </w:r>
    </w:p>
    <w:p w14:paraId="0E4D306C" w14:textId="77777777" w:rsidR="001C01B9" w:rsidRPr="001C01B9" w:rsidRDefault="001C01B9" w:rsidP="001C01B9">
      <w:pPr>
        <w:rPr>
          <w:b/>
          <w:bCs/>
          <w:lang w:val="en-IN"/>
        </w:rPr>
      </w:pPr>
      <w:r w:rsidRPr="001C01B9">
        <w:rPr>
          <w:b/>
          <w:bCs/>
          <w:lang w:val="en-IN"/>
        </w:rPr>
        <w:t>4. Authentication</w:t>
      </w:r>
    </w:p>
    <w:p w14:paraId="424762E5" w14:textId="77777777" w:rsidR="001C01B9" w:rsidRPr="001C01B9" w:rsidRDefault="001C01B9" w:rsidP="001C01B9">
      <w:pPr>
        <w:rPr>
          <w:b/>
          <w:bCs/>
          <w:lang w:val="en-IN"/>
        </w:rPr>
      </w:pPr>
      <w:r w:rsidRPr="001C01B9">
        <w:rPr>
          <w:b/>
          <w:bCs/>
          <w:lang w:val="en-IN"/>
        </w:rPr>
        <w:t>4.1 Password Rules</w:t>
      </w:r>
    </w:p>
    <w:p w14:paraId="47A9C5DB" w14:textId="77777777" w:rsidR="001C01B9" w:rsidRPr="001C01B9" w:rsidRDefault="001C01B9" w:rsidP="001C01B9">
      <w:pPr>
        <w:rPr>
          <w:lang w:val="en-IN"/>
        </w:rPr>
      </w:pPr>
      <w:r w:rsidRPr="001C01B9">
        <w:rPr>
          <w:lang w:val="en-IN"/>
        </w:rPr>
        <w:t>• Minimum 12 characters with uppercase, lowercase, numbers, and symbols.</w:t>
      </w:r>
      <w:r w:rsidRPr="001C01B9">
        <w:rPr>
          <w:lang w:val="en-IN"/>
        </w:rPr>
        <w:br/>
        <w:t>• Change passwords every 90 days.</w:t>
      </w:r>
    </w:p>
    <w:p w14:paraId="57183428" w14:textId="77777777" w:rsidR="001C01B9" w:rsidRPr="001C01B9" w:rsidRDefault="001C01B9" w:rsidP="001C01B9">
      <w:pPr>
        <w:rPr>
          <w:b/>
          <w:bCs/>
          <w:lang w:val="en-IN"/>
        </w:rPr>
      </w:pPr>
      <w:r w:rsidRPr="001C01B9">
        <w:rPr>
          <w:b/>
          <w:bCs/>
          <w:lang w:val="en-IN"/>
        </w:rPr>
        <w:t>4.2 Multi-Factor Authentication (MFA)</w:t>
      </w:r>
    </w:p>
    <w:p w14:paraId="5695B4F4" w14:textId="77777777" w:rsidR="001C01B9" w:rsidRPr="001C01B9" w:rsidRDefault="001C01B9" w:rsidP="001C01B9">
      <w:pPr>
        <w:rPr>
          <w:lang w:val="en-IN"/>
        </w:rPr>
      </w:pPr>
      <w:r w:rsidRPr="001C01B9">
        <w:rPr>
          <w:lang w:val="en-IN"/>
        </w:rPr>
        <w:t>• Required for all critical systems.</w:t>
      </w:r>
    </w:p>
    <w:p w14:paraId="484BC6FD" w14:textId="77777777" w:rsidR="001C01B9" w:rsidRPr="001C01B9" w:rsidRDefault="001C01B9" w:rsidP="001C01B9">
      <w:pPr>
        <w:rPr>
          <w:b/>
          <w:bCs/>
          <w:lang w:val="en-IN"/>
        </w:rPr>
      </w:pPr>
      <w:r w:rsidRPr="001C01B9">
        <w:rPr>
          <w:b/>
          <w:bCs/>
          <w:lang w:val="en-IN"/>
        </w:rPr>
        <w:t>4.3 Single Sign-On (SSO)</w:t>
      </w:r>
    </w:p>
    <w:p w14:paraId="1E1DA34A" w14:textId="77777777" w:rsidR="001C01B9" w:rsidRPr="001C01B9" w:rsidRDefault="001C01B9" w:rsidP="001C01B9">
      <w:pPr>
        <w:rPr>
          <w:lang w:val="en-IN"/>
        </w:rPr>
      </w:pPr>
      <w:r w:rsidRPr="001C01B9">
        <w:rPr>
          <w:lang w:val="en-IN"/>
        </w:rPr>
        <w:t>• Use SSO where available.</w:t>
      </w:r>
    </w:p>
    <w:p w14:paraId="720E1D61" w14:textId="77777777" w:rsidR="001C01B9" w:rsidRPr="001C01B9" w:rsidRDefault="001C01B9" w:rsidP="001C01B9">
      <w:pPr>
        <w:rPr>
          <w:b/>
          <w:bCs/>
          <w:lang w:val="en-IN"/>
        </w:rPr>
      </w:pPr>
      <w:r w:rsidRPr="001C01B9">
        <w:rPr>
          <w:b/>
          <w:bCs/>
          <w:lang w:val="en-IN"/>
        </w:rPr>
        <w:t>4.4 Password Managers</w:t>
      </w:r>
    </w:p>
    <w:p w14:paraId="228A07BA" w14:textId="77777777" w:rsidR="001C01B9" w:rsidRPr="001C01B9" w:rsidRDefault="001C01B9" w:rsidP="001C01B9">
      <w:pPr>
        <w:rPr>
          <w:lang w:val="en-IN"/>
        </w:rPr>
      </w:pPr>
      <w:r w:rsidRPr="001C01B9">
        <w:rPr>
          <w:lang w:val="en-IN"/>
        </w:rPr>
        <w:t>• Use company-approved password managers.</w:t>
      </w:r>
    </w:p>
    <w:p w14:paraId="24573D38" w14:textId="77777777" w:rsidR="001C01B9" w:rsidRPr="001C01B9" w:rsidRDefault="001C01B9" w:rsidP="001C01B9">
      <w:pPr>
        <w:rPr>
          <w:b/>
          <w:bCs/>
          <w:lang w:val="en-IN"/>
        </w:rPr>
      </w:pPr>
      <w:r w:rsidRPr="001C01B9">
        <w:rPr>
          <w:b/>
          <w:bCs/>
          <w:lang w:val="en-IN"/>
        </w:rPr>
        <w:t>Authentication Requirements for New Hires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81"/>
        <w:gridCol w:w="2770"/>
      </w:tblGrid>
      <w:tr w:rsidR="001C01B9" w:rsidRPr="001C01B9" w14:paraId="4B40862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1D44E3B" w14:textId="77777777" w:rsidR="001C01B9" w:rsidRPr="001C01B9" w:rsidRDefault="001C01B9" w:rsidP="001C01B9">
            <w:pPr>
              <w:rPr>
                <w:b/>
                <w:bCs/>
                <w:lang w:val="en-IN"/>
              </w:rPr>
            </w:pPr>
            <w:r w:rsidRPr="001C01B9">
              <w:rPr>
                <w:b/>
                <w:bCs/>
                <w:lang w:val="en-IN"/>
              </w:rPr>
              <w:t>Requirement</w:t>
            </w:r>
          </w:p>
        </w:tc>
        <w:tc>
          <w:tcPr>
            <w:tcW w:w="0" w:type="auto"/>
            <w:vAlign w:val="center"/>
            <w:hideMark/>
          </w:tcPr>
          <w:p w14:paraId="08CA12D1" w14:textId="77777777" w:rsidR="001C01B9" w:rsidRPr="001C01B9" w:rsidRDefault="001C01B9" w:rsidP="001C01B9">
            <w:pPr>
              <w:rPr>
                <w:b/>
                <w:bCs/>
                <w:lang w:val="en-IN"/>
              </w:rPr>
            </w:pPr>
            <w:r w:rsidRPr="001C01B9">
              <w:rPr>
                <w:b/>
                <w:bCs/>
                <w:lang w:val="en-IN"/>
              </w:rPr>
              <w:t>Description</w:t>
            </w:r>
          </w:p>
        </w:tc>
      </w:tr>
      <w:tr w:rsidR="001C01B9" w:rsidRPr="001C01B9" w14:paraId="2EB2F7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68A400" w14:textId="77777777" w:rsidR="001C01B9" w:rsidRPr="001C01B9" w:rsidRDefault="001C01B9" w:rsidP="001C01B9">
            <w:pPr>
              <w:rPr>
                <w:lang w:val="en-IN"/>
              </w:rPr>
            </w:pPr>
            <w:r w:rsidRPr="001C01B9">
              <w:rPr>
                <w:lang w:val="en-IN"/>
              </w:rPr>
              <w:t>Password Length</w:t>
            </w:r>
          </w:p>
        </w:tc>
        <w:tc>
          <w:tcPr>
            <w:tcW w:w="0" w:type="auto"/>
            <w:vAlign w:val="center"/>
            <w:hideMark/>
          </w:tcPr>
          <w:p w14:paraId="1A684F32" w14:textId="77777777" w:rsidR="001C01B9" w:rsidRPr="001C01B9" w:rsidRDefault="001C01B9" w:rsidP="001C01B9">
            <w:pPr>
              <w:rPr>
                <w:lang w:val="en-IN"/>
              </w:rPr>
            </w:pPr>
            <w:r w:rsidRPr="001C01B9">
              <w:rPr>
                <w:lang w:val="en-IN"/>
              </w:rPr>
              <w:t>Minimum 12 characters</w:t>
            </w:r>
          </w:p>
        </w:tc>
      </w:tr>
      <w:tr w:rsidR="001C01B9" w:rsidRPr="001C01B9" w14:paraId="6B2F66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D45867" w14:textId="77777777" w:rsidR="001C01B9" w:rsidRPr="001C01B9" w:rsidRDefault="001C01B9" w:rsidP="001C01B9">
            <w:pPr>
              <w:rPr>
                <w:lang w:val="en-IN"/>
              </w:rPr>
            </w:pPr>
            <w:r w:rsidRPr="001C01B9">
              <w:rPr>
                <w:lang w:val="en-IN"/>
              </w:rPr>
              <w:t>Password Change Frequency</w:t>
            </w:r>
          </w:p>
        </w:tc>
        <w:tc>
          <w:tcPr>
            <w:tcW w:w="0" w:type="auto"/>
            <w:vAlign w:val="center"/>
            <w:hideMark/>
          </w:tcPr>
          <w:p w14:paraId="475035DE" w14:textId="77777777" w:rsidR="001C01B9" w:rsidRPr="001C01B9" w:rsidRDefault="001C01B9" w:rsidP="001C01B9">
            <w:pPr>
              <w:rPr>
                <w:lang w:val="en-IN"/>
              </w:rPr>
            </w:pPr>
            <w:r w:rsidRPr="001C01B9">
              <w:rPr>
                <w:lang w:val="en-IN"/>
              </w:rPr>
              <w:t>Every 90 days</w:t>
            </w:r>
          </w:p>
        </w:tc>
      </w:tr>
      <w:tr w:rsidR="001C01B9" w:rsidRPr="001C01B9" w14:paraId="2CDE23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74A451" w14:textId="77777777" w:rsidR="001C01B9" w:rsidRPr="001C01B9" w:rsidRDefault="001C01B9" w:rsidP="001C01B9">
            <w:pPr>
              <w:rPr>
                <w:lang w:val="en-IN"/>
              </w:rPr>
            </w:pPr>
            <w:r w:rsidRPr="001C01B9">
              <w:rPr>
                <w:lang w:val="en-IN"/>
              </w:rPr>
              <w:t>MFA</w:t>
            </w:r>
          </w:p>
        </w:tc>
        <w:tc>
          <w:tcPr>
            <w:tcW w:w="0" w:type="auto"/>
            <w:vAlign w:val="center"/>
            <w:hideMark/>
          </w:tcPr>
          <w:p w14:paraId="59D07324" w14:textId="77777777" w:rsidR="001C01B9" w:rsidRPr="001C01B9" w:rsidRDefault="001C01B9" w:rsidP="001C01B9">
            <w:pPr>
              <w:rPr>
                <w:lang w:val="en-IN"/>
              </w:rPr>
            </w:pPr>
            <w:r w:rsidRPr="001C01B9">
              <w:rPr>
                <w:lang w:val="en-IN"/>
              </w:rPr>
              <w:t>Required for critical systems</w:t>
            </w:r>
          </w:p>
        </w:tc>
      </w:tr>
      <w:tr w:rsidR="001C01B9" w:rsidRPr="001C01B9" w14:paraId="1FFB10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FF8737" w14:textId="77777777" w:rsidR="001C01B9" w:rsidRPr="001C01B9" w:rsidRDefault="001C01B9" w:rsidP="001C01B9">
            <w:pPr>
              <w:rPr>
                <w:lang w:val="en-IN"/>
              </w:rPr>
            </w:pPr>
            <w:r w:rsidRPr="001C01B9">
              <w:rPr>
                <w:lang w:val="en-IN"/>
              </w:rPr>
              <w:t>SSO</w:t>
            </w:r>
          </w:p>
        </w:tc>
        <w:tc>
          <w:tcPr>
            <w:tcW w:w="0" w:type="auto"/>
            <w:vAlign w:val="center"/>
            <w:hideMark/>
          </w:tcPr>
          <w:p w14:paraId="45F3406B" w14:textId="77777777" w:rsidR="001C01B9" w:rsidRPr="001C01B9" w:rsidRDefault="001C01B9" w:rsidP="001C01B9">
            <w:pPr>
              <w:rPr>
                <w:lang w:val="en-IN"/>
              </w:rPr>
            </w:pPr>
            <w:r w:rsidRPr="001C01B9">
              <w:rPr>
                <w:lang w:val="en-IN"/>
              </w:rPr>
              <w:t>Use where available</w:t>
            </w:r>
          </w:p>
        </w:tc>
      </w:tr>
      <w:tr w:rsidR="001C01B9" w:rsidRPr="001C01B9" w14:paraId="3C4288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C35091" w14:textId="77777777" w:rsidR="001C01B9" w:rsidRPr="001C01B9" w:rsidRDefault="001C01B9" w:rsidP="001C01B9">
            <w:pPr>
              <w:rPr>
                <w:lang w:val="en-IN"/>
              </w:rPr>
            </w:pPr>
            <w:r w:rsidRPr="001C01B9">
              <w:rPr>
                <w:lang w:val="en-IN"/>
              </w:rPr>
              <w:t>Password Manager</w:t>
            </w:r>
          </w:p>
        </w:tc>
        <w:tc>
          <w:tcPr>
            <w:tcW w:w="0" w:type="auto"/>
            <w:vAlign w:val="center"/>
            <w:hideMark/>
          </w:tcPr>
          <w:p w14:paraId="48F6B9CB" w14:textId="77777777" w:rsidR="001C01B9" w:rsidRPr="001C01B9" w:rsidRDefault="001C01B9" w:rsidP="001C01B9">
            <w:pPr>
              <w:rPr>
                <w:lang w:val="en-IN"/>
              </w:rPr>
            </w:pPr>
            <w:r w:rsidRPr="001C01B9">
              <w:rPr>
                <w:lang w:val="en-IN"/>
              </w:rPr>
              <w:t>Company-approved</w:t>
            </w:r>
          </w:p>
        </w:tc>
      </w:tr>
    </w:tbl>
    <w:p w14:paraId="5F8D8555" w14:textId="77777777" w:rsidR="001C01B9" w:rsidRPr="001C01B9" w:rsidRDefault="001C01B9" w:rsidP="001C01B9">
      <w:pPr>
        <w:rPr>
          <w:lang w:val="en-IN"/>
        </w:rPr>
      </w:pPr>
      <w:r w:rsidRPr="001C01B9">
        <w:rPr>
          <w:lang w:val="en-IN"/>
        </w:rPr>
        <w:pict w14:anchorId="041C84B3">
          <v:rect id="_x0000_i1118" style="width:0;height:1.5pt" o:hralign="center" o:hrstd="t" o:hr="t" fillcolor="#a0a0a0" stroked="f"/>
        </w:pict>
      </w:r>
    </w:p>
    <w:p w14:paraId="5340F5A7" w14:textId="77777777" w:rsidR="001C01B9" w:rsidRPr="001C01B9" w:rsidRDefault="001C01B9" w:rsidP="001C01B9">
      <w:pPr>
        <w:rPr>
          <w:b/>
          <w:bCs/>
          <w:lang w:val="en-IN"/>
        </w:rPr>
      </w:pPr>
      <w:r w:rsidRPr="001C01B9">
        <w:rPr>
          <w:b/>
          <w:bCs/>
          <w:lang w:val="en-IN"/>
        </w:rPr>
        <w:t>5. Device Security</w:t>
      </w:r>
    </w:p>
    <w:p w14:paraId="7E1CF775" w14:textId="77777777" w:rsidR="001C01B9" w:rsidRPr="001C01B9" w:rsidRDefault="001C01B9" w:rsidP="001C01B9">
      <w:pPr>
        <w:rPr>
          <w:b/>
          <w:bCs/>
          <w:lang w:val="en-IN"/>
        </w:rPr>
      </w:pPr>
      <w:r w:rsidRPr="001C01B9">
        <w:rPr>
          <w:b/>
          <w:bCs/>
          <w:lang w:val="en-IN"/>
        </w:rPr>
        <w:t>5.1 Laptops and Mobiles</w:t>
      </w:r>
    </w:p>
    <w:p w14:paraId="384E4402" w14:textId="77777777" w:rsidR="001C01B9" w:rsidRPr="001C01B9" w:rsidRDefault="001C01B9" w:rsidP="001C01B9">
      <w:pPr>
        <w:rPr>
          <w:lang w:val="en-IN"/>
        </w:rPr>
      </w:pPr>
      <w:r w:rsidRPr="001C01B9">
        <w:rPr>
          <w:lang w:val="en-IN"/>
        </w:rPr>
        <w:lastRenderedPageBreak/>
        <w:t>• Enable encryption on all devices.</w:t>
      </w:r>
      <w:r w:rsidRPr="001C01B9">
        <w:rPr>
          <w:lang w:val="en-IN"/>
        </w:rPr>
        <w:br/>
        <w:t>• Use screen locks to prevent unauthorized access.</w:t>
      </w:r>
    </w:p>
    <w:p w14:paraId="2D93C7FC" w14:textId="77777777" w:rsidR="001C01B9" w:rsidRPr="001C01B9" w:rsidRDefault="001C01B9" w:rsidP="001C01B9">
      <w:pPr>
        <w:rPr>
          <w:b/>
          <w:bCs/>
          <w:lang w:val="en-IN"/>
        </w:rPr>
      </w:pPr>
      <w:r w:rsidRPr="001C01B9">
        <w:rPr>
          <w:b/>
          <w:bCs/>
          <w:lang w:val="en-IN"/>
        </w:rPr>
        <w:t>5.2 BYOD</w:t>
      </w:r>
    </w:p>
    <w:p w14:paraId="196BDE6C" w14:textId="77777777" w:rsidR="001C01B9" w:rsidRPr="001C01B9" w:rsidRDefault="001C01B9" w:rsidP="001C01B9">
      <w:pPr>
        <w:rPr>
          <w:lang w:val="en-IN"/>
        </w:rPr>
      </w:pPr>
      <w:r w:rsidRPr="001C01B9">
        <w:rPr>
          <w:lang w:val="en-IN"/>
        </w:rPr>
        <w:t>• Personal devices must meet company security standards.</w:t>
      </w:r>
    </w:p>
    <w:p w14:paraId="5A40A0D6" w14:textId="77777777" w:rsidR="001C01B9" w:rsidRPr="001C01B9" w:rsidRDefault="001C01B9" w:rsidP="001C01B9">
      <w:pPr>
        <w:rPr>
          <w:lang w:val="en-IN"/>
        </w:rPr>
      </w:pPr>
      <w:r w:rsidRPr="001C01B9">
        <w:rPr>
          <w:b/>
          <w:bCs/>
          <w:lang w:val="en-IN"/>
        </w:rPr>
        <w:t>Example:</w:t>
      </w:r>
      <w:r w:rsidRPr="001C01B9">
        <w:rPr>
          <w:lang w:val="en-IN"/>
        </w:rPr>
        <w:br/>
        <w:t>Unencrypted personal devices pose data exposure risks if lost.</w:t>
      </w:r>
    </w:p>
    <w:p w14:paraId="7C671625" w14:textId="77777777" w:rsidR="001C01B9" w:rsidRPr="001C01B9" w:rsidRDefault="001C01B9" w:rsidP="001C01B9">
      <w:pPr>
        <w:rPr>
          <w:b/>
          <w:bCs/>
          <w:lang w:val="en-IN"/>
        </w:rPr>
      </w:pPr>
      <w:r w:rsidRPr="001C01B9">
        <w:rPr>
          <w:b/>
          <w:bCs/>
          <w:lang w:val="en-IN"/>
        </w:rPr>
        <w:t>5.3 Patching</w:t>
      </w:r>
    </w:p>
    <w:p w14:paraId="19C97292" w14:textId="77777777" w:rsidR="001C01B9" w:rsidRPr="001C01B9" w:rsidRDefault="001C01B9" w:rsidP="001C01B9">
      <w:pPr>
        <w:rPr>
          <w:lang w:val="en-IN"/>
        </w:rPr>
      </w:pPr>
      <w:r w:rsidRPr="001C01B9">
        <w:rPr>
          <w:lang w:val="en-IN"/>
        </w:rPr>
        <w:t>• Regularly update operating systems and applications.</w:t>
      </w:r>
    </w:p>
    <w:p w14:paraId="603CF885" w14:textId="77777777" w:rsidR="001C01B9" w:rsidRPr="001C01B9" w:rsidRDefault="001C01B9" w:rsidP="001C01B9">
      <w:pPr>
        <w:rPr>
          <w:lang w:val="en-IN"/>
        </w:rPr>
      </w:pPr>
      <w:r w:rsidRPr="001C01B9">
        <w:rPr>
          <w:b/>
          <w:bCs/>
          <w:lang w:val="en-IN"/>
        </w:rPr>
        <w:t>Manager Checklist:</w:t>
      </w:r>
      <w:r w:rsidRPr="001C01B9">
        <w:rPr>
          <w:lang w:val="en-IN"/>
        </w:rPr>
        <w:br/>
        <w:t>• Confirm device encryption.</w:t>
      </w:r>
      <w:r w:rsidRPr="001C01B9">
        <w:rPr>
          <w:lang w:val="en-IN"/>
        </w:rPr>
        <w:br/>
        <w:t>• Ensure regular patching.</w:t>
      </w:r>
    </w:p>
    <w:p w14:paraId="1E16E9F9" w14:textId="77777777" w:rsidR="001C01B9" w:rsidRPr="001C01B9" w:rsidRDefault="001C01B9" w:rsidP="001C01B9">
      <w:pPr>
        <w:rPr>
          <w:lang w:val="en-IN"/>
        </w:rPr>
      </w:pPr>
      <w:r w:rsidRPr="001C01B9">
        <w:rPr>
          <w:lang w:val="en-IN"/>
        </w:rPr>
        <w:pict w14:anchorId="551B6958">
          <v:rect id="_x0000_i1119" style="width:0;height:1.5pt" o:hralign="center" o:hrstd="t" o:hr="t" fillcolor="#a0a0a0" stroked="f"/>
        </w:pict>
      </w:r>
    </w:p>
    <w:p w14:paraId="701ABF42" w14:textId="77777777" w:rsidR="001C01B9" w:rsidRPr="001C01B9" w:rsidRDefault="001C01B9" w:rsidP="001C01B9">
      <w:pPr>
        <w:rPr>
          <w:b/>
          <w:bCs/>
          <w:lang w:val="en-IN"/>
        </w:rPr>
      </w:pPr>
      <w:r w:rsidRPr="001C01B9">
        <w:rPr>
          <w:b/>
          <w:bCs/>
          <w:lang w:val="en-IN"/>
        </w:rPr>
        <w:t>6. Network Security</w:t>
      </w:r>
    </w:p>
    <w:p w14:paraId="4D2843F5" w14:textId="77777777" w:rsidR="001C01B9" w:rsidRPr="001C01B9" w:rsidRDefault="001C01B9" w:rsidP="001C01B9">
      <w:pPr>
        <w:rPr>
          <w:b/>
          <w:bCs/>
          <w:lang w:val="en-IN"/>
        </w:rPr>
      </w:pPr>
      <w:r w:rsidRPr="001C01B9">
        <w:rPr>
          <w:b/>
          <w:bCs/>
          <w:lang w:val="en-IN"/>
        </w:rPr>
        <w:t>6.1 VPN Usage</w:t>
      </w:r>
    </w:p>
    <w:p w14:paraId="1CC3E6F2" w14:textId="77777777" w:rsidR="001C01B9" w:rsidRPr="001C01B9" w:rsidRDefault="001C01B9" w:rsidP="001C01B9">
      <w:pPr>
        <w:rPr>
          <w:lang w:val="en-IN"/>
        </w:rPr>
      </w:pPr>
      <w:r w:rsidRPr="001C01B9">
        <w:rPr>
          <w:lang w:val="en-IN"/>
        </w:rPr>
        <w:t>• Employees must use the company VPN for remote access.</w:t>
      </w:r>
    </w:p>
    <w:p w14:paraId="227F9CB2" w14:textId="77777777" w:rsidR="001C01B9" w:rsidRPr="001C01B9" w:rsidRDefault="001C01B9" w:rsidP="001C01B9">
      <w:pPr>
        <w:rPr>
          <w:b/>
          <w:bCs/>
          <w:lang w:val="en-IN"/>
        </w:rPr>
      </w:pPr>
      <w:r w:rsidRPr="001C01B9">
        <w:rPr>
          <w:b/>
          <w:bCs/>
          <w:lang w:val="en-IN"/>
        </w:rPr>
        <w:t>6.2 Public Wi-Fi Restrictions</w:t>
      </w:r>
    </w:p>
    <w:p w14:paraId="14AB16C8" w14:textId="77777777" w:rsidR="001C01B9" w:rsidRPr="001C01B9" w:rsidRDefault="001C01B9" w:rsidP="001C01B9">
      <w:pPr>
        <w:rPr>
          <w:lang w:val="en-IN"/>
        </w:rPr>
      </w:pPr>
      <w:r w:rsidRPr="001C01B9">
        <w:rPr>
          <w:lang w:val="en-IN"/>
        </w:rPr>
        <w:t>• Avoid accessing sensitive information over public networks.</w:t>
      </w:r>
    </w:p>
    <w:p w14:paraId="0295C064" w14:textId="77777777" w:rsidR="001C01B9" w:rsidRPr="001C01B9" w:rsidRDefault="001C01B9" w:rsidP="001C01B9">
      <w:pPr>
        <w:rPr>
          <w:lang w:val="en-IN"/>
        </w:rPr>
      </w:pPr>
      <w:r w:rsidRPr="001C01B9">
        <w:rPr>
          <w:b/>
          <w:bCs/>
          <w:lang w:val="en-IN"/>
        </w:rPr>
        <w:t>Example:</w:t>
      </w:r>
      <w:r w:rsidRPr="001C01B9">
        <w:rPr>
          <w:lang w:val="en-IN"/>
        </w:rPr>
        <w:br/>
        <w:t>Checking work email on public Wi-Fi risks intercepted communication.</w:t>
      </w:r>
    </w:p>
    <w:p w14:paraId="4602659D" w14:textId="77777777" w:rsidR="001C01B9" w:rsidRPr="001C01B9" w:rsidRDefault="001C01B9" w:rsidP="001C01B9">
      <w:pPr>
        <w:rPr>
          <w:b/>
          <w:bCs/>
          <w:lang w:val="en-IN"/>
        </w:rPr>
      </w:pPr>
      <w:r w:rsidRPr="001C01B9">
        <w:rPr>
          <w:b/>
          <w:bCs/>
          <w:lang w:val="en-IN"/>
        </w:rPr>
        <w:t>6.3 Restricted Locations</w:t>
      </w:r>
    </w:p>
    <w:p w14:paraId="65011519" w14:textId="77777777" w:rsidR="001C01B9" w:rsidRPr="001C01B9" w:rsidRDefault="001C01B9" w:rsidP="001C01B9">
      <w:pPr>
        <w:rPr>
          <w:lang w:val="en-IN"/>
        </w:rPr>
      </w:pPr>
      <w:r w:rsidRPr="001C01B9">
        <w:rPr>
          <w:lang w:val="en-IN"/>
        </w:rPr>
        <w:t>• Access from high-risk locations is prohibited.</w:t>
      </w:r>
    </w:p>
    <w:p w14:paraId="7593417C" w14:textId="77777777" w:rsidR="001C01B9" w:rsidRPr="001C01B9" w:rsidRDefault="001C01B9" w:rsidP="001C01B9">
      <w:pPr>
        <w:rPr>
          <w:lang w:val="en-IN"/>
        </w:rPr>
      </w:pPr>
      <w:r w:rsidRPr="001C01B9">
        <w:rPr>
          <w:b/>
          <w:bCs/>
          <w:lang w:val="en-IN"/>
        </w:rPr>
        <w:t>Manager Checklist:</w:t>
      </w:r>
      <w:r w:rsidRPr="001C01B9">
        <w:rPr>
          <w:lang w:val="en-IN"/>
        </w:rPr>
        <w:br/>
        <w:t>• Reinforce VPN rules.</w:t>
      </w:r>
      <w:r w:rsidRPr="001C01B9">
        <w:rPr>
          <w:lang w:val="en-IN"/>
        </w:rPr>
        <w:br/>
        <w:t>• Monitor compliance with Wi-Fi restrictions.</w:t>
      </w:r>
    </w:p>
    <w:p w14:paraId="2D443759" w14:textId="77777777" w:rsidR="001C01B9" w:rsidRPr="001C01B9" w:rsidRDefault="001C01B9" w:rsidP="001C01B9">
      <w:pPr>
        <w:rPr>
          <w:lang w:val="en-IN"/>
        </w:rPr>
      </w:pPr>
      <w:r w:rsidRPr="001C01B9">
        <w:rPr>
          <w:lang w:val="en-IN"/>
        </w:rPr>
        <w:pict w14:anchorId="17A53627">
          <v:rect id="_x0000_i1120" style="width:0;height:1.5pt" o:hralign="center" o:hrstd="t" o:hr="t" fillcolor="#a0a0a0" stroked="f"/>
        </w:pict>
      </w:r>
    </w:p>
    <w:p w14:paraId="2D0C0A34" w14:textId="77777777" w:rsidR="001C01B9" w:rsidRPr="001C01B9" w:rsidRDefault="001C01B9" w:rsidP="001C01B9">
      <w:pPr>
        <w:rPr>
          <w:b/>
          <w:bCs/>
          <w:lang w:val="en-IN"/>
        </w:rPr>
      </w:pPr>
      <w:r w:rsidRPr="001C01B9">
        <w:rPr>
          <w:b/>
          <w:bCs/>
          <w:lang w:val="en-IN"/>
        </w:rPr>
        <w:t>7. Data Handling</w:t>
      </w:r>
    </w:p>
    <w:p w14:paraId="41F0418F" w14:textId="77777777" w:rsidR="001C01B9" w:rsidRPr="001C01B9" w:rsidRDefault="001C01B9" w:rsidP="001C01B9">
      <w:pPr>
        <w:rPr>
          <w:b/>
          <w:bCs/>
          <w:lang w:val="en-IN"/>
        </w:rPr>
      </w:pPr>
      <w:r w:rsidRPr="001C01B9">
        <w:rPr>
          <w:b/>
          <w:bCs/>
          <w:lang w:val="en-IN"/>
        </w:rPr>
        <w:t>7.1 Classification Levels</w:t>
      </w:r>
    </w:p>
    <w:p w14:paraId="390FEE88" w14:textId="77777777" w:rsidR="001C01B9" w:rsidRPr="001C01B9" w:rsidRDefault="001C01B9" w:rsidP="001C01B9">
      <w:pPr>
        <w:rPr>
          <w:lang w:val="en-IN"/>
        </w:rPr>
      </w:pPr>
      <w:r w:rsidRPr="001C01B9">
        <w:rPr>
          <w:lang w:val="en-IN"/>
        </w:rPr>
        <w:t xml:space="preserve">• </w:t>
      </w:r>
      <w:r w:rsidRPr="001C01B9">
        <w:rPr>
          <w:b/>
          <w:bCs/>
          <w:lang w:val="en-IN"/>
        </w:rPr>
        <w:t>Confidential:</w:t>
      </w:r>
      <w:r w:rsidRPr="001C01B9">
        <w:rPr>
          <w:lang w:val="en-IN"/>
        </w:rPr>
        <w:t xml:space="preserve"> Sensitive company data</w:t>
      </w:r>
      <w:r w:rsidRPr="001C01B9">
        <w:rPr>
          <w:lang w:val="en-IN"/>
        </w:rPr>
        <w:br/>
        <w:t xml:space="preserve">• </w:t>
      </w:r>
      <w:r w:rsidRPr="001C01B9">
        <w:rPr>
          <w:b/>
          <w:bCs/>
          <w:lang w:val="en-IN"/>
        </w:rPr>
        <w:t>Internal Use Only:</w:t>
      </w:r>
      <w:r w:rsidRPr="001C01B9">
        <w:rPr>
          <w:lang w:val="en-IN"/>
        </w:rPr>
        <w:t xml:space="preserve"> Non-public internal information</w:t>
      </w:r>
      <w:r w:rsidRPr="001C01B9">
        <w:rPr>
          <w:lang w:val="en-IN"/>
        </w:rPr>
        <w:br/>
        <w:t xml:space="preserve">• </w:t>
      </w:r>
      <w:r w:rsidRPr="001C01B9">
        <w:rPr>
          <w:b/>
          <w:bCs/>
          <w:lang w:val="en-IN"/>
        </w:rPr>
        <w:t>Public:</w:t>
      </w:r>
      <w:r w:rsidRPr="001C01B9">
        <w:rPr>
          <w:lang w:val="en-IN"/>
        </w:rPr>
        <w:t xml:space="preserve"> Information meant for public consumption</w:t>
      </w:r>
    </w:p>
    <w:p w14:paraId="333E9A3E" w14:textId="77777777" w:rsidR="001C01B9" w:rsidRPr="001C01B9" w:rsidRDefault="001C01B9" w:rsidP="001C01B9">
      <w:pPr>
        <w:rPr>
          <w:b/>
          <w:bCs/>
          <w:lang w:val="en-IN"/>
        </w:rPr>
      </w:pPr>
      <w:r w:rsidRPr="001C01B9">
        <w:rPr>
          <w:b/>
          <w:bCs/>
          <w:lang w:val="en-IN"/>
        </w:rPr>
        <w:lastRenderedPageBreak/>
        <w:t>7.2 Storage and Sharing</w:t>
      </w:r>
    </w:p>
    <w:p w14:paraId="03B01744" w14:textId="77777777" w:rsidR="001C01B9" w:rsidRPr="001C01B9" w:rsidRDefault="001C01B9" w:rsidP="001C01B9">
      <w:pPr>
        <w:rPr>
          <w:lang w:val="en-IN"/>
        </w:rPr>
      </w:pPr>
      <w:r w:rsidRPr="001C01B9">
        <w:rPr>
          <w:lang w:val="en-IN"/>
        </w:rPr>
        <w:t>• Store data only in approved locations.</w:t>
      </w:r>
      <w:r w:rsidRPr="001C01B9">
        <w:rPr>
          <w:lang w:val="en-IN"/>
        </w:rPr>
        <w:br/>
        <w:t>• Use secure methods for sharing sensitive information.</w:t>
      </w:r>
    </w:p>
    <w:p w14:paraId="15793DE8" w14:textId="77777777" w:rsidR="001C01B9" w:rsidRPr="001C01B9" w:rsidRDefault="001C01B9" w:rsidP="001C01B9">
      <w:pPr>
        <w:rPr>
          <w:b/>
          <w:bCs/>
          <w:lang w:val="en-IN"/>
        </w:rPr>
      </w:pPr>
      <w:r w:rsidRPr="001C01B9">
        <w:rPr>
          <w:b/>
          <w:bCs/>
          <w:lang w:val="en-IN"/>
        </w:rPr>
        <w:t>7.3 Retention</w:t>
      </w:r>
    </w:p>
    <w:p w14:paraId="6748BB94" w14:textId="77777777" w:rsidR="001C01B9" w:rsidRPr="001C01B9" w:rsidRDefault="001C01B9" w:rsidP="001C01B9">
      <w:pPr>
        <w:rPr>
          <w:lang w:val="en-IN"/>
        </w:rPr>
      </w:pPr>
      <w:r w:rsidRPr="001C01B9">
        <w:rPr>
          <w:lang w:val="en-IN"/>
        </w:rPr>
        <w:t>• Follow retention rules outlined in the Data Retention Policy.</w:t>
      </w:r>
    </w:p>
    <w:p w14:paraId="6C5115D9" w14:textId="77777777" w:rsidR="001C01B9" w:rsidRPr="001C01B9" w:rsidRDefault="001C01B9" w:rsidP="001C01B9">
      <w:pPr>
        <w:rPr>
          <w:b/>
          <w:bCs/>
          <w:lang w:val="en-IN"/>
        </w:rPr>
      </w:pPr>
      <w:r w:rsidRPr="001C01B9">
        <w:rPr>
          <w:b/>
          <w:bCs/>
          <w:lang w:val="en-IN"/>
        </w:rPr>
        <w:t>7.4 Data Loss Prevention (DLP)</w:t>
      </w:r>
    </w:p>
    <w:p w14:paraId="7DC0140C" w14:textId="77777777" w:rsidR="001C01B9" w:rsidRPr="001C01B9" w:rsidRDefault="001C01B9" w:rsidP="001C01B9">
      <w:pPr>
        <w:rPr>
          <w:lang w:val="en-IN"/>
        </w:rPr>
      </w:pPr>
      <w:r w:rsidRPr="001C01B9">
        <w:rPr>
          <w:lang w:val="en-IN"/>
        </w:rPr>
        <w:t>• Implement DLP measures to protect sensitive data.</w:t>
      </w:r>
    </w:p>
    <w:p w14:paraId="4CCE180E" w14:textId="77777777" w:rsidR="001C01B9" w:rsidRPr="001C01B9" w:rsidRDefault="001C01B9" w:rsidP="001C01B9">
      <w:pPr>
        <w:rPr>
          <w:lang w:val="en-IN"/>
        </w:rPr>
      </w:pPr>
      <w:r w:rsidRPr="001C01B9">
        <w:rPr>
          <w:b/>
          <w:bCs/>
          <w:lang w:val="en-IN"/>
        </w:rPr>
        <w:t>Manager Checklist:</w:t>
      </w:r>
      <w:r w:rsidRPr="001C01B9">
        <w:rPr>
          <w:lang w:val="en-IN"/>
        </w:rPr>
        <w:br/>
        <w:t>• Ensure understanding of classification levels.</w:t>
      </w:r>
      <w:r w:rsidRPr="001C01B9">
        <w:rPr>
          <w:lang w:val="en-IN"/>
        </w:rPr>
        <w:br/>
        <w:t>• Monitor adherence to storage rules.</w:t>
      </w:r>
    </w:p>
    <w:p w14:paraId="197DA921" w14:textId="77777777" w:rsidR="001C01B9" w:rsidRPr="001C01B9" w:rsidRDefault="001C01B9" w:rsidP="001C01B9">
      <w:pPr>
        <w:rPr>
          <w:lang w:val="en-IN"/>
        </w:rPr>
      </w:pPr>
      <w:r w:rsidRPr="001C01B9">
        <w:rPr>
          <w:lang w:val="en-IN"/>
        </w:rPr>
        <w:pict w14:anchorId="381B4033">
          <v:rect id="_x0000_i1121" style="width:0;height:1.5pt" o:hralign="center" o:hrstd="t" o:hr="t" fillcolor="#a0a0a0" stroked="f"/>
        </w:pict>
      </w:r>
    </w:p>
    <w:p w14:paraId="04CE1AE1" w14:textId="77777777" w:rsidR="001C01B9" w:rsidRPr="001C01B9" w:rsidRDefault="001C01B9" w:rsidP="001C01B9">
      <w:pPr>
        <w:rPr>
          <w:b/>
          <w:bCs/>
          <w:lang w:val="en-IN"/>
        </w:rPr>
      </w:pPr>
      <w:r w:rsidRPr="001C01B9">
        <w:rPr>
          <w:b/>
          <w:bCs/>
          <w:lang w:val="en-IN"/>
        </w:rPr>
        <w:t>8. Cloud &amp; SaaS Usage</w:t>
      </w:r>
    </w:p>
    <w:p w14:paraId="71E9CC94" w14:textId="77777777" w:rsidR="001C01B9" w:rsidRPr="001C01B9" w:rsidRDefault="001C01B9" w:rsidP="001C01B9">
      <w:pPr>
        <w:rPr>
          <w:b/>
          <w:bCs/>
          <w:lang w:val="en-IN"/>
        </w:rPr>
      </w:pPr>
      <w:r w:rsidRPr="001C01B9">
        <w:rPr>
          <w:b/>
          <w:bCs/>
          <w:lang w:val="en-IN"/>
        </w:rPr>
        <w:t>8.1 Approved Apps</w:t>
      </w:r>
    </w:p>
    <w:p w14:paraId="315A355D" w14:textId="77777777" w:rsidR="001C01B9" w:rsidRPr="001C01B9" w:rsidRDefault="001C01B9" w:rsidP="001C01B9">
      <w:pPr>
        <w:rPr>
          <w:lang w:val="en-IN"/>
        </w:rPr>
      </w:pPr>
      <w:r w:rsidRPr="001C01B9">
        <w:rPr>
          <w:lang w:val="en-IN"/>
        </w:rPr>
        <w:t>• Use only company-approved cloud applications.</w:t>
      </w:r>
    </w:p>
    <w:p w14:paraId="6CBE0454" w14:textId="77777777" w:rsidR="001C01B9" w:rsidRPr="001C01B9" w:rsidRDefault="001C01B9" w:rsidP="001C01B9">
      <w:pPr>
        <w:rPr>
          <w:b/>
          <w:bCs/>
          <w:lang w:val="en-IN"/>
        </w:rPr>
      </w:pPr>
      <w:r w:rsidRPr="001C01B9">
        <w:rPr>
          <w:b/>
          <w:bCs/>
          <w:lang w:val="en-IN"/>
        </w:rPr>
        <w:t>8.2 Shadow IT Risks</w:t>
      </w:r>
    </w:p>
    <w:p w14:paraId="50B8F8A9" w14:textId="77777777" w:rsidR="001C01B9" w:rsidRPr="001C01B9" w:rsidRDefault="001C01B9" w:rsidP="001C01B9">
      <w:pPr>
        <w:rPr>
          <w:lang w:val="en-IN"/>
        </w:rPr>
      </w:pPr>
      <w:r w:rsidRPr="001C01B9">
        <w:rPr>
          <w:lang w:val="en-IN"/>
        </w:rPr>
        <w:t>• Avoid unauthorized applications that pose security risks.</w:t>
      </w:r>
    </w:p>
    <w:p w14:paraId="632845D5" w14:textId="77777777" w:rsidR="001C01B9" w:rsidRPr="001C01B9" w:rsidRDefault="001C01B9" w:rsidP="001C01B9">
      <w:pPr>
        <w:rPr>
          <w:b/>
          <w:bCs/>
          <w:lang w:val="en-IN"/>
        </w:rPr>
      </w:pPr>
      <w:r w:rsidRPr="001C01B9">
        <w:rPr>
          <w:b/>
          <w:bCs/>
          <w:lang w:val="en-IN"/>
        </w:rPr>
        <w:t>8.3 API Keys</w:t>
      </w:r>
    </w:p>
    <w:p w14:paraId="1B0BDF70" w14:textId="77777777" w:rsidR="001C01B9" w:rsidRPr="001C01B9" w:rsidRDefault="001C01B9" w:rsidP="001C01B9">
      <w:pPr>
        <w:rPr>
          <w:lang w:val="en-IN"/>
        </w:rPr>
      </w:pPr>
      <w:r w:rsidRPr="001C01B9">
        <w:rPr>
          <w:lang w:val="en-IN"/>
        </w:rPr>
        <w:t>• Securely store and manage API keys.</w:t>
      </w:r>
    </w:p>
    <w:p w14:paraId="3187841C" w14:textId="77777777" w:rsidR="001C01B9" w:rsidRPr="001C01B9" w:rsidRDefault="001C01B9" w:rsidP="001C01B9">
      <w:pPr>
        <w:rPr>
          <w:lang w:val="en-IN"/>
        </w:rPr>
      </w:pPr>
      <w:r w:rsidRPr="001C01B9">
        <w:rPr>
          <w:b/>
          <w:bCs/>
          <w:lang w:val="en-IN"/>
        </w:rPr>
        <w:t>Manager Checklist:</w:t>
      </w:r>
      <w:r w:rsidRPr="001C01B9">
        <w:rPr>
          <w:lang w:val="en-IN"/>
        </w:rPr>
        <w:br/>
        <w:t>• Review app usage.</w:t>
      </w:r>
      <w:r w:rsidRPr="001C01B9">
        <w:rPr>
          <w:lang w:val="en-IN"/>
        </w:rPr>
        <w:br/>
        <w:t>• Educate about shadow IT dangers.</w:t>
      </w:r>
    </w:p>
    <w:p w14:paraId="36E3F765" w14:textId="77777777" w:rsidR="001C01B9" w:rsidRPr="001C01B9" w:rsidRDefault="001C01B9" w:rsidP="001C01B9">
      <w:pPr>
        <w:rPr>
          <w:lang w:val="en-IN"/>
        </w:rPr>
      </w:pPr>
      <w:r w:rsidRPr="001C01B9">
        <w:rPr>
          <w:lang w:val="en-IN"/>
        </w:rPr>
        <w:pict w14:anchorId="087AA9B1">
          <v:rect id="_x0000_i1122" style="width:0;height:1.5pt" o:hralign="center" o:hrstd="t" o:hr="t" fillcolor="#a0a0a0" stroked="f"/>
        </w:pict>
      </w:r>
    </w:p>
    <w:p w14:paraId="6296B3A2" w14:textId="77777777" w:rsidR="001C01B9" w:rsidRPr="001C01B9" w:rsidRDefault="001C01B9" w:rsidP="001C01B9">
      <w:pPr>
        <w:rPr>
          <w:b/>
          <w:bCs/>
          <w:lang w:val="en-IN"/>
        </w:rPr>
      </w:pPr>
      <w:r w:rsidRPr="001C01B9">
        <w:rPr>
          <w:b/>
          <w:bCs/>
          <w:lang w:val="en-IN"/>
        </w:rPr>
        <w:t>9. Email &amp; Messaging</w:t>
      </w:r>
    </w:p>
    <w:p w14:paraId="4A7634CD" w14:textId="77777777" w:rsidR="001C01B9" w:rsidRPr="001C01B9" w:rsidRDefault="001C01B9" w:rsidP="001C01B9">
      <w:pPr>
        <w:rPr>
          <w:b/>
          <w:bCs/>
          <w:lang w:val="en-IN"/>
        </w:rPr>
      </w:pPr>
      <w:r w:rsidRPr="001C01B9">
        <w:rPr>
          <w:b/>
          <w:bCs/>
          <w:lang w:val="en-IN"/>
        </w:rPr>
        <w:t>9.1 Phishing Awareness</w:t>
      </w:r>
    </w:p>
    <w:p w14:paraId="33D48C57" w14:textId="77777777" w:rsidR="001C01B9" w:rsidRPr="001C01B9" w:rsidRDefault="001C01B9" w:rsidP="001C01B9">
      <w:pPr>
        <w:rPr>
          <w:lang w:val="en-IN"/>
        </w:rPr>
      </w:pPr>
      <w:r w:rsidRPr="001C01B9">
        <w:rPr>
          <w:lang w:val="en-IN"/>
        </w:rPr>
        <w:t>• Do not click unknown links or attachments.</w:t>
      </w:r>
    </w:p>
    <w:p w14:paraId="7C18C6B6" w14:textId="77777777" w:rsidR="001C01B9" w:rsidRPr="001C01B9" w:rsidRDefault="001C01B9" w:rsidP="001C01B9">
      <w:pPr>
        <w:rPr>
          <w:b/>
          <w:bCs/>
          <w:lang w:val="en-IN"/>
        </w:rPr>
      </w:pPr>
      <w:r w:rsidRPr="001C01B9">
        <w:rPr>
          <w:b/>
          <w:bCs/>
          <w:lang w:val="en-IN"/>
        </w:rPr>
        <w:t>9.2 Auto-Forwarding Rules</w:t>
      </w:r>
    </w:p>
    <w:p w14:paraId="5D8C1D8A" w14:textId="77777777" w:rsidR="001C01B9" w:rsidRPr="001C01B9" w:rsidRDefault="001C01B9" w:rsidP="001C01B9">
      <w:pPr>
        <w:rPr>
          <w:lang w:val="en-IN"/>
        </w:rPr>
      </w:pPr>
      <w:r w:rsidRPr="001C01B9">
        <w:rPr>
          <w:lang w:val="en-IN"/>
        </w:rPr>
        <w:t>• Auto-forwarding to personal accounts is prohibited.</w:t>
      </w:r>
    </w:p>
    <w:p w14:paraId="635626D9" w14:textId="77777777" w:rsidR="001C01B9" w:rsidRPr="001C01B9" w:rsidRDefault="001C01B9" w:rsidP="001C01B9">
      <w:pPr>
        <w:rPr>
          <w:lang w:val="en-IN"/>
        </w:rPr>
      </w:pPr>
      <w:r w:rsidRPr="001C01B9">
        <w:rPr>
          <w:b/>
          <w:bCs/>
          <w:lang w:val="en-IN"/>
        </w:rPr>
        <w:lastRenderedPageBreak/>
        <w:t>Example:</w:t>
      </w:r>
      <w:r w:rsidRPr="001C01B9">
        <w:rPr>
          <w:lang w:val="en-IN"/>
        </w:rPr>
        <w:br/>
        <w:t>Reporting a suspicious email prevents credential theft.</w:t>
      </w:r>
    </w:p>
    <w:p w14:paraId="7B1D4C5D" w14:textId="77777777" w:rsidR="001C01B9" w:rsidRPr="001C01B9" w:rsidRDefault="001C01B9" w:rsidP="001C01B9">
      <w:pPr>
        <w:rPr>
          <w:lang w:val="en-IN"/>
        </w:rPr>
      </w:pPr>
      <w:r w:rsidRPr="001C01B9">
        <w:rPr>
          <w:b/>
          <w:bCs/>
          <w:lang w:val="en-IN"/>
        </w:rPr>
        <w:t>Manager Checklist:</w:t>
      </w:r>
      <w:r w:rsidRPr="001C01B9">
        <w:rPr>
          <w:lang w:val="en-IN"/>
        </w:rPr>
        <w:br/>
        <w:t>• Conduct phishing simulations.</w:t>
      </w:r>
      <w:r w:rsidRPr="001C01B9">
        <w:rPr>
          <w:lang w:val="en-IN"/>
        </w:rPr>
        <w:br/>
        <w:t>• Reinforce email security rules.</w:t>
      </w:r>
    </w:p>
    <w:p w14:paraId="2E077D74" w14:textId="77777777" w:rsidR="001C01B9" w:rsidRPr="001C01B9" w:rsidRDefault="001C01B9" w:rsidP="001C01B9">
      <w:pPr>
        <w:rPr>
          <w:lang w:val="en-IN"/>
        </w:rPr>
      </w:pPr>
      <w:r w:rsidRPr="001C01B9">
        <w:rPr>
          <w:lang w:val="en-IN"/>
        </w:rPr>
        <w:pict w14:anchorId="64CC9183">
          <v:rect id="_x0000_i1123" style="width:0;height:1.5pt" o:hralign="center" o:hrstd="t" o:hr="t" fillcolor="#a0a0a0" stroked="f"/>
        </w:pict>
      </w:r>
    </w:p>
    <w:p w14:paraId="706493BE" w14:textId="77777777" w:rsidR="001C01B9" w:rsidRPr="001C01B9" w:rsidRDefault="001C01B9" w:rsidP="001C01B9">
      <w:pPr>
        <w:rPr>
          <w:b/>
          <w:bCs/>
          <w:lang w:val="en-IN"/>
        </w:rPr>
      </w:pPr>
      <w:r w:rsidRPr="001C01B9">
        <w:rPr>
          <w:b/>
          <w:bCs/>
          <w:lang w:val="en-IN"/>
        </w:rPr>
        <w:t>10. Access Control</w:t>
      </w:r>
    </w:p>
    <w:p w14:paraId="5D84E099" w14:textId="77777777" w:rsidR="001C01B9" w:rsidRPr="001C01B9" w:rsidRDefault="001C01B9" w:rsidP="001C01B9">
      <w:pPr>
        <w:rPr>
          <w:b/>
          <w:bCs/>
          <w:lang w:val="en-IN"/>
        </w:rPr>
      </w:pPr>
      <w:r w:rsidRPr="001C01B9">
        <w:rPr>
          <w:b/>
          <w:bCs/>
          <w:lang w:val="en-IN"/>
        </w:rPr>
        <w:t>10.1 Least Privilege Principle</w:t>
      </w:r>
    </w:p>
    <w:p w14:paraId="4DA94218" w14:textId="77777777" w:rsidR="001C01B9" w:rsidRPr="001C01B9" w:rsidRDefault="001C01B9" w:rsidP="001C01B9">
      <w:pPr>
        <w:rPr>
          <w:lang w:val="en-IN"/>
        </w:rPr>
      </w:pPr>
      <w:r w:rsidRPr="001C01B9">
        <w:rPr>
          <w:lang w:val="en-IN"/>
        </w:rPr>
        <w:t>• Grant access only as required for job duties.</w:t>
      </w:r>
    </w:p>
    <w:p w14:paraId="71597DDD" w14:textId="77777777" w:rsidR="001C01B9" w:rsidRPr="001C01B9" w:rsidRDefault="001C01B9" w:rsidP="001C01B9">
      <w:pPr>
        <w:rPr>
          <w:b/>
          <w:bCs/>
          <w:lang w:val="en-IN"/>
        </w:rPr>
      </w:pPr>
      <w:r w:rsidRPr="001C01B9">
        <w:rPr>
          <w:b/>
          <w:bCs/>
          <w:lang w:val="en-IN"/>
        </w:rPr>
        <w:t>10.2 Joiner-Mover-Leaver Process</w:t>
      </w:r>
    </w:p>
    <w:p w14:paraId="113E7DC0" w14:textId="77777777" w:rsidR="001C01B9" w:rsidRPr="001C01B9" w:rsidRDefault="001C01B9" w:rsidP="001C01B9">
      <w:pPr>
        <w:rPr>
          <w:lang w:val="en-IN"/>
        </w:rPr>
      </w:pPr>
      <w:r w:rsidRPr="001C01B9">
        <w:rPr>
          <w:lang w:val="en-IN"/>
        </w:rPr>
        <w:t>• Follow protocols for onboarding, role changes, and offboarding.</w:t>
      </w:r>
    </w:p>
    <w:p w14:paraId="256AE8F9" w14:textId="77777777" w:rsidR="001C01B9" w:rsidRPr="001C01B9" w:rsidRDefault="001C01B9" w:rsidP="001C01B9">
      <w:pPr>
        <w:rPr>
          <w:b/>
          <w:bCs/>
          <w:lang w:val="en-IN"/>
        </w:rPr>
      </w:pPr>
      <w:r w:rsidRPr="001C01B9">
        <w:rPr>
          <w:b/>
          <w:bCs/>
          <w:lang w:val="en-IN"/>
        </w:rPr>
        <w:t>10.3 Audits</w:t>
      </w:r>
    </w:p>
    <w:p w14:paraId="1178511B" w14:textId="77777777" w:rsidR="001C01B9" w:rsidRPr="001C01B9" w:rsidRDefault="001C01B9" w:rsidP="001C01B9">
      <w:pPr>
        <w:rPr>
          <w:lang w:val="en-IN"/>
        </w:rPr>
      </w:pPr>
      <w:r w:rsidRPr="001C01B9">
        <w:rPr>
          <w:lang w:val="en-IN"/>
        </w:rPr>
        <w:t>• Conduct regular access-rights audits.</w:t>
      </w:r>
    </w:p>
    <w:p w14:paraId="4FCC3892" w14:textId="77777777" w:rsidR="001C01B9" w:rsidRPr="001C01B9" w:rsidRDefault="001C01B9" w:rsidP="001C01B9">
      <w:pPr>
        <w:rPr>
          <w:lang w:val="en-IN"/>
        </w:rPr>
      </w:pPr>
      <w:r w:rsidRPr="001C01B9">
        <w:rPr>
          <w:b/>
          <w:bCs/>
          <w:lang w:val="en-IN"/>
        </w:rPr>
        <w:t>Manager Checklist:</w:t>
      </w:r>
      <w:r w:rsidRPr="001C01B9">
        <w:rPr>
          <w:lang w:val="en-IN"/>
        </w:rPr>
        <w:br/>
        <w:t>• Review access rights quarterly.</w:t>
      </w:r>
      <w:r w:rsidRPr="001C01B9">
        <w:rPr>
          <w:lang w:val="en-IN"/>
        </w:rPr>
        <w:br/>
        <w:t>• Ensure compliance with joiner-mover-leaver procedures.</w:t>
      </w:r>
    </w:p>
    <w:p w14:paraId="68A328FB" w14:textId="77777777" w:rsidR="001C01B9" w:rsidRPr="001C01B9" w:rsidRDefault="001C01B9" w:rsidP="001C01B9">
      <w:pPr>
        <w:rPr>
          <w:lang w:val="en-IN"/>
        </w:rPr>
      </w:pPr>
      <w:r w:rsidRPr="001C01B9">
        <w:rPr>
          <w:lang w:val="en-IN"/>
        </w:rPr>
        <w:pict w14:anchorId="16F740DC">
          <v:rect id="_x0000_i1124" style="width:0;height:1.5pt" o:hralign="center" o:hrstd="t" o:hr="t" fillcolor="#a0a0a0" stroked="f"/>
        </w:pict>
      </w:r>
    </w:p>
    <w:p w14:paraId="56680D42" w14:textId="77777777" w:rsidR="001C01B9" w:rsidRPr="001C01B9" w:rsidRDefault="001C01B9" w:rsidP="001C01B9">
      <w:pPr>
        <w:rPr>
          <w:b/>
          <w:bCs/>
          <w:lang w:val="en-IN"/>
        </w:rPr>
      </w:pPr>
      <w:r w:rsidRPr="001C01B9">
        <w:rPr>
          <w:b/>
          <w:bCs/>
          <w:lang w:val="en-IN"/>
        </w:rPr>
        <w:t>11. Monitoring &amp; Privacy Notice</w:t>
      </w:r>
    </w:p>
    <w:p w14:paraId="70D18247" w14:textId="77777777" w:rsidR="001C01B9" w:rsidRPr="001C01B9" w:rsidRDefault="001C01B9" w:rsidP="001C01B9">
      <w:pPr>
        <w:rPr>
          <w:b/>
          <w:bCs/>
          <w:lang w:val="en-IN"/>
        </w:rPr>
      </w:pPr>
      <w:r w:rsidRPr="001C01B9">
        <w:rPr>
          <w:b/>
          <w:bCs/>
          <w:lang w:val="en-IN"/>
        </w:rPr>
        <w:t>11.1 What’s Monitored</w:t>
      </w:r>
    </w:p>
    <w:p w14:paraId="307FCDD0" w14:textId="77777777" w:rsidR="001C01B9" w:rsidRPr="001C01B9" w:rsidRDefault="001C01B9" w:rsidP="001C01B9">
      <w:pPr>
        <w:rPr>
          <w:lang w:val="en-IN"/>
        </w:rPr>
      </w:pPr>
      <w:r w:rsidRPr="001C01B9">
        <w:rPr>
          <w:lang w:val="en-IN"/>
        </w:rPr>
        <w:t>• User activity on company devices and networks</w:t>
      </w:r>
      <w:r w:rsidRPr="001C01B9">
        <w:rPr>
          <w:lang w:val="en-IN"/>
        </w:rPr>
        <w:br/>
        <w:t>• Email and messaging for compliance</w:t>
      </w:r>
    </w:p>
    <w:p w14:paraId="32076D52" w14:textId="77777777" w:rsidR="001C01B9" w:rsidRPr="001C01B9" w:rsidRDefault="001C01B9" w:rsidP="001C01B9">
      <w:pPr>
        <w:rPr>
          <w:b/>
          <w:bCs/>
          <w:lang w:val="en-IN"/>
        </w:rPr>
      </w:pPr>
      <w:r w:rsidRPr="001C01B9">
        <w:rPr>
          <w:b/>
          <w:bCs/>
          <w:lang w:val="en-IN"/>
        </w:rPr>
        <w:t>11.2 Why It’s Monitored</w:t>
      </w:r>
    </w:p>
    <w:p w14:paraId="61F9A493" w14:textId="77777777" w:rsidR="001C01B9" w:rsidRPr="001C01B9" w:rsidRDefault="001C01B9" w:rsidP="001C01B9">
      <w:pPr>
        <w:rPr>
          <w:lang w:val="en-IN"/>
        </w:rPr>
      </w:pPr>
      <w:r w:rsidRPr="001C01B9">
        <w:rPr>
          <w:lang w:val="en-IN"/>
        </w:rPr>
        <w:t>• To protect company assets and ensure compliance</w:t>
      </w:r>
    </w:p>
    <w:p w14:paraId="412B87AD" w14:textId="77777777" w:rsidR="001C01B9" w:rsidRPr="001C01B9" w:rsidRDefault="001C01B9" w:rsidP="001C01B9">
      <w:pPr>
        <w:rPr>
          <w:b/>
          <w:bCs/>
          <w:lang w:val="en-IN"/>
        </w:rPr>
      </w:pPr>
      <w:r w:rsidRPr="001C01B9">
        <w:rPr>
          <w:b/>
          <w:bCs/>
          <w:lang w:val="en-IN"/>
        </w:rPr>
        <w:t>11.3 Retention</w:t>
      </w:r>
    </w:p>
    <w:p w14:paraId="3E00BD62" w14:textId="77777777" w:rsidR="001C01B9" w:rsidRPr="001C01B9" w:rsidRDefault="001C01B9" w:rsidP="001C01B9">
      <w:pPr>
        <w:rPr>
          <w:lang w:val="en-IN"/>
        </w:rPr>
      </w:pPr>
      <w:r w:rsidRPr="001C01B9">
        <w:rPr>
          <w:lang w:val="en-IN"/>
        </w:rPr>
        <w:t>• Monitoring data retained for 12 months</w:t>
      </w:r>
    </w:p>
    <w:p w14:paraId="3D6E21A8" w14:textId="77777777" w:rsidR="001C01B9" w:rsidRPr="001C01B9" w:rsidRDefault="001C01B9" w:rsidP="001C01B9">
      <w:pPr>
        <w:rPr>
          <w:lang w:val="en-IN"/>
        </w:rPr>
      </w:pPr>
      <w:r w:rsidRPr="001C01B9">
        <w:rPr>
          <w:lang w:val="en-IN"/>
        </w:rPr>
        <w:pict w14:anchorId="267FEB79">
          <v:rect id="_x0000_i1125" style="width:0;height:1.5pt" o:hralign="center" o:hrstd="t" o:hr="t" fillcolor="#a0a0a0" stroked="f"/>
        </w:pict>
      </w:r>
    </w:p>
    <w:p w14:paraId="450E07B1" w14:textId="77777777" w:rsidR="001C01B9" w:rsidRPr="001C01B9" w:rsidRDefault="001C01B9" w:rsidP="001C01B9">
      <w:pPr>
        <w:rPr>
          <w:b/>
          <w:bCs/>
          <w:lang w:val="en-IN"/>
        </w:rPr>
      </w:pPr>
      <w:r w:rsidRPr="001C01B9">
        <w:rPr>
          <w:b/>
          <w:bCs/>
          <w:lang w:val="en-IN"/>
        </w:rPr>
        <w:t>12. Incident Reporting</w:t>
      </w:r>
    </w:p>
    <w:p w14:paraId="4649ED16" w14:textId="77777777" w:rsidR="001C01B9" w:rsidRPr="001C01B9" w:rsidRDefault="001C01B9" w:rsidP="001C01B9">
      <w:pPr>
        <w:rPr>
          <w:b/>
          <w:bCs/>
          <w:lang w:val="en-IN"/>
        </w:rPr>
      </w:pPr>
      <w:r w:rsidRPr="001C01B9">
        <w:rPr>
          <w:b/>
          <w:bCs/>
          <w:lang w:val="en-IN"/>
        </w:rPr>
        <w:t>12.1 What to Report</w:t>
      </w:r>
    </w:p>
    <w:p w14:paraId="1D195264" w14:textId="77777777" w:rsidR="001C01B9" w:rsidRPr="001C01B9" w:rsidRDefault="001C01B9" w:rsidP="001C01B9">
      <w:pPr>
        <w:rPr>
          <w:lang w:val="en-IN"/>
        </w:rPr>
      </w:pPr>
      <w:r w:rsidRPr="001C01B9">
        <w:rPr>
          <w:lang w:val="en-IN"/>
        </w:rPr>
        <w:lastRenderedPageBreak/>
        <w:t>• Unauthorized access</w:t>
      </w:r>
      <w:r w:rsidRPr="001C01B9">
        <w:rPr>
          <w:lang w:val="en-IN"/>
        </w:rPr>
        <w:br/>
        <w:t>• Data breaches</w:t>
      </w:r>
      <w:r w:rsidRPr="001C01B9">
        <w:rPr>
          <w:lang w:val="en-IN"/>
        </w:rPr>
        <w:br/>
        <w:t>• Suspicious activity</w:t>
      </w:r>
    </w:p>
    <w:p w14:paraId="6F7A814B" w14:textId="77777777" w:rsidR="001C01B9" w:rsidRPr="001C01B9" w:rsidRDefault="001C01B9" w:rsidP="001C01B9">
      <w:pPr>
        <w:rPr>
          <w:b/>
          <w:bCs/>
          <w:lang w:val="en-IN"/>
        </w:rPr>
      </w:pPr>
      <w:r w:rsidRPr="001C01B9">
        <w:rPr>
          <w:b/>
          <w:bCs/>
          <w:lang w:val="en-IN"/>
        </w:rPr>
        <w:t>12.2 How to Report</w:t>
      </w:r>
    </w:p>
    <w:p w14:paraId="49BF1893" w14:textId="77777777" w:rsidR="001C01B9" w:rsidRPr="001C01B9" w:rsidRDefault="001C01B9" w:rsidP="001C01B9">
      <w:pPr>
        <w:rPr>
          <w:lang w:val="en-IN"/>
        </w:rPr>
      </w:pPr>
      <w:r w:rsidRPr="001C01B9">
        <w:rPr>
          <w:lang w:val="en-IN"/>
        </w:rPr>
        <w:t>• Use the designated reporting system.</w:t>
      </w:r>
    </w:p>
    <w:p w14:paraId="431EA2D5" w14:textId="77777777" w:rsidR="001C01B9" w:rsidRPr="001C01B9" w:rsidRDefault="001C01B9" w:rsidP="001C01B9">
      <w:pPr>
        <w:rPr>
          <w:b/>
          <w:bCs/>
          <w:lang w:val="en-IN"/>
        </w:rPr>
      </w:pPr>
      <w:r w:rsidRPr="001C01B9">
        <w:rPr>
          <w:b/>
          <w:bCs/>
          <w:lang w:val="en-IN"/>
        </w:rPr>
        <w:t>12.3 Timelines</w:t>
      </w:r>
    </w:p>
    <w:p w14:paraId="0959A0A5" w14:textId="77777777" w:rsidR="001C01B9" w:rsidRPr="001C01B9" w:rsidRDefault="001C01B9" w:rsidP="001C01B9">
      <w:pPr>
        <w:rPr>
          <w:lang w:val="en-IN"/>
        </w:rPr>
      </w:pPr>
      <w:r w:rsidRPr="001C01B9">
        <w:rPr>
          <w:lang w:val="en-IN"/>
        </w:rPr>
        <w:t>• Report incidents within 24 hours.</w:t>
      </w:r>
    </w:p>
    <w:p w14:paraId="4E74968F" w14:textId="77777777" w:rsidR="001C01B9" w:rsidRPr="001C01B9" w:rsidRDefault="001C01B9" w:rsidP="001C01B9">
      <w:pPr>
        <w:rPr>
          <w:b/>
          <w:bCs/>
          <w:lang w:val="en-IN"/>
        </w:rPr>
      </w:pPr>
      <w:r w:rsidRPr="001C01B9">
        <w:rPr>
          <w:b/>
          <w:bCs/>
          <w:lang w:val="en-IN"/>
        </w:rPr>
        <w:t>12.4 P1/P2 Triage</w:t>
      </w:r>
    </w:p>
    <w:p w14:paraId="69C0C3C3" w14:textId="77777777" w:rsidR="001C01B9" w:rsidRPr="001C01B9" w:rsidRDefault="001C01B9" w:rsidP="001C01B9">
      <w:pPr>
        <w:rPr>
          <w:lang w:val="en-IN"/>
        </w:rPr>
      </w:pPr>
      <w:r w:rsidRPr="001C01B9">
        <w:rPr>
          <w:lang w:val="en-IN"/>
        </w:rPr>
        <w:t>• Classify incidents based on severity.</w:t>
      </w:r>
    </w:p>
    <w:p w14:paraId="23230B8C" w14:textId="77777777" w:rsidR="001C01B9" w:rsidRPr="001C01B9" w:rsidRDefault="001C01B9" w:rsidP="001C01B9">
      <w:pPr>
        <w:rPr>
          <w:lang w:val="en-IN"/>
        </w:rPr>
      </w:pPr>
      <w:r w:rsidRPr="001C01B9">
        <w:rPr>
          <w:b/>
          <w:bCs/>
          <w:lang w:val="en-IN"/>
        </w:rPr>
        <w:t>Manager Checklist:</w:t>
      </w:r>
      <w:r w:rsidRPr="001C01B9">
        <w:rPr>
          <w:lang w:val="en-IN"/>
        </w:rPr>
        <w:br/>
        <w:t>• Ensure awareness of reporting steps.</w:t>
      </w:r>
      <w:r w:rsidRPr="001C01B9">
        <w:rPr>
          <w:lang w:val="en-IN"/>
        </w:rPr>
        <w:br/>
        <w:t>• Review response procedures.</w:t>
      </w:r>
    </w:p>
    <w:p w14:paraId="127ECF6E" w14:textId="77777777" w:rsidR="001C01B9" w:rsidRPr="001C01B9" w:rsidRDefault="001C01B9" w:rsidP="001C01B9">
      <w:pPr>
        <w:rPr>
          <w:lang w:val="en-IN"/>
        </w:rPr>
      </w:pPr>
      <w:r w:rsidRPr="001C01B9">
        <w:rPr>
          <w:lang w:val="en-IN"/>
        </w:rPr>
        <w:pict w14:anchorId="1479599A">
          <v:rect id="_x0000_i1126" style="width:0;height:1.5pt" o:hralign="center" o:hrstd="t" o:hr="t" fillcolor="#a0a0a0" stroked="f"/>
        </w:pict>
      </w:r>
    </w:p>
    <w:p w14:paraId="25E87313" w14:textId="77777777" w:rsidR="001C01B9" w:rsidRPr="001C01B9" w:rsidRDefault="001C01B9" w:rsidP="001C01B9">
      <w:pPr>
        <w:rPr>
          <w:b/>
          <w:bCs/>
          <w:lang w:val="en-IN"/>
        </w:rPr>
      </w:pPr>
      <w:r w:rsidRPr="001C01B9">
        <w:rPr>
          <w:b/>
          <w:bCs/>
          <w:lang w:val="en-IN"/>
        </w:rPr>
        <w:t>13. Third-Party &amp; Vendor Access</w:t>
      </w:r>
    </w:p>
    <w:p w14:paraId="619357A6" w14:textId="77777777" w:rsidR="001C01B9" w:rsidRPr="001C01B9" w:rsidRDefault="001C01B9" w:rsidP="001C01B9">
      <w:pPr>
        <w:rPr>
          <w:b/>
          <w:bCs/>
          <w:lang w:val="en-IN"/>
        </w:rPr>
      </w:pPr>
      <w:r w:rsidRPr="001C01B9">
        <w:rPr>
          <w:b/>
          <w:bCs/>
          <w:lang w:val="en-IN"/>
        </w:rPr>
        <w:t>13.1 Due Diligence</w:t>
      </w:r>
    </w:p>
    <w:p w14:paraId="6C965A89" w14:textId="77777777" w:rsidR="001C01B9" w:rsidRPr="001C01B9" w:rsidRDefault="001C01B9" w:rsidP="001C01B9">
      <w:pPr>
        <w:rPr>
          <w:lang w:val="en-IN"/>
        </w:rPr>
      </w:pPr>
      <w:r w:rsidRPr="001C01B9">
        <w:rPr>
          <w:lang w:val="en-IN"/>
        </w:rPr>
        <w:t>• Conduct risk assessments before granting access.</w:t>
      </w:r>
    </w:p>
    <w:p w14:paraId="5F1C34CD" w14:textId="77777777" w:rsidR="001C01B9" w:rsidRPr="001C01B9" w:rsidRDefault="001C01B9" w:rsidP="001C01B9">
      <w:pPr>
        <w:rPr>
          <w:b/>
          <w:bCs/>
          <w:lang w:val="en-IN"/>
        </w:rPr>
      </w:pPr>
      <w:r w:rsidRPr="001C01B9">
        <w:rPr>
          <w:b/>
          <w:bCs/>
          <w:lang w:val="en-IN"/>
        </w:rPr>
        <w:t>13.2 NDAs</w:t>
      </w:r>
    </w:p>
    <w:p w14:paraId="58228033" w14:textId="77777777" w:rsidR="001C01B9" w:rsidRPr="001C01B9" w:rsidRDefault="001C01B9" w:rsidP="001C01B9">
      <w:pPr>
        <w:rPr>
          <w:lang w:val="en-IN"/>
        </w:rPr>
      </w:pPr>
      <w:r w:rsidRPr="001C01B9">
        <w:rPr>
          <w:lang w:val="en-IN"/>
        </w:rPr>
        <w:t>• Require all third parties to sign NDAs.</w:t>
      </w:r>
    </w:p>
    <w:p w14:paraId="3E9D1BAA" w14:textId="77777777" w:rsidR="001C01B9" w:rsidRPr="001C01B9" w:rsidRDefault="001C01B9" w:rsidP="001C01B9">
      <w:pPr>
        <w:rPr>
          <w:b/>
          <w:bCs/>
          <w:lang w:val="en-IN"/>
        </w:rPr>
      </w:pPr>
      <w:r w:rsidRPr="001C01B9">
        <w:rPr>
          <w:b/>
          <w:bCs/>
          <w:lang w:val="en-IN"/>
        </w:rPr>
        <w:t>13.3 Revocation</w:t>
      </w:r>
    </w:p>
    <w:p w14:paraId="2C3B1B41" w14:textId="77777777" w:rsidR="001C01B9" w:rsidRPr="001C01B9" w:rsidRDefault="001C01B9" w:rsidP="001C01B9">
      <w:pPr>
        <w:rPr>
          <w:lang w:val="en-IN"/>
        </w:rPr>
      </w:pPr>
      <w:r w:rsidRPr="001C01B9">
        <w:rPr>
          <w:lang w:val="en-IN"/>
        </w:rPr>
        <w:t>• Revoke access immediately when no longer needed.</w:t>
      </w:r>
    </w:p>
    <w:p w14:paraId="729165ED" w14:textId="77777777" w:rsidR="001C01B9" w:rsidRPr="001C01B9" w:rsidRDefault="001C01B9" w:rsidP="001C01B9">
      <w:pPr>
        <w:rPr>
          <w:lang w:val="en-IN"/>
        </w:rPr>
      </w:pPr>
      <w:r w:rsidRPr="001C01B9">
        <w:rPr>
          <w:b/>
          <w:bCs/>
          <w:lang w:val="en-IN"/>
        </w:rPr>
        <w:t>Manager Checklist:</w:t>
      </w:r>
      <w:r w:rsidRPr="001C01B9">
        <w:rPr>
          <w:lang w:val="en-IN"/>
        </w:rPr>
        <w:br/>
        <w:t>• Review access quarterly.</w:t>
      </w:r>
      <w:r w:rsidRPr="001C01B9">
        <w:rPr>
          <w:lang w:val="en-IN"/>
        </w:rPr>
        <w:br/>
        <w:t>• Ensure NDA compliance.</w:t>
      </w:r>
    </w:p>
    <w:p w14:paraId="4F0022B8" w14:textId="77777777" w:rsidR="001C01B9" w:rsidRPr="001C01B9" w:rsidRDefault="001C01B9" w:rsidP="001C01B9">
      <w:pPr>
        <w:rPr>
          <w:lang w:val="en-IN"/>
        </w:rPr>
      </w:pPr>
      <w:r w:rsidRPr="001C01B9">
        <w:rPr>
          <w:lang w:val="en-IN"/>
        </w:rPr>
        <w:pict w14:anchorId="0E6F17DB">
          <v:rect id="_x0000_i1127" style="width:0;height:1.5pt" o:hralign="center" o:hrstd="t" o:hr="t" fillcolor="#a0a0a0" stroked="f"/>
        </w:pict>
      </w:r>
    </w:p>
    <w:p w14:paraId="5340BCCB" w14:textId="77777777" w:rsidR="001C01B9" w:rsidRPr="001C01B9" w:rsidRDefault="001C01B9" w:rsidP="001C01B9">
      <w:pPr>
        <w:rPr>
          <w:b/>
          <w:bCs/>
          <w:lang w:val="en-IN"/>
        </w:rPr>
      </w:pPr>
      <w:r w:rsidRPr="001C01B9">
        <w:rPr>
          <w:b/>
          <w:bCs/>
          <w:lang w:val="en-IN"/>
        </w:rPr>
        <w:t>14. Disciplinary Actions for Violations</w:t>
      </w:r>
    </w:p>
    <w:p w14:paraId="75978A50" w14:textId="77777777" w:rsidR="001C01B9" w:rsidRPr="001C01B9" w:rsidRDefault="001C01B9" w:rsidP="001C01B9">
      <w:pPr>
        <w:rPr>
          <w:lang w:val="en-IN"/>
        </w:rPr>
      </w:pPr>
      <w:r w:rsidRPr="001C01B9">
        <w:rPr>
          <w:lang w:val="en-IN"/>
        </w:rPr>
        <w:t>Violations of this policy may result in disciplinary action, up to and including termination.</w:t>
      </w:r>
    </w:p>
    <w:p w14:paraId="51A225B5" w14:textId="77777777" w:rsidR="001C01B9" w:rsidRPr="001C01B9" w:rsidRDefault="001C01B9" w:rsidP="001C01B9">
      <w:pPr>
        <w:rPr>
          <w:lang w:val="en-IN"/>
        </w:rPr>
      </w:pPr>
      <w:r w:rsidRPr="001C01B9">
        <w:rPr>
          <w:lang w:val="en-IN"/>
        </w:rPr>
        <w:pict w14:anchorId="56F2D4CB">
          <v:rect id="_x0000_i1128" style="width:0;height:1.5pt" o:hralign="center" o:hrstd="t" o:hr="t" fillcolor="#a0a0a0" stroked="f"/>
        </w:pict>
      </w:r>
    </w:p>
    <w:p w14:paraId="548D7A54" w14:textId="77777777" w:rsidR="001C01B9" w:rsidRPr="001C01B9" w:rsidRDefault="001C01B9" w:rsidP="001C01B9">
      <w:pPr>
        <w:rPr>
          <w:b/>
          <w:bCs/>
          <w:lang w:val="en-IN"/>
        </w:rPr>
      </w:pPr>
      <w:r w:rsidRPr="001C01B9">
        <w:rPr>
          <w:b/>
          <w:bCs/>
          <w:lang w:val="en-IN"/>
        </w:rPr>
        <w:t>15. Appendix</w:t>
      </w:r>
    </w:p>
    <w:p w14:paraId="529ABFBB" w14:textId="77777777" w:rsidR="001C01B9" w:rsidRPr="001C01B9" w:rsidRDefault="001C01B9" w:rsidP="001C01B9">
      <w:pPr>
        <w:rPr>
          <w:b/>
          <w:bCs/>
          <w:lang w:val="en-IN"/>
        </w:rPr>
      </w:pPr>
      <w:r w:rsidRPr="001C01B9">
        <w:rPr>
          <w:b/>
          <w:bCs/>
          <w:lang w:val="en-IN"/>
        </w:rPr>
        <w:lastRenderedPageBreak/>
        <w:t>15.1 Glossary</w:t>
      </w:r>
    </w:p>
    <w:p w14:paraId="15BA5342" w14:textId="77777777" w:rsidR="001C01B9" w:rsidRPr="001C01B9" w:rsidRDefault="001C01B9" w:rsidP="001C01B9">
      <w:pPr>
        <w:rPr>
          <w:lang w:val="en-IN"/>
        </w:rPr>
      </w:pPr>
      <w:r w:rsidRPr="001C01B9">
        <w:rPr>
          <w:lang w:val="en-IN"/>
        </w:rPr>
        <w:t xml:space="preserve">• </w:t>
      </w:r>
      <w:r w:rsidRPr="001C01B9">
        <w:rPr>
          <w:b/>
          <w:bCs/>
          <w:lang w:val="en-IN"/>
        </w:rPr>
        <w:t>BYOD:</w:t>
      </w:r>
      <w:r w:rsidRPr="001C01B9">
        <w:rPr>
          <w:lang w:val="en-IN"/>
        </w:rPr>
        <w:t xml:space="preserve"> Bring Your Own Device</w:t>
      </w:r>
      <w:r w:rsidRPr="001C01B9">
        <w:rPr>
          <w:lang w:val="en-IN"/>
        </w:rPr>
        <w:br/>
        <w:t xml:space="preserve">• </w:t>
      </w:r>
      <w:r w:rsidRPr="001C01B9">
        <w:rPr>
          <w:b/>
          <w:bCs/>
          <w:lang w:val="en-IN"/>
        </w:rPr>
        <w:t>DLP:</w:t>
      </w:r>
      <w:r w:rsidRPr="001C01B9">
        <w:rPr>
          <w:lang w:val="en-IN"/>
        </w:rPr>
        <w:t xml:space="preserve"> Data Loss Prevention</w:t>
      </w:r>
      <w:r w:rsidRPr="001C01B9">
        <w:rPr>
          <w:lang w:val="en-IN"/>
        </w:rPr>
        <w:br/>
        <w:t xml:space="preserve">• </w:t>
      </w:r>
      <w:r w:rsidRPr="001C01B9">
        <w:rPr>
          <w:b/>
          <w:bCs/>
          <w:lang w:val="en-IN"/>
        </w:rPr>
        <w:t>MFA:</w:t>
      </w:r>
      <w:r w:rsidRPr="001C01B9">
        <w:rPr>
          <w:lang w:val="en-IN"/>
        </w:rPr>
        <w:t xml:space="preserve"> Multi-Factor Authentication</w:t>
      </w:r>
      <w:r w:rsidRPr="001C01B9">
        <w:rPr>
          <w:lang w:val="en-IN"/>
        </w:rPr>
        <w:br/>
        <w:t xml:space="preserve">• </w:t>
      </w:r>
      <w:r w:rsidRPr="001C01B9">
        <w:rPr>
          <w:b/>
          <w:bCs/>
          <w:lang w:val="en-IN"/>
        </w:rPr>
        <w:t>SSO:</w:t>
      </w:r>
      <w:r w:rsidRPr="001C01B9">
        <w:rPr>
          <w:lang w:val="en-IN"/>
        </w:rPr>
        <w:t xml:space="preserve"> Single Sign-On</w:t>
      </w:r>
    </w:p>
    <w:p w14:paraId="2818DB27" w14:textId="77777777" w:rsidR="001C01B9" w:rsidRPr="001C01B9" w:rsidRDefault="001C01B9" w:rsidP="001C01B9">
      <w:pPr>
        <w:rPr>
          <w:b/>
          <w:bCs/>
          <w:lang w:val="en-IN"/>
        </w:rPr>
      </w:pPr>
      <w:r w:rsidRPr="001C01B9">
        <w:rPr>
          <w:b/>
          <w:bCs/>
          <w:lang w:val="en-IN"/>
        </w:rPr>
        <w:t>15.2 Manager Checklist</w:t>
      </w:r>
    </w:p>
    <w:p w14:paraId="5C9C2847" w14:textId="77777777" w:rsidR="001C01B9" w:rsidRPr="001C01B9" w:rsidRDefault="001C01B9" w:rsidP="001C01B9">
      <w:pPr>
        <w:rPr>
          <w:lang w:val="en-IN"/>
        </w:rPr>
      </w:pPr>
      <w:r w:rsidRPr="001C01B9">
        <w:rPr>
          <w:lang w:val="en-IN"/>
        </w:rPr>
        <w:t>• Review and understand policy requirements.</w:t>
      </w:r>
      <w:r w:rsidRPr="001C01B9">
        <w:rPr>
          <w:lang w:val="en-IN"/>
        </w:rPr>
        <w:br/>
        <w:t>• Ensure team compliance.</w:t>
      </w:r>
    </w:p>
    <w:p w14:paraId="6DC22613" w14:textId="77777777" w:rsidR="001C01B9" w:rsidRPr="001C01B9" w:rsidRDefault="001C01B9" w:rsidP="001C01B9">
      <w:pPr>
        <w:rPr>
          <w:b/>
          <w:bCs/>
          <w:lang w:val="en-IN"/>
        </w:rPr>
      </w:pPr>
      <w:r w:rsidRPr="001C01B9">
        <w:rPr>
          <w:b/>
          <w:bCs/>
          <w:lang w:val="en-IN"/>
        </w:rPr>
        <w:t>15.3 Related Policies</w:t>
      </w:r>
    </w:p>
    <w:p w14:paraId="4C3B9186" w14:textId="77777777" w:rsidR="001C01B9" w:rsidRPr="001C01B9" w:rsidRDefault="001C01B9" w:rsidP="001C01B9">
      <w:pPr>
        <w:rPr>
          <w:lang w:val="en-IN"/>
        </w:rPr>
      </w:pPr>
      <w:r w:rsidRPr="001C01B9">
        <w:rPr>
          <w:lang w:val="en-IN"/>
        </w:rPr>
        <w:t>• Code of Conduct</w:t>
      </w:r>
      <w:r w:rsidRPr="001C01B9">
        <w:rPr>
          <w:lang w:val="en-IN"/>
        </w:rPr>
        <w:br/>
        <w:t>• Remote Work Policy</w:t>
      </w:r>
    </w:p>
    <w:p w14:paraId="244AADCE" w14:textId="77777777" w:rsidR="001C01B9" w:rsidRPr="001C01B9" w:rsidRDefault="001C01B9" w:rsidP="001C01B9">
      <w:pPr>
        <w:rPr>
          <w:b/>
          <w:bCs/>
          <w:lang w:val="en-IN"/>
        </w:rPr>
      </w:pPr>
      <w:r w:rsidRPr="001C01B9">
        <w:rPr>
          <w:b/>
          <w:bCs/>
          <w:lang w:val="en-IN"/>
        </w:rPr>
        <w:t>15.4 FAQ</w:t>
      </w:r>
    </w:p>
    <w:p w14:paraId="5FFA6F6E" w14:textId="77777777" w:rsidR="001C01B9" w:rsidRPr="001C01B9" w:rsidRDefault="001C01B9" w:rsidP="001C01B9">
      <w:pPr>
        <w:rPr>
          <w:lang w:val="en-IN"/>
        </w:rPr>
      </w:pPr>
      <w:r w:rsidRPr="001C01B9">
        <w:rPr>
          <w:b/>
          <w:bCs/>
          <w:lang w:val="en-IN"/>
        </w:rPr>
        <w:t>Q1: What if I forget my password?</w:t>
      </w:r>
      <w:r w:rsidRPr="001C01B9">
        <w:rPr>
          <w:lang w:val="en-IN"/>
        </w:rPr>
        <w:br/>
        <w:t>A1: Use the reset feature or contact IT.</w:t>
      </w:r>
    </w:p>
    <w:p w14:paraId="2591C6A0" w14:textId="77777777" w:rsidR="001C01B9" w:rsidRPr="001C01B9" w:rsidRDefault="001C01B9" w:rsidP="001C01B9">
      <w:pPr>
        <w:rPr>
          <w:lang w:val="en-IN"/>
        </w:rPr>
      </w:pPr>
      <w:r w:rsidRPr="001C01B9">
        <w:rPr>
          <w:b/>
          <w:bCs/>
          <w:lang w:val="en-IN"/>
        </w:rPr>
        <w:t>Q2: Can I use personal devices for work?</w:t>
      </w:r>
      <w:r w:rsidRPr="001C01B9">
        <w:rPr>
          <w:lang w:val="en-IN"/>
        </w:rPr>
        <w:br/>
        <w:t>A2: Yes, following BYOD requirements.</w:t>
      </w:r>
    </w:p>
    <w:p w14:paraId="647D9EAC" w14:textId="77777777" w:rsidR="001C01B9" w:rsidRPr="001C01B9" w:rsidRDefault="001C01B9" w:rsidP="001C01B9">
      <w:pPr>
        <w:rPr>
          <w:lang w:val="en-IN"/>
        </w:rPr>
      </w:pPr>
      <w:r w:rsidRPr="001C01B9">
        <w:rPr>
          <w:b/>
          <w:bCs/>
          <w:lang w:val="en-IN"/>
        </w:rPr>
        <w:t>Q3: What counts as a security incident?</w:t>
      </w:r>
      <w:r w:rsidRPr="001C01B9">
        <w:rPr>
          <w:lang w:val="en-IN"/>
        </w:rPr>
        <w:br/>
        <w:t>A3: Any unauthorized access or suspected breach.</w:t>
      </w:r>
    </w:p>
    <w:p w14:paraId="423D0F51" w14:textId="77777777" w:rsidR="001C01B9" w:rsidRPr="001C01B9" w:rsidRDefault="001C01B9" w:rsidP="001C01B9">
      <w:pPr>
        <w:rPr>
          <w:lang w:val="en-IN"/>
        </w:rPr>
      </w:pPr>
      <w:r w:rsidRPr="001C01B9">
        <w:rPr>
          <w:b/>
          <w:bCs/>
          <w:lang w:val="en-IN"/>
        </w:rPr>
        <w:t>Q4: How often should passwords be changed?</w:t>
      </w:r>
      <w:r w:rsidRPr="001C01B9">
        <w:rPr>
          <w:lang w:val="en-IN"/>
        </w:rPr>
        <w:br/>
        <w:t>A4: Every 90 days.</w:t>
      </w:r>
    </w:p>
    <w:p w14:paraId="3B81604E" w14:textId="77777777" w:rsidR="001C01B9" w:rsidRPr="001C01B9" w:rsidRDefault="001C01B9" w:rsidP="001C01B9">
      <w:pPr>
        <w:rPr>
          <w:lang w:val="en-IN"/>
        </w:rPr>
      </w:pPr>
      <w:r w:rsidRPr="001C01B9">
        <w:rPr>
          <w:b/>
          <w:bCs/>
          <w:lang w:val="en-IN"/>
        </w:rPr>
        <w:t>Q5: What if I receive a suspicious email?</w:t>
      </w:r>
      <w:r w:rsidRPr="001C01B9">
        <w:rPr>
          <w:lang w:val="en-IN"/>
        </w:rPr>
        <w:br/>
        <w:t>A5: Report it immediately; do not click links.</w:t>
      </w:r>
    </w:p>
    <w:p w14:paraId="6D586DEB" w14:textId="77777777" w:rsidR="001C01B9" w:rsidRPr="001C01B9" w:rsidRDefault="001C01B9" w:rsidP="001C01B9">
      <w:pPr>
        <w:rPr>
          <w:lang w:val="en-IN"/>
        </w:rPr>
      </w:pPr>
      <w:r w:rsidRPr="001C01B9">
        <w:rPr>
          <w:b/>
          <w:bCs/>
          <w:lang w:val="en-IN"/>
        </w:rPr>
        <w:t>Q6: Can I use unapproved cloud services?</w:t>
      </w:r>
      <w:r w:rsidRPr="001C01B9">
        <w:rPr>
          <w:lang w:val="en-IN"/>
        </w:rPr>
        <w:br/>
        <w:t>A6: No, unauthorized applications are prohibited.</w:t>
      </w:r>
    </w:p>
    <w:p w14:paraId="747DCB8D" w14:textId="77777777" w:rsidR="001C01B9" w:rsidRPr="001C01B9" w:rsidRDefault="001C01B9" w:rsidP="001C01B9">
      <w:pPr>
        <w:rPr>
          <w:lang w:val="en-IN"/>
        </w:rPr>
      </w:pPr>
      <w:r w:rsidRPr="001C01B9">
        <w:rPr>
          <w:b/>
          <w:bCs/>
          <w:lang w:val="en-IN"/>
        </w:rPr>
        <w:t>Q7: Is employee activity monitored?</w:t>
      </w:r>
      <w:r w:rsidRPr="001C01B9">
        <w:rPr>
          <w:lang w:val="en-IN"/>
        </w:rPr>
        <w:br/>
        <w:t>A7: Yes, for compliance and security purposes.</w:t>
      </w:r>
    </w:p>
    <w:p w14:paraId="18F6D1BE" w14:textId="77777777" w:rsidR="001C01B9" w:rsidRPr="001C01B9" w:rsidRDefault="001C01B9" w:rsidP="001C01B9">
      <w:pPr>
        <w:rPr>
          <w:lang w:val="en-IN"/>
        </w:rPr>
      </w:pPr>
      <w:r w:rsidRPr="001C01B9">
        <w:rPr>
          <w:lang w:val="en-IN"/>
        </w:rPr>
        <w:pict w14:anchorId="3CDA5E57">
          <v:rect id="_x0000_i1129" style="width:0;height:1.5pt" o:hralign="center" o:hrstd="t" o:hr="t" fillcolor="#a0a0a0" stroked="f"/>
        </w:pict>
      </w:r>
    </w:p>
    <w:p w14:paraId="6C007823" w14:textId="5FFA6024" w:rsidR="00034B46" w:rsidRPr="001C01B9" w:rsidRDefault="00034B46">
      <w:pPr>
        <w:rPr>
          <w:lang w:val="en-IN"/>
        </w:rPr>
      </w:pPr>
    </w:p>
    <w:sectPr w:rsidR="00034B46" w:rsidRPr="001C01B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0362A34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39341260">
    <w:abstractNumId w:val="8"/>
  </w:num>
  <w:num w:numId="2" w16cid:durableId="1722821857">
    <w:abstractNumId w:val="6"/>
  </w:num>
  <w:num w:numId="3" w16cid:durableId="328141970">
    <w:abstractNumId w:val="5"/>
  </w:num>
  <w:num w:numId="4" w16cid:durableId="308555019">
    <w:abstractNumId w:val="4"/>
  </w:num>
  <w:num w:numId="5" w16cid:durableId="693114790">
    <w:abstractNumId w:val="7"/>
  </w:num>
  <w:num w:numId="6" w16cid:durableId="1182165363">
    <w:abstractNumId w:val="3"/>
  </w:num>
  <w:num w:numId="7" w16cid:durableId="1940404970">
    <w:abstractNumId w:val="2"/>
  </w:num>
  <w:num w:numId="8" w16cid:durableId="176190724">
    <w:abstractNumId w:val="1"/>
  </w:num>
  <w:num w:numId="9" w16cid:durableId="399821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34B46"/>
    <w:rsid w:val="0006063C"/>
    <w:rsid w:val="0015074B"/>
    <w:rsid w:val="001C01B9"/>
    <w:rsid w:val="0029639D"/>
    <w:rsid w:val="00326F90"/>
    <w:rsid w:val="00AA1D8D"/>
    <w:rsid w:val="00B47730"/>
    <w:rsid w:val="00CB0664"/>
    <w:rsid w:val="00E2165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1E8E650"/>
  <w14:defaultImageDpi w14:val="300"/>
  <w15:docId w15:val="{2C2ED57B-5D20-413F-BDCB-149058656E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924</Words>
  <Characters>5269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6181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Rohan Kumar M</cp:lastModifiedBy>
  <cp:revision>2</cp:revision>
  <dcterms:created xsi:type="dcterms:W3CDTF">2013-12-23T23:15:00Z</dcterms:created>
  <dcterms:modified xsi:type="dcterms:W3CDTF">2025-12-06T15:41:00Z</dcterms:modified>
  <cp:category/>
</cp:coreProperties>
</file>