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9C98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1. Termination &amp; Exit Policy</w:t>
      </w:r>
    </w:p>
    <w:p w14:paraId="5D745440" w14:textId="77777777" w:rsidR="00761FB8" w:rsidRPr="00761FB8" w:rsidRDefault="00761FB8" w:rsidP="00761FB8">
      <w:pPr>
        <w:rPr>
          <w:lang w:val="en-IN"/>
        </w:rPr>
      </w:pPr>
      <w:r w:rsidRPr="00761FB8">
        <w:rPr>
          <w:b/>
          <w:bCs/>
          <w:lang w:val="en-IN"/>
        </w:rPr>
        <w:t>Company:</w:t>
      </w:r>
      <w:r w:rsidRPr="00761FB8">
        <w:rPr>
          <w:lang w:val="en-IN"/>
        </w:rPr>
        <w:t xml:space="preserve"> NMT</w:t>
      </w:r>
      <w:r w:rsidRPr="00761FB8">
        <w:rPr>
          <w:lang w:val="en-IN"/>
        </w:rPr>
        <w:br/>
      </w:r>
      <w:r w:rsidRPr="00761FB8">
        <w:rPr>
          <w:b/>
          <w:bCs/>
          <w:lang w:val="en-IN"/>
        </w:rPr>
        <w:t>Version:</w:t>
      </w:r>
      <w:r w:rsidRPr="00761FB8">
        <w:rPr>
          <w:lang w:val="en-IN"/>
        </w:rPr>
        <w:t xml:space="preserve"> 2025-01</w:t>
      </w:r>
      <w:r w:rsidRPr="00761FB8">
        <w:rPr>
          <w:lang w:val="en-IN"/>
        </w:rPr>
        <w:br/>
      </w:r>
      <w:r w:rsidRPr="00761FB8">
        <w:rPr>
          <w:b/>
          <w:bCs/>
          <w:lang w:val="en-IN"/>
        </w:rPr>
        <w:t>Region:</w:t>
      </w:r>
      <w:r w:rsidRPr="00761FB8">
        <w:rPr>
          <w:lang w:val="en-IN"/>
        </w:rPr>
        <w:t xml:space="preserve"> Global (EN)</w:t>
      </w:r>
    </w:p>
    <w:p w14:paraId="52D0FDB4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73C5F325">
          <v:rect id="_x0000_i1151" style="width:0;height:1.5pt" o:hralign="center" o:hrstd="t" o:hr="t" fillcolor="#a0a0a0" stroked="f"/>
        </w:pict>
      </w:r>
    </w:p>
    <w:p w14:paraId="36A1D628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2. Purpose and Scope</w:t>
      </w:r>
    </w:p>
    <w:p w14:paraId="79A1885B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>The purpose of this Termination &amp; Exit Policy is to outline the procedures and guidelines governing the termination of employment at NMT. This policy applies to all employees across all regions and aims to ensure a fair, transparent, and respectful process for both employees and the organization. It covers various forms of termination, including voluntary resignations, retirements, redundancies, dismissals, and mutual agreements.</w:t>
      </w:r>
    </w:p>
    <w:p w14:paraId="44F9045E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0C0DBE1E">
          <v:rect id="_x0000_i1152" style="width:0;height:1.5pt" o:hralign="center" o:hrstd="t" o:hr="t" fillcolor="#a0a0a0" stroked="f"/>
        </w:pict>
      </w:r>
    </w:p>
    <w:p w14:paraId="202966FD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3. Definitions</w:t>
      </w:r>
    </w:p>
    <w:p w14:paraId="6F60AD68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• </w:t>
      </w:r>
      <w:r w:rsidRPr="00761FB8">
        <w:rPr>
          <w:b/>
          <w:bCs/>
          <w:lang w:val="en-IN"/>
        </w:rPr>
        <w:t>Voluntary Resignation:</w:t>
      </w:r>
      <w:r w:rsidRPr="00761FB8">
        <w:rPr>
          <w:lang w:val="en-IN"/>
        </w:rPr>
        <w:t xml:space="preserve"> The act of an employee choosing to leave the company of their own accord.</w:t>
      </w:r>
      <w:r w:rsidRPr="00761FB8">
        <w:rPr>
          <w:lang w:val="en-IN"/>
        </w:rPr>
        <w:br/>
        <w:t xml:space="preserve">• </w:t>
      </w:r>
      <w:r w:rsidRPr="00761FB8">
        <w:rPr>
          <w:b/>
          <w:bCs/>
          <w:lang w:val="en-IN"/>
        </w:rPr>
        <w:t>Retirement:</w:t>
      </w:r>
      <w:r w:rsidRPr="00761FB8">
        <w:rPr>
          <w:lang w:val="en-IN"/>
        </w:rPr>
        <w:t xml:space="preserve"> Voluntary departure from the workforce, typically upon reaching a certain age or after a designated period of service.</w:t>
      </w:r>
      <w:r w:rsidRPr="00761FB8">
        <w:rPr>
          <w:lang w:val="en-IN"/>
        </w:rPr>
        <w:br/>
        <w:t xml:space="preserve">• </w:t>
      </w:r>
      <w:r w:rsidRPr="00761FB8">
        <w:rPr>
          <w:b/>
          <w:bCs/>
          <w:lang w:val="en-IN"/>
        </w:rPr>
        <w:t>Redundancy:</w:t>
      </w:r>
      <w:r w:rsidRPr="00761FB8">
        <w:rPr>
          <w:lang w:val="en-IN"/>
        </w:rPr>
        <w:t xml:space="preserve"> Termination due to the position being no longer needed as a result of organizational changes or economic conditions.</w:t>
      </w:r>
      <w:r w:rsidRPr="00761FB8">
        <w:rPr>
          <w:lang w:val="en-IN"/>
        </w:rPr>
        <w:br/>
        <w:t xml:space="preserve">• </w:t>
      </w:r>
      <w:r w:rsidRPr="00761FB8">
        <w:rPr>
          <w:b/>
          <w:bCs/>
          <w:lang w:val="en-IN"/>
        </w:rPr>
        <w:t>Dismissal:</w:t>
      </w:r>
      <w:r w:rsidRPr="00761FB8">
        <w:rPr>
          <w:lang w:val="en-IN"/>
        </w:rPr>
        <w:t xml:space="preserve"> Termination initiated by the employer for reasons related to performance or behavior.</w:t>
      </w:r>
      <w:r w:rsidRPr="00761FB8">
        <w:rPr>
          <w:lang w:val="en-IN"/>
        </w:rPr>
        <w:br/>
        <w:t xml:space="preserve">• </w:t>
      </w:r>
      <w:r w:rsidRPr="00761FB8">
        <w:rPr>
          <w:b/>
          <w:bCs/>
          <w:lang w:val="en-IN"/>
        </w:rPr>
        <w:t>Termination for Cause:</w:t>
      </w:r>
      <w:r w:rsidRPr="00761FB8">
        <w:rPr>
          <w:lang w:val="en-IN"/>
        </w:rPr>
        <w:t xml:space="preserve"> Dismissal due to serious misconduct or failure to meet job expectations.</w:t>
      </w:r>
      <w:r w:rsidRPr="00761FB8">
        <w:rPr>
          <w:lang w:val="en-IN"/>
        </w:rPr>
        <w:br/>
        <w:t xml:space="preserve">• </w:t>
      </w:r>
      <w:r w:rsidRPr="00761FB8">
        <w:rPr>
          <w:b/>
          <w:bCs/>
          <w:lang w:val="en-IN"/>
        </w:rPr>
        <w:t>Mutual Agreement:</w:t>
      </w:r>
      <w:r w:rsidRPr="00761FB8">
        <w:rPr>
          <w:lang w:val="en-IN"/>
        </w:rPr>
        <w:t xml:space="preserve"> When both the employer and employee agree to end the employment relationship under specific terms.</w:t>
      </w:r>
    </w:p>
    <w:p w14:paraId="6AE96325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06433921">
          <v:rect id="_x0000_i1153" style="width:0;height:1.5pt" o:hralign="center" o:hrstd="t" o:hr="t" fillcolor="#a0a0a0" stroked="f"/>
        </w:pict>
      </w:r>
    </w:p>
    <w:p w14:paraId="168D5FBB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4. Guiding Principles</w:t>
      </w:r>
    </w:p>
    <w:p w14:paraId="489E41F4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4.1 </w:t>
      </w:r>
      <w:r w:rsidRPr="00761FB8">
        <w:rPr>
          <w:b/>
          <w:bCs/>
          <w:lang w:val="en-IN"/>
        </w:rPr>
        <w:t>Fairness</w:t>
      </w:r>
      <w:r w:rsidRPr="00761FB8">
        <w:rPr>
          <w:lang w:val="en-IN"/>
        </w:rPr>
        <w:br/>
        <w:t>All terminations will be conducted fairly and without bias.</w:t>
      </w:r>
    </w:p>
    <w:p w14:paraId="7A55103E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4.2 </w:t>
      </w:r>
      <w:r w:rsidRPr="00761FB8">
        <w:rPr>
          <w:b/>
          <w:bCs/>
          <w:lang w:val="en-IN"/>
        </w:rPr>
        <w:t>Compliance</w:t>
      </w:r>
      <w:r w:rsidRPr="00761FB8">
        <w:rPr>
          <w:lang w:val="en-IN"/>
        </w:rPr>
        <w:br/>
        <w:t>All termination-related actions will comply with applicable local laws and regulations.</w:t>
      </w:r>
    </w:p>
    <w:p w14:paraId="2C5D1C3A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4.3 </w:t>
      </w:r>
      <w:r w:rsidRPr="00761FB8">
        <w:rPr>
          <w:b/>
          <w:bCs/>
          <w:lang w:val="en-IN"/>
        </w:rPr>
        <w:t>Dignity</w:t>
      </w:r>
      <w:r w:rsidRPr="00761FB8">
        <w:rPr>
          <w:lang w:val="en-IN"/>
        </w:rPr>
        <w:br/>
        <w:t>Employees will be treated with respect throughout the termination process.</w:t>
      </w:r>
    </w:p>
    <w:p w14:paraId="0B10A0BC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4.4 </w:t>
      </w:r>
      <w:r w:rsidRPr="00761FB8">
        <w:rPr>
          <w:b/>
          <w:bCs/>
          <w:lang w:val="en-IN"/>
        </w:rPr>
        <w:t>Documentation</w:t>
      </w:r>
      <w:r w:rsidRPr="00761FB8">
        <w:rPr>
          <w:lang w:val="en-IN"/>
        </w:rPr>
        <w:br/>
        <w:t>All decisions and communications will be documented to ensure clarity and accountability.</w:t>
      </w:r>
    </w:p>
    <w:p w14:paraId="17F30099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lastRenderedPageBreak/>
        <w:t xml:space="preserve">4.5 </w:t>
      </w:r>
      <w:r w:rsidRPr="00761FB8">
        <w:rPr>
          <w:b/>
          <w:bCs/>
          <w:lang w:val="en-IN"/>
        </w:rPr>
        <w:t>Transparency</w:t>
      </w:r>
      <w:r w:rsidRPr="00761FB8">
        <w:rPr>
          <w:lang w:val="en-IN"/>
        </w:rPr>
        <w:br/>
        <w:t>Clear communication will be maintained regarding reasons for termination.</w:t>
      </w:r>
    </w:p>
    <w:p w14:paraId="606ABF2D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5BF34B41">
          <v:rect id="_x0000_i1154" style="width:0;height:1.5pt" o:hralign="center" o:hrstd="t" o:hr="t" fillcolor="#a0a0a0" stroked="f"/>
        </w:pict>
      </w:r>
    </w:p>
    <w:p w14:paraId="7A351A21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5. Notice Periods</w:t>
      </w:r>
    </w:p>
    <w:p w14:paraId="62385CB2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• </w:t>
      </w:r>
      <w:r w:rsidRPr="00761FB8">
        <w:rPr>
          <w:b/>
          <w:bCs/>
          <w:lang w:val="en-IN"/>
        </w:rPr>
        <w:t>Standard Durations:</w:t>
      </w:r>
      <w:r w:rsidRPr="00761FB8">
        <w:rPr>
          <w:lang w:val="en-IN"/>
        </w:rPr>
        <w:t xml:space="preserve"> Employees are generally required to provide a notice period of two weeks to one month, depending on their role and tenure.</w:t>
      </w:r>
      <w:r w:rsidRPr="00761FB8">
        <w:rPr>
          <w:lang w:val="en-IN"/>
        </w:rPr>
        <w:br/>
        <w:t xml:space="preserve">• </w:t>
      </w:r>
      <w:r w:rsidRPr="00761FB8">
        <w:rPr>
          <w:b/>
          <w:bCs/>
          <w:lang w:val="en-IN"/>
        </w:rPr>
        <w:t>Regional Variations:</w:t>
      </w:r>
      <w:r w:rsidRPr="00761FB8">
        <w:rPr>
          <w:lang w:val="en-IN"/>
        </w:rPr>
        <w:t xml:space="preserve"> Notice periods may vary by region; local laws will apply.</w:t>
      </w:r>
      <w:r w:rsidRPr="00761FB8">
        <w:rPr>
          <w:lang w:val="en-IN"/>
        </w:rPr>
        <w:br/>
        <w:t xml:space="preserve">• </w:t>
      </w:r>
      <w:r w:rsidRPr="00761FB8">
        <w:rPr>
          <w:b/>
          <w:bCs/>
          <w:lang w:val="en-IN"/>
        </w:rPr>
        <w:t>Waivers:</w:t>
      </w:r>
      <w:r w:rsidRPr="00761FB8">
        <w:rPr>
          <w:lang w:val="en-IN"/>
        </w:rPr>
        <w:t xml:space="preserve"> Notice periods may be waived by mutual agreement.</w:t>
      </w:r>
    </w:p>
    <w:p w14:paraId="27490A7B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1F9AD328">
          <v:rect id="_x0000_i1155" style="width:0;height:1.5pt" o:hralign="center" o:hrstd="t" o:hr="t" fillcolor="#a0a0a0" stroked="f"/>
        </w:pict>
      </w:r>
    </w:p>
    <w:p w14:paraId="3823E727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6. Resignation Workflow</w:t>
      </w:r>
    </w:p>
    <w:p w14:paraId="54678E2C" w14:textId="77777777" w:rsidR="00761FB8" w:rsidRPr="00761FB8" w:rsidRDefault="00761FB8" w:rsidP="00761FB8">
      <w:pPr>
        <w:numPr>
          <w:ilvl w:val="0"/>
          <w:numId w:val="10"/>
        </w:numPr>
        <w:rPr>
          <w:lang w:val="en-IN"/>
        </w:rPr>
      </w:pPr>
      <w:r w:rsidRPr="00761FB8">
        <w:rPr>
          <w:lang w:val="en-IN"/>
        </w:rPr>
        <w:t>Employee submits written resignation to their immediate supervisor.</w:t>
      </w:r>
    </w:p>
    <w:p w14:paraId="23C60102" w14:textId="77777777" w:rsidR="00761FB8" w:rsidRPr="00761FB8" w:rsidRDefault="00761FB8" w:rsidP="00761FB8">
      <w:pPr>
        <w:numPr>
          <w:ilvl w:val="0"/>
          <w:numId w:val="10"/>
        </w:numPr>
        <w:rPr>
          <w:lang w:val="en-IN"/>
        </w:rPr>
      </w:pPr>
      <w:r w:rsidRPr="00761FB8">
        <w:rPr>
          <w:lang w:val="en-IN"/>
        </w:rPr>
        <w:t>HR acknowledges the resignation and confirms the last working day.</w:t>
      </w:r>
    </w:p>
    <w:p w14:paraId="7E216717" w14:textId="77777777" w:rsidR="00761FB8" w:rsidRPr="00761FB8" w:rsidRDefault="00761FB8" w:rsidP="00761FB8">
      <w:pPr>
        <w:numPr>
          <w:ilvl w:val="0"/>
          <w:numId w:val="10"/>
        </w:numPr>
        <w:rPr>
          <w:lang w:val="en-IN"/>
        </w:rPr>
      </w:pPr>
      <w:r w:rsidRPr="00761FB8">
        <w:rPr>
          <w:lang w:val="en-IN"/>
        </w:rPr>
        <w:t>HR schedules an exit interview to gather feedback.</w:t>
      </w:r>
    </w:p>
    <w:p w14:paraId="627CD47D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11A37782">
          <v:rect id="_x0000_i1156" style="width:0;height:1.5pt" o:hralign="center" o:hrstd="t" o:hr="t" fillcolor="#a0a0a0" stroked="f"/>
        </w:pict>
      </w:r>
    </w:p>
    <w:p w14:paraId="69F0B86B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7. Termination Initiated by Employer</w:t>
      </w:r>
    </w:p>
    <w:p w14:paraId="52DFC81F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7.1 </w:t>
      </w:r>
      <w:r w:rsidRPr="00761FB8">
        <w:rPr>
          <w:b/>
          <w:bCs/>
          <w:lang w:val="en-IN"/>
        </w:rPr>
        <w:t>Redundancy</w:t>
      </w:r>
      <w:r w:rsidRPr="00761FB8">
        <w:rPr>
          <w:lang w:val="en-IN"/>
        </w:rPr>
        <w:br/>
        <w:t>• Employees will be informed of redundancy situations and given options, including potential redeployment.</w:t>
      </w:r>
    </w:p>
    <w:p w14:paraId="6E0D32A3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7.2 </w:t>
      </w:r>
      <w:r w:rsidRPr="00761FB8">
        <w:rPr>
          <w:b/>
          <w:bCs/>
          <w:lang w:val="en-IN"/>
        </w:rPr>
        <w:t>Performance</w:t>
      </w:r>
      <w:r w:rsidRPr="00761FB8">
        <w:rPr>
          <w:lang w:val="en-IN"/>
        </w:rPr>
        <w:br/>
        <w:t>• Employees will receive performance feedback and support before termination is considered.</w:t>
      </w:r>
    </w:p>
    <w:p w14:paraId="0B5C8E34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7.3 </w:t>
      </w:r>
      <w:r w:rsidRPr="00761FB8">
        <w:rPr>
          <w:b/>
          <w:bCs/>
          <w:lang w:val="en-IN"/>
        </w:rPr>
        <w:t>Misconduct</w:t>
      </w:r>
      <w:r w:rsidRPr="00761FB8">
        <w:rPr>
          <w:lang w:val="en-IN"/>
        </w:rPr>
        <w:br/>
        <w:t>• Investigations will be conducted to ensure fair treatment before any dismissal for misconduct.</w:t>
      </w:r>
    </w:p>
    <w:p w14:paraId="78C82572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7.4 </w:t>
      </w:r>
      <w:r w:rsidRPr="00761FB8">
        <w:rPr>
          <w:b/>
          <w:bCs/>
          <w:lang w:val="en-IN"/>
        </w:rPr>
        <w:t>Business Restructuring</w:t>
      </w:r>
      <w:r w:rsidRPr="00761FB8">
        <w:rPr>
          <w:lang w:val="en-IN"/>
        </w:rPr>
        <w:br/>
        <w:t>• Employees affected by restructuring will be notified and provided with transition options.</w:t>
      </w:r>
    </w:p>
    <w:p w14:paraId="31518E56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472C5EC3">
          <v:rect id="_x0000_i1157" style="width:0;height:1.5pt" o:hralign="center" o:hrstd="t" o:hr="t" fillcolor="#a0a0a0" stroked="f"/>
        </w:pict>
      </w:r>
    </w:p>
    <w:p w14:paraId="20CE3FE7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8. Role of HR and Line Managers</w:t>
      </w:r>
    </w:p>
    <w:p w14:paraId="23763F69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8.1 </w:t>
      </w:r>
      <w:r w:rsidRPr="00761FB8">
        <w:rPr>
          <w:b/>
          <w:bCs/>
          <w:lang w:val="en-IN"/>
        </w:rPr>
        <w:t>HR</w:t>
      </w:r>
      <w:r w:rsidRPr="00761FB8">
        <w:rPr>
          <w:lang w:val="en-IN"/>
        </w:rPr>
        <w:br/>
        <w:t>• Oversee the termination process.</w:t>
      </w:r>
      <w:r w:rsidRPr="00761FB8">
        <w:rPr>
          <w:lang w:val="en-IN"/>
        </w:rPr>
        <w:br/>
        <w:t>• Ensure compliance with policies.</w:t>
      </w:r>
      <w:r w:rsidRPr="00761FB8">
        <w:rPr>
          <w:lang w:val="en-IN"/>
        </w:rPr>
        <w:br/>
        <w:t>• Conduct exit interviews.</w:t>
      </w:r>
    </w:p>
    <w:p w14:paraId="0A6B655B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lastRenderedPageBreak/>
        <w:t xml:space="preserve">8.2 </w:t>
      </w:r>
      <w:r w:rsidRPr="00761FB8">
        <w:rPr>
          <w:b/>
          <w:bCs/>
          <w:lang w:val="en-IN"/>
        </w:rPr>
        <w:t>Line Managers</w:t>
      </w:r>
      <w:r w:rsidRPr="00761FB8">
        <w:rPr>
          <w:lang w:val="en-IN"/>
        </w:rPr>
        <w:br/>
        <w:t>• Communicate performance issues or organizational changes.</w:t>
      </w:r>
      <w:r w:rsidRPr="00761FB8">
        <w:rPr>
          <w:lang w:val="en-IN"/>
        </w:rPr>
        <w:br/>
        <w:t>• Support employees through the transition process.</w:t>
      </w:r>
    </w:p>
    <w:p w14:paraId="551C0F1A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0C3C42F3">
          <v:rect id="_x0000_i1158" style="width:0;height:1.5pt" o:hralign="center" o:hrstd="t" o:hr="t" fillcolor="#a0a0a0" stroked="f"/>
        </w:pict>
      </w:r>
    </w:p>
    <w:p w14:paraId="307C3761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9. Exit Interview Process</w:t>
      </w:r>
    </w:p>
    <w:p w14:paraId="28656366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9.1 </w:t>
      </w:r>
      <w:r w:rsidRPr="00761FB8">
        <w:rPr>
          <w:b/>
          <w:bCs/>
          <w:lang w:val="en-IN"/>
        </w:rPr>
        <w:t>Objectives</w:t>
      </w:r>
      <w:r w:rsidRPr="00761FB8">
        <w:rPr>
          <w:lang w:val="en-IN"/>
        </w:rPr>
        <w:br/>
        <w:t>• Gather feedback on the employee experience.</w:t>
      </w:r>
      <w:r w:rsidRPr="00761FB8">
        <w:rPr>
          <w:lang w:val="en-IN"/>
        </w:rPr>
        <w:br/>
        <w:t>• Identify areas for improvement in workplace culture and processes.</w:t>
      </w:r>
    </w:p>
    <w:p w14:paraId="54A30DC1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9.2 </w:t>
      </w:r>
      <w:r w:rsidRPr="00761FB8">
        <w:rPr>
          <w:b/>
          <w:bCs/>
          <w:lang w:val="en-IN"/>
        </w:rPr>
        <w:t>Questions</w:t>
      </w:r>
      <w:r w:rsidRPr="00761FB8">
        <w:rPr>
          <w:lang w:val="en-IN"/>
        </w:rPr>
        <w:br/>
        <w:t>• What prompted your decision to leave?</w:t>
      </w:r>
      <w:r w:rsidRPr="00761FB8">
        <w:rPr>
          <w:lang w:val="en-IN"/>
        </w:rPr>
        <w:br/>
        <w:t>• Were your job expectations met?</w:t>
      </w:r>
      <w:r w:rsidRPr="00761FB8">
        <w:rPr>
          <w:lang w:val="en-IN"/>
        </w:rPr>
        <w:br/>
        <w:t>• What could have been done differently?</w:t>
      </w:r>
    </w:p>
    <w:p w14:paraId="0E538CD1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9.3 </w:t>
      </w:r>
      <w:r w:rsidRPr="00761FB8">
        <w:rPr>
          <w:b/>
          <w:bCs/>
          <w:lang w:val="en-IN"/>
        </w:rPr>
        <w:t>Confidentiality</w:t>
      </w:r>
      <w:r w:rsidRPr="00761FB8">
        <w:rPr>
          <w:lang w:val="en-IN"/>
        </w:rPr>
        <w:br/>
        <w:t>• All information shared during exit interviews is confidential.</w:t>
      </w:r>
    </w:p>
    <w:p w14:paraId="364DF063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9.4 </w:t>
      </w:r>
      <w:r w:rsidRPr="00761FB8">
        <w:rPr>
          <w:b/>
          <w:bCs/>
          <w:lang w:val="en-IN"/>
        </w:rPr>
        <w:t>Reporting Insights</w:t>
      </w:r>
      <w:r w:rsidRPr="00761FB8">
        <w:rPr>
          <w:lang w:val="en-IN"/>
        </w:rPr>
        <w:br/>
        <w:t>• HR will compile insights to inform organizational improvements.</w:t>
      </w:r>
    </w:p>
    <w:p w14:paraId="670BE439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7EE10B29">
          <v:rect id="_x0000_i1159" style="width:0;height:1.5pt" o:hralign="center" o:hrstd="t" o:hr="t" fillcolor="#a0a0a0" stroked="f"/>
        </w:pict>
      </w:r>
    </w:p>
    <w:p w14:paraId="4E3F4BE1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10. Return of Company Property</w:t>
      </w:r>
    </w:p>
    <w:p w14:paraId="6D4EC32A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>• Employees must return laptops, phones, access cards, and other company property before their last working day.</w:t>
      </w:r>
      <w:r w:rsidRPr="00761FB8">
        <w:rPr>
          <w:lang w:val="en-IN"/>
        </w:rPr>
        <w:br/>
        <w:t>• Access to company systems will be revoked on the last day.</w:t>
      </w:r>
      <w:r w:rsidRPr="00761FB8">
        <w:rPr>
          <w:lang w:val="en-IN"/>
        </w:rPr>
        <w:br/>
        <w:t>• IT offboarding will be conducted to ensure data security.</w:t>
      </w:r>
    </w:p>
    <w:p w14:paraId="01A20697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1A762E84">
          <v:rect id="_x0000_i1160" style="width:0;height:1.5pt" o:hralign="center" o:hrstd="t" o:hr="t" fillcolor="#a0a0a0" stroked="f"/>
        </w:pict>
      </w:r>
    </w:p>
    <w:p w14:paraId="3FE38AB9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11. Final Pay and Benefits</w:t>
      </w:r>
    </w:p>
    <w:p w14:paraId="174DBA12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>• Employees will receive their final paycheck, including accrued leave, on the next scheduled pay date.</w:t>
      </w:r>
      <w:r w:rsidRPr="00761FB8">
        <w:rPr>
          <w:lang w:val="en-IN"/>
        </w:rPr>
        <w:br/>
        <w:t>• HR will inform employees about continuation or termination of benefits.</w:t>
      </w:r>
    </w:p>
    <w:p w14:paraId="1BE801D5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42E332ED">
          <v:rect id="_x0000_i1161" style="width:0;height:1.5pt" o:hralign="center" o:hrstd="t" o:hr="t" fillcolor="#a0a0a0" stroked="f"/>
        </w:pict>
      </w:r>
    </w:p>
    <w:p w14:paraId="2E9B122F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12. References and Employment Certificates</w:t>
      </w:r>
    </w:p>
    <w:p w14:paraId="0E156BB2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>• Employees may request reference letters or employment certificates, which will be provided upon request.</w:t>
      </w:r>
    </w:p>
    <w:p w14:paraId="66D13E3D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2125980C">
          <v:rect id="_x0000_i1162" style="width:0;height:1.5pt" o:hralign="center" o:hrstd="t" o:hr="t" fillcolor="#a0a0a0" stroked="f"/>
        </w:pict>
      </w:r>
    </w:p>
    <w:p w14:paraId="044D9B4E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lastRenderedPageBreak/>
        <w:t>13. Special Cases</w:t>
      </w:r>
    </w:p>
    <w:p w14:paraId="304BBD74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• </w:t>
      </w:r>
      <w:r w:rsidRPr="00761FB8">
        <w:rPr>
          <w:b/>
          <w:bCs/>
          <w:lang w:val="en-IN"/>
        </w:rPr>
        <w:t>Probationary Employees:</w:t>
      </w:r>
      <w:r w:rsidRPr="00761FB8">
        <w:rPr>
          <w:lang w:val="en-IN"/>
        </w:rPr>
        <w:t xml:space="preserve"> Different notice periods may apply.</w:t>
      </w:r>
      <w:r w:rsidRPr="00761FB8">
        <w:rPr>
          <w:lang w:val="en-IN"/>
        </w:rPr>
        <w:br/>
        <w:t xml:space="preserve">• </w:t>
      </w:r>
      <w:r w:rsidRPr="00761FB8">
        <w:rPr>
          <w:b/>
          <w:bCs/>
          <w:lang w:val="en-IN"/>
        </w:rPr>
        <w:t>Executives:</w:t>
      </w:r>
      <w:r w:rsidRPr="00761FB8">
        <w:rPr>
          <w:lang w:val="en-IN"/>
        </w:rPr>
        <w:t xml:space="preserve"> Termination may involve additional considerations and agreements.</w:t>
      </w:r>
      <w:r w:rsidRPr="00761FB8">
        <w:rPr>
          <w:lang w:val="en-IN"/>
        </w:rPr>
        <w:br/>
        <w:t xml:space="preserve">• </w:t>
      </w:r>
      <w:r w:rsidRPr="00761FB8">
        <w:rPr>
          <w:b/>
          <w:bCs/>
          <w:lang w:val="en-IN"/>
        </w:rPr>
        <w:t>Cross-Border Contracts:</w:t>
      </w:r>
      <w:r w:rsidRPr="00761FB8">
        <w:rPr>
          <w:lang w:val="en-IN"/>
        </w:rPr>
        <w:t xml:space="preserve"> Local laws will dictate the termination process.</w:t>
      </w:r>
    </w:p>
    <w:p w14:paraId="64AFD4DE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3A46D80E">
          <v:rect id="_x0000_i1163" style="width:0;height:1.5pt" o:hralign="center" o:hrstd="t" o:hr="t" fillcolor="#a0a0a0" stroked="f"/>
        </w:pict>
      </w:r>
    </w:p>
    <w:p w14:paraId="48863EA9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14. Post-Termination Restrictions</w:t>
      </w:r>
    </w:p>
    <w:p w14:paraId="611EB674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>• Employees must adhere to non-disclosure, non-compete, and conflict-of-interest obligations after leaving the organization.</w:t>
      </w:r>
    </w:p>
    <w:p w14:paraId="724A70E8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4ADB66CE">
          <v:rect id="_x0000_i1164" style="width:0;height:1.5pt" o:hralign="center" o:hrstd="t" o:hr="t" fillcolor="#a0a0a0" stroked="f"/>
        </w:pict>
      </w:r>
    </w:p>
    <w:p w14:paraId="2CDA5C49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15. Grievance Escalation Process</w:t>
      </w:r>
    </w:p>
    <w:p w14:paraId="5013147E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>• Employees who feel their termination was unjust may escalate their grievance to HR or higher management.</w:t>
      </w:r>
    </w:p>
    <w:p w14:paraId="0705F38E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5E03BEE2">
          <v:rect id="_x0000_i1165" style="width:0;height:1.5pt" o:hralign="center" o:hrstd="t" o:hr="t" fillcolor="#a0a0a0" stroked="f"/>
        </w:pict>
      </w:r>
    </w:p>
    <w:p w14:paraId="0A5D3088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16. Documentation and Record-Keeping</w:t>
      </w:r>
    </w:p>
    <w:p w14:paraId="341B8FBF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>• All termination-related documentation will be maintained according to legal requirements and company policy.</w:t>
      </w:r>
    </w:p>
    <w:p w14:paraId="20667106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50BEB9F8">
          <v:rect id="_x0000_i1166" style="width:0;height:1.5pt" o:hralign="center" o:hrstd="t" o:hr="t" fillcolor="#a0a0a0" stroked="f"/>
        </w:pict>
      </w:r>
    </w:p>
    <w:p w14:paraId="150AB678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17. Policy Governance and Review</w:t>
      </w:r>
    </w:p>
    <w:p w14:paraId="5706D16A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>• This policy will be reviewed annually to ensure compliance and relevance.</w:t>
      </w:r>
      <w:r w:rsidRPr="00761FB8">
        <w:rPr>
          <w:lang w:val="en-IN"/>
        </w:rPr>
        <w:br/>
        <w:t>• Changes will be communicated to all employees.</w:t>
      </w:r>
    </w:p>
    <w:p w14:paraId="3B9CB5B6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3FF13F14">
          <v:rect id="_x0000_i1167" style="width:0;height:1.5pt" o:hralign="center" o:hrstd="t" o:hr="t" fillcolor="#a0a0a0" stroked="f"/>
        </w:pict>
      </w:r>
    </w:p>
    <w:p w14:paraId="05F3D7AB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18. Case Studies</w:t>
      </w:r>
    </w:p>
    <w:p w14:paraId="76A578B6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18.1 </w:t>
      </w:r>
      <w:r w:rsidRPr="00761FB8">
        <w:rPr>
          <w:b/>
          <w:bCs/>
          <w:lang w:val="en-IN"/>
        </w:rPr>
        <w:t>Case Study 1: Voluntary Resignation</w:t>
      </w:r>
      <w:r w:rsidRPr="00761FB8">
        <w:rPr>
          <w:lang w:val="en-IN"/>
        </w:rPr>
        <w:br/>
        <w:t>An employee in marketing resigned for personal reasons. HR conducted an exit interview and collected useful feedback. The employee returned all company property and received a positive reference.</w:t>
      </w:r>
    </w:p>
    <w:p w14:paraId="4514C3CB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18.2 </w:t>
      </w:r>
      <w:r w:rsidRPr="00761FB8">
        <w:rPr>
          <w:b/>
          <w:bCs/>
          <w:lang w:val="en-IN"/>
        </w:rPr>
        <w:t>Case Study 2: Redundancy</w:t>
      </w:r>
      <w:r w:rsidRPr="00761FB8">
        <w:rPr>
          <w:lang w:val="en-IN"/>
        </w:rPr>
        <w:br/>
        <w:t>Due to restructuring, several finance roles were made redundant. Affected employees were offered redeployment and severance packages. HR conducted individual meetings for support.</w:t>
      </w:r>
    </w:p>
    <w:p w14:paraId="48A82F51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lastRenderedPageBreak/>
        <w:t xml:space="preserve">18.3 </w:t>
      </w:r>
      <w:r w:rsidRPr="00761FB8">
        <w:rPr>
          <w:b/>
          <w:bCs/>
          <w:lang w:val="en-IN"/>
        </w:rPr>
        <w:t>Case Study 3: Dismissal for Misconduct</w:t>
      </w:r>
      <w:r w:rsidRPr="00761FB8">
        <w:rPr>
          <w:lang w:val="en-IN"/>
        </w:rPr>
        <w:br/>
        <w:t>An employee was dismissed for repeated policy violations. HR conducted a thorough investigation and documented all steps before issuing the final decision.</w:t>
      </w:r>
    </w:p>
    <w:p w14:paraId="772C17D4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18.4 </w:t>
      </w:r>
      <w:r w:rsidRPr="00761FB8">
        <w:rPr>
          <w:b/>
          <w:bCs/>
          <w:lang w:val="en-IN"/>
        </w:rPr>
        <w:t>Case Study 4: Executive Exit</w:t>
      </w:r>
      <w:r w:rsidRPr="00761FB8">
        <w:rPr>
          <w:lang w:val="en-IN"/>
        </w:rPr>
        <w:br/>
        <w:t>An executive resigned for personal reasons. HR coordinated the transition, including knowledge transfer and communication.</w:t>
      </w:r>
    </w:p>
    <w:p w14:paraId="719B254F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250DAFE5">
          <v:rect id="_x0000_i1168" style="width:0;height:1.5pt" o:hralign="center" o:hrstd="t" o:hr="t" fillcolor="#a0a0a0" stroked="f"/>
        </w:pict>
      </w:r>
    </w:p>
    <w:p w14:paraId="67F34D4B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19. Sample Resignation Letter</w:t>
      </w:r>
    </w:p>
    <w:p w14:paraId="7BE9315A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>[Your Name]</w:t>
      </w:r>
      <w:r w:rsidRPr="00761FB8">
        <w:rPr>
          <w:lang w:val="en-IN"/>
        </w:rPr>
        <w:br/>
        <w:t>[Your Address]</w:t>
      </w:r>
      <w:r w:rsidRPr="00761FB8">
        <w:rPr>
          <w:lang w:val="en-IN"/>
        </w:rPr>
        <w:br/>
        <w:t>[City, State, Zip Code]</w:t>
      </w:r>
      <w:r w:rsidRPr="00761FB8">
        <w:rPr>
          <w:lang w:val="en-IN"/>
        </w:rPr>
        <w:br/>
        <w:t>[Email Address]</w:t>
      </w:r>
      <w:r w:rsidRPr="00761FB8">
        <w:rPr>
          <w:lang w:val="en-IN"/>
        </w:rPr>
        <w:br/>
        <w:t>[Date]</w:t>
      </w:r>
    </w:p>
    <w:p w14:paraId="3C17343E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>[Manager’s Name]</w:t>
      </w:r>
      <w:r w:rsidRPr="00761FB8">
        <w:rPr>
          <w:lang w:val="en-IN"/>
        </w:rPr>
        <w:br/>
        <w:t>NMT</w:t>
      </w:r>
      <w:r w:rsidRPr="00761FB8">
        <w:rPr>
          <w:lang w:val="en-IN"/>
        </w:rPr>
        <w:br/>
        <w:t>[Company Address]</w:t>
      </w:r>
      <w:r w:rsidRPr="00761FB8">
        <w:rPr>
          <w:lang w:val="en-IN"/>
        </w:rPr>
        <w:br/>
        <w:t>[City, State, Zip Code]</w:t>
      </w:r>
    </w:p>
    <w:p w14:paraId="613C13C0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>Dear [Manager’s Name],</w:t>
      </w:r>
      <w:r w:rsidRPr="00761FB8">
        <w:rPr>
          <w:lang w:val="en-IN"/>
        </w:rPr>
        <w:br/>
        <w:t>I am writing to formally resign from my position at NMT, effective [Last Working Day].</w:t>
      </w:r>
      <w:r w:rsidRPr="00761FB8">
        <w:rPr>
          <w:lang w:val="en-IN"/>
        </w:rPr>
        <w:br/>
        <w:t>Thank you for the opportunities for personal and professional development during my time here.</w:t>
      </w:r>
    </w:p>
    <w:p w14:paraId="58CE95CC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>Sincerely,</w:t>
      </w:r>
      <w:r w:rsidRPr="00761FB8">
        <w:rPr>
          <w:lang w:val="en-IN"/>
        </w:rPr>
        <w:br/>
        <w:t>[Your Name]</w:t>
      </w:r>
    </w:p>
    <w:p w14:paraId="0855A647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19219E90">
          <v:rect id="_x0000_i1169" style="width:0;height:1.5pt" o:hralign="center" o:hrstd="t" o:hr="t" fillcolor="#a0a0a0" stroked="f"/>
        </w:pict>
      </w:r>
    </w:p>
    <w:p w14:paraId="58D8AC3C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20. Sample Exit Interview Form</w:t>
      </w:r>
    </w:p>
    <w:p w14:paraId="0B546DB7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>• Reason for leaving</w:t>
      </w:r>
      <w:r w:rsidRPr="00761FB8">
        <w:rPr>
          <w:lang w:val="en-IN"/>
        </w:rPr>
        <w:br/>
        <w:t>• Job satisfaction level</w:t>
      </w:r>
      <w:r w:rsidRPr="00761FB8">
        <w:rPr>
          <w:lang w:val="en-IN"/>
        </w:rPr>
        <w:br/>
        <w:t>• Suggestions for improvement</w:t>
      </w:r>
      <w:r w:rsidRPr="00761FB8">
        <w:rPr>
          <w:lang w:val="en-IN"/>
        </w:rPr>
        <w:br/>
        <w:t>• Comments on management</w:t>
      </w:r>
      <w:r w:rsidRPr="00761FB8">
        <w:rPr>
          <w:lang w:val="en-IN"/>
        </w:rPr>
        <w:br/>
        <w:t>• Feedback on company culture</w:t>
      </w:r>
      <w:r w:rsidRPr="00761FB8">
        <w:rPr>
          <w:lang w:val="en-IN"/>
        </w:rPr>
        <w:br/>
        <w:t>• Willingness to recommend the company</w:t>
      </w:r>
    </w:p>
    <w:p w14:paraId="4101B8E2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39CCC0E5">
          <v:rect id="_x0000_i1170" style="width:0;height:1.5pt" o:hralign="center" o:hrstd="t" o:hr="t" fillcolor="#a0a0a0" stroked="f"/>
        </w:pict>
      </w:r>
    </w:p>
    <w:p w14:paraId="7A1E80CD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21. Extended FAQ</w:t>
      </w:r>
    </w:p>
    <w:p w14:paraId="7F403C58" w14:textId="77777777" w:rsidR="00761FB8" w:rsidRPr="00761FB8" w:rsidRDefault="00761FB8" w:rsidP="00761FB8">
      <w:pPr>
        <w:numPr>
          <w:ilvl w:val="0"/>
          <w:numId w:val="11"/>
        </w:numPr>
        <w:rPr>
          <w:lang w:val="en-IN"/>
        </w:rPr>
      </w:pPr>
      <w:r w:rsidRPr="00761FB8">
        <w:rPr>
          <w:b/>
          <w:bCs/>
          <w:lang w:val="en-IN"/>
        </w:rPr>
        <w:t>What should I do if I want to resign?</w:t>
      </w:r>
      <w:r w:rsidRPr="00761FB8">
        <w:rPr>
          <w:lang w:val="en-IN"/>
        </w:rPr>
        <w:br/>
        <w:t>• Submit a written resignation to your manager.</w:t>
      </w:r>
    </w:p>
    <w:p w14:paraId="5E57F02E" w14:textId="77777777" w:rsidR="00761FB8" w:rsidRPr="00761FB8" w:rsidRDefault="00761FB8" w:rsidP="00761FB8">
      <w:pPr>
        <w:numPr>
          <w:ilvl w:val="0"/>
          <w:numId w:val="11"/>
        </w:numPr>
        <w:rPr>
          <w:lang w:val="en-IN"/>
        </w:rPr>
      </w:pPr>
      <w:r w:rsidRPr="00761FB8">
        <w:rPr>
          <w:b/>
          <w:bCs/>
          <w:lang w:val="en-IN"/>
        </w:rPr>
        <w:lastRenderedPageBreak/>
        <w:t>How much notice do I need to give?</w:t>
      </w:r>
      <w:r w:rsidRPr="00761FB8">
        <w:rPr>
          <w:lang w:val="en-IN"/>
        </w:rPr>
        <w:br/>
        <w:t>• Typically two weeks to one month.</w:t>
      </w:r>
    </w:p>
    <w:p w14:paraId="6EA60A6C" w14:textId="77777777" w:rsidR="00761FB8" w:rsidRPr="00761FB8" w:rsidRDefault="00761FB8" w:rsidP="00761FB8">
      <w:pPr>
        <w:numPr>
          <w:ilvl w:val="0"/>
          <w:numId w:val="11"/>
        </w:numPr>
        <w:rPr>
          <w:lang w:val="en-IN"/>
        </w:rPr>
      </w:pPr>
      <w:r w:rsidRPr="00761FB8">
        <w:rPr>
          <w:b/>
          <w:bCs/>
          <w:lang w:val="en-IN"/>
        </w:rPr>
        <w:t>What happens during an exit interview?</w:t>
      </w:r>
      <w:r w:rsidRPr="00761FB8">
        <w:rPr>
          <w:lang w:val="en-IN"/>
        </w:rPr>
        <w:br/>
        <w:t>• You will discuss your experience and provide feedback.</w:t>
      </w:r>
    </w:p>
    <w:p w14:paraId="72EAB8C8" w14:textId="77777777" w:rsidR="00761FB8" w:rsidRPr="00761FB8" w:rsidRDefault="00761FB8" w:rsidP="00761FB8">
      <w:pPr>
        <w:numPr>
          <w:ilvl w:val="0"/>
          <w:numId w:val="11"/>
        </w:numPr>
        <w:rPr>
          <w:lang w:val="en-IN"/>
        </w:rPr>
      </w:pPr>
      <w:r w:rsidRPr="00761FB8">
        <w:rPr>
          <w:b/>
          <w:bCs/>
          <w:lang w:val="en-IN"/>
        </w:rPr>
        <w:t>When will I receive my final paycheck?</w:t>
      </w:r>
      <w:r w:rsidRPr="00761FB8">
        <w:rPr>
          <w:lang w:val="en-IN"/>
        </w:rPr>
        <w:br/>
        <w:t>• On the next scheduled pay date.</w:t>
      </w:r>
    </w:p>
    <w:p w14:paraId="31BFD20F" w14:textId="77777777" w:rsidR="00761FB8" w:rsidRPr="00761FB8" w:rsidRDefault="00761FB8" w:rsidP="00761FB8">
      <w:pPr>
        <w:numPr>
          <w:ilvl w:val="0"/>
          <w:numId w:val="11"/>
        </w:numPr>
        <w:rPr>
          <w:lang w:val="en-IN"/>
        </w:rPr>
      </w:pPr>
      <w:r w:rsidRPr="00761FB8">
        <w:rPr>
          <w:b/>
          <w:bCs/>
          <w:lang w:val="en-IN"/>
        </w:rPr>
        <w:t>Can I request a reference?</w:t>
      </w:r>
      <w:r w:rsidRPr="00761FB8">
        <w:rPr>
          <w:lang w:val="en-IN"/>
        </w:rPr>
        <w:br/>
        <w:t>• Yes, HR can provide one.</w:t>
      </w:r>
    </w:p>
    <w:p w14:paraId="26EA579A" w14:textId="77777777" w:rsidR="00761FB8" w:rsidRPr="00761FB8" w:rsidRDefault="00761FB8" w:rsidP="00761FB8">
      <w:pPr>
        <w:numPr>
          <w:ilvl w:val="0"/>
          <w:numId w:val="11"/>
        </w:numPr>
        <w:rPr>
          <w:lang w:val="en-IN"/>
        </w:rPr>
      </w:pPr>
      <w:r w:rsidRPr="00761FB8">
        <w:rPr>
          <w:b/>
          <w:bCs/>
          <w:lang w:val="en-IN"/>
        </w:rPr>
        <w:t>What if I feel my termination was unfair?</w:t>
      </w:r>
      <w:r w:rsidRPr="00761FB8">
        <w:rPr>
          <w:lang w:val="en-IN"/>
        </w:rPr>
        <w:br/>
        <w:t>• You may escalate your grievance to HR.</w:t>
      </w:r>
    </w:p>
    <w:p w14:paraId="072F73BC" w14:textId="77777777" w:rsidR="00761FB8" w:rsidRPr="00761FB8" w:rsidRDefault="00761FB8" w:rsidP="00761FB8">
      <w:pPr>
        <w:numPr>
          <w:ilvl w:val="0"/>
          <w:numId w:val="11"/>
        </w:numPr>
        <w:rPr>
          <w:lang w:val="en-IN"/>
        </w:rPr>
      </w:pPr>
      <w:r w:rsidRPr="00761FB8">
        <w:rPr>
          <w:b/>
          <w:bCs/>
          <w:lang w:val="en-IN"/>
        </w:rPr>
        <w:t>What happens to my benefits?</w:t>
      </w:r>
      <w:r w:rsidRPr="00761FB8">
        <w:rPr>
          <w:lang w:val="en-IN"/>
        </w:rPr>
        <w:br/>
        <w:t>• HR will explain continuation or termination details.</w:t>
      </w:r>
    </w:p>
    <w:p w14:paraId="42779D08" w14:textId="77777777" w:rsidR="00761FB8" w:rsidRPr="00761FB8" w:rsidRDefault="00761FB8" w:rsidP="00761FB8">
      <w:pPr>
        <w:numPr>
          <w:ilvl w:val="0"/>
          <w:numId w:val="11"/>
        </w:numPr>
        <w:rPr>
          <w:lang w:val="en-IN"/>
        </w:rPr>
      </w:pPr>
      <w:r w:rsidRPr="00761FB8">
        <w:rPr>
          <w:b/>
          <w:bCs/>
          <w:lang w:val="en-IN"/>
        </w:rPr>
        <w:t>Do I need to return company property?</w:t>
      </w:r>
      <w:r w:rsidRPr="00761FB8">
        <w:rPr>
          <w:lang w:val="en-IN"/>
        </w:rPr>
        <w:br/>
        <w:t>• Yes, all company property must be returned.</w:t>
      </w:r>
    </w:p>
    <w:p w14:paraId="01D01C6B" w14:textId="77777777" w:rsidR="00761FB8" w:rsidRPr="00761FB8" w:rsidRDefault="00761FB8" w:rsidP="00761FB8">
      <w:pPr>
        <w:numPr>
          <w:ilvl w:val="0"/>
          <w:numId w:val="11"/>
        </w:numPr>
        <w:rPr>
          <w:lang w:val="en-IN"/>
        </w:rPr>
      </w:pPr>
      <w:r w:rsidRPr="00761FB8">
        <w:rPr>
          <w:b/>
          <w:bCs/>
          <w:lang w:val="en-IN"/>
        </w:rPr>
        <w:t>What are my post-termination obligations?</w:t>
      </w:r>
      <w:r w:rsidRPr="00761FB8">
        <w:rPr>
          <w:lang w:val="en-IN"/>
        </w:rPr>
        <w:br/>
        <w:t>• Non-disclosure and other agreed restrictions must be followed.</w:t>
      </w:r>
    </w:p>
    <w:p w14:paraId="27DEE68D" w14:textId="77777777" w:rsidR="00761FB8" w:rsidRPr="00761FB8" w:rsidRDefault="00761FB8" w:rsidP="00761FB8">
      <w:pPr>
        <w:numPr>
          <w:ilvl w:val="0"/>
          <w:numId w:val="11"/>
        </w:numPr>
        <w:rPr>
          <w:lang w:val="en-IN"/>
        </w:rPr>
      </w:pPr>
      <w:r w:rsidRPr="00761FB8">
        <w:rPr>
          <w:b/>
          <w:bCs/>
          <w:lang w:val="en-IN"/>
        </w:rPr>
        <w:t>How is the policy enforced?</w:t>
      </w:r>
      <w:r w:rsidRPr="00761FB8">
        <w:rPr>
          <w:lang w:val="en-IN"/>
        </w:rPr>
        <w:br/>
        <w:t>• HR manages compliance and documentation.</w:t>
      </w:r>
    </w:p>
    <w:p w14:paraId="2D3F731D" w14:textId="77777777" w:rsidR="00761FB8" w:rsidRPr="00761FB8" w:rsidRDefault="00761FB8" w:rsidP="00761FB8">
      <w:pPr>
        <w:numPr>
          <w:ilvl w:val="0"/>
          <w:numId w:val="11"/>
        </w:numPr>
        <w:rPr>
          <w:lang w:val="en-IN"/>
        </w:rPr>
      </w:pPr>
      <w:r w:rsidRPr="00761FB8">
        <w:rPr>
          <w:b/>
          <w:bCs/>
          <w:lang w:val="en-IN"/>
        </w:rPr>
        <w:t>What if I have a cross-border contract?</w:t>
      </w:r>
      <w:r w:rsidRPr="00761FB8">
        <w:rPr>
          <w:lang w:val="en-IN"/>
        </w:rPr>
        <w:br/>
        <w:t>• Local laws will govern your termination process.</w:t>
      </w:r>
    </w:p>
    <w:p w14:paraId="762FD960" w14:textId="77777777" w:rsidR="00761FB8" w:rsidRPr="00761FB8" w:rsidRDefault="00761FB8" w:rsidP="00761FB8">
      <w:pPr>
        <w:numPr>
          <w:ilvl w:val="0"/>
          <w:numId w:val="11"/>
        </w:numPr>
        <w:rPr>
          <w:lang w:val="en-IN"/>
        </w:rPr>
      </w:pPr>
      <w:r w:rsidRPr="00761FB8">
        <w:rPr>
          <w:b/>
          <w:bCs/>
          <w:lang w:val="en-IN"/>
        </w:rPr>
        <w:t>How often is this policy reviewed?</w:t>
      </w:r>
      <w:r w:rsidRPr="00761FB8">
        <w:rPr>
          <w:lang w:val="en-IN"/>
        </w:rPr>
        <w:br/>
        <w:t>• Annually.</w:t>
      </w:r>
    </w:p>
    <w:p w14:paraId="24B340C5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pict w14:anchorId="7F10EF13">
          <v:rect id="_x0000_i1171" style="width:0;height:1.5pt" o:hralign="center" o:hrstd="t" o:hr="t" fillcolor="#a0a0a0" stroked="f"/>
        </w:pict>
      </w:r>
    </w:p>
    <w:p w14:paraId="0BC89A04" w14:textId="77777777" w:rsidR="00761FB8" w:rsidRPr="00761FB8" w:rsidRDefault="00761FB8" w:rsidP="00761FB8">
      <w:pPr>
        <w:rPr>
          <w:b/>
          <w:bCs/>
          <w:lang w:val="en-IN"/>
        </w:rPr>
      </w:pPr>
      <w:r w:rsidRPr="00761FB8">
        <w:rPr>
          <w:b/>
          <w:bCs/>
          <w:lang w:val="en-IN"/>
        </w:rPr>
        <w:t>22. Appendix: Global Benchmarks and Key Risks</w:t>
      </w:r>
    </w:p>
    <w:p w14:paraId="29C933C4" w14:textId="77777777" w:rsidR="00761FB8" w:rsidRPr="00761FB8" w:rsidRDefault="00761FB8" w:rsidP="00761FB8">
      <w:pPr>
        <w:rPr>
          <w:lang w:val="en-IN"/>
        </w:rPr>
      </w:pPr>
      <w:r w:rsidRPr="00761FB8">
        <w:rPr>
          <w:lang w:val="en-IN"/>
        </w:rPr>
        <w:t xml:space="preserve">• </w:t>
      </w:r>
      <w:r w:rsidRPr="00761FB8">
        <w:rPr>
          <w:b/>
          <w:bCs/>
          <w:lang w:val="en-IN"/>
        </w:rPr>
        <w:t>Benchmarks:</w:t>
      </w:r>
      <w:r w:rsidRPr="00761FB8">
        <w:rPr>
          <w:lang w:val="en-IN"/>
        </w:rPr>
        <w:t xml:space="preserve"> Companies with clear termination policies report higher satisfaction and lower turnover.</w:t>
      </w:r>
      <w:r w:rsidRPr="00761FB8">
        <w:rPr>
          <w:lang w:val="en-IN"/>
        </w:rPr>
        <w:br/>
        <w:t xml:space="preserve">• </w:t>
      </w:r>
      <w:r w:rsidRPr="00761FB8">
        <w:rPr>
          <w:b/>
          <w:bCs/>
          <w:lang w:val="en-IN"/>
        </w:rPr>
        <w:t>Key Risks:</w:t>
      </w:r>
      <w:r w:rsidRPr="00761FB8">
        <w:rPr>
          <w:lang w:val="en-IN"/>
        </w:rPr>
        <w:t xml:space="preserve"> Failure to follow this policy may result in legal issues, reputational damage, and decreased morale.</w:t>
      </w:r>
    </w:p>
    <w:p w14:paraId="79464394" w14:textId="0B34802B" w:rsidR="00FC0DE4" w:rsidRPr="00761FB8" w:rsidRDefault="00FC0DE4">
      <w:pPr>
        <w:rPr>
          <w:lang w:val="en-IN"/>
        </w:rPr>
      </w:pPr>
    </w:p>
    <w:sectPr w:rsidR="00FC0DE4" w:rsidRPr="00761F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A7289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DE4960"/>
    <w:multiLevelType w:val="multilevel"/>
    <w:tmpl w:val="5832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5130F"/>
    <w:multiLevelType w:val="multilevel"/>
    <w:tmpl w:val="BAFC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085951">
    <w:abstractNumId w:val="8"/>
  </w:num>
  <w:num w:numId="2" w16cid:durableId="722363219">
    <w:abstractNumId w:val="6"/>
  </w:num>
  <w:num w:numId="3" w16cid:durableId="2103142739">
    <w:abstractNumId w:val="5"/>
  </w:num>
  <w:num w:numId="4" w16cid:durableId="130246811">
    <w:abstractNumId w:val="4"/>
  </w:num>
  <w:num w:numId="5" w16cid:durableId="1819495663">
    <w:abstractNumId w:val="7"/>
  </w:num>
  <w:num w:numId="6" w16cid:durableId="819731196">
    <w:abstractNumId w:val="3"/>
  </w:num>
  <w:num w:numId="7" w16cid:durableId="1828667817">
    <w:abstractNumId w:val="2"/>
  </w:num>
  <w:num w:numId="8" w16cid:durableId="1646856482">
    <w:abstractNumId w:val="1"/>
  </w:num>
  <w:num w:numId="9" w16cid:durableId="1697805209">
    <w:abstractNumId w:val="0"/>
  </w:num>
  <w:num w:numId="10" w16cid:durableId="1638295281">
    <w:abstractNumId w:val="10"/>
  </w:num>
  <w:num w:numId="11" w16cid:durableId="16535553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FB8"/>
    <w:rsid w:val="00764EDD"/>
    <w:rsid w:val="00AA1D8D"/>
    <w:rsid w:val="00B47730"/>
    <w:rsid w:val="00CB0664"/>
    <w:rsid w:val="00FC0D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48FE9"/>
  <w14:defaultImageDpi w14:val="300"/>
  <w15:docId w15:val="{50509AC7-0DFA-4134-8F28-ADE44A45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1134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Kumar M</cp:lastModifiedBy>
  <cp:revision>2</cp:revision>
  <dcterms:created xsi:type="dcterms:W3CDTF">2013-12-23T23:15:00Z</dcterms:created>
  <dcterms:modified xsi:type="dcterms:W3CDTF">2025-12-06T14:55:00Z</dcterms:modified>
  <cp:category/>
</cp:coreProperties>
</file>