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9F266" w14:textId="3E9EC0DF" w:rsidR="00947392" w:rsidRPr="00975271" w:rsidRDefault="00947392" w:rsidP="00975271">
      <w:pPr>
        <w:spacing w:line="240" w:lineRule="auto"/>
        <w:rPr>
          <w:sz w:val="20"/>
          <w:szCs w:val="20"/>
        </w:rPr>
      </w:pPr>
      <w:r w:rsidRPr="00975271">
        <w:rPr>
          <w:sz w:val="20"/>
          <w:szCs w:val="20"/>
        </w:rPr>
        <w:t>Rohan Patel</w:t>
      </w:r>
    </w:p>
    <w:p w14:paraId="3543EFA1" w14:textId="77777777" w:rsidR="00975271" w:rsidRDefault="00947392" w:rsidP="00975271">
      <w:pPr>
        <w:spacing w:line="240" w:lineRule="auto"/>
        <w:rPr>
          <w:sz w:val="20"/>
          <w:szCs w:val="20"/>
        </w:rPr>
      </w:pPr>
      <w:r w:rsidRPr="00975271">
        <w:rPr>
          <w:sz w:val="20"/>
          <w:szCs w:val="20"/>
        </w:rPr>
        <w:t>February 3</w:t>
      </w:r>
      <w:r w:rsidRPr="00975271">
        <w:rPr>
          <w:sz w:val="20"/>
          <w:szCs w:val="20"/>
          <w:vertAlign w:val="superscript"/>
        </w:rPr>
        <w:t>rd</w:t>
      </w:r>
      <w:proofErr w:type="gramStart"/>
      <w:r w:rsidRPr="00975271">
        <w:rPr>
          <w:sz w:val="20"/>
          <w:szCs w:val="20"/>
        </w:rPr>
        <w:t xml:space="preserve"> 20</w:t>
      </w:r>
      <w:r w:rsidR="00975271">
        <w:rPr>
          <w:sz w:val="20"/>
          <w:szCs w:val="20"/>
        </w:rPr>
        <w:t>23</w:t>
      </w:r>
      <w:proofErr w:type="gramEnd"/>
    </w:p>
    <w:p w14:paraId="55BEE1E9" w14:textId="0A4CB2CE" w:rsidR="00975271" w:rsidRDefault="00947392" w:rsidP="00975271">
      <w:pPr>
        <w:spacing w:line="240" w:lineRule="auto"/>
        <w:rPr>
          <w:sz w:val="20"/>
          <w:szCs w:val="20"/>
        </w:rPr>
      </w:pPr>
      <w:r w:rsidRPr="00975271">
        <w:rPr>
          <w:sz w:val="20"/>
          <w:szCs w:val="20"/>
        </w:rPr>
        <w:t>CSS343 B</w:t>
      </w:r>
    </w:p>
    <w:p w14:paraId="375285A2" w14:textId="35D55F89" w:rsidR="00947392" w:rsidRDefault="00947392" w:rsidP="00975271">
      <w:pPr>
        <w:spacing w:line="240" w:lineRule="auto"/>
        <w:rPr>
          <w:sz w:val="20"/>
          <w:szCs w:val="20"/>
        </w:rPr>
      </w:pPr>
      <w:r w:rsidRPr="00975271">
        <w:rPr>
          <w:sz w:val="20"/>
          <w:szCs w:val="20"/>
        </w:rPr>
        <w:t xml:space="preserve">Assignment 2: Router </w:t>
      </w:r>
    </w:p>
    <w:p w14:paraId="6E25EBE8" w14:textId="77777777" w:rsidR="00975271" w:rsidRPr="00975271" w:rsidRDefault="00975271" w:rsidP="00975271">
      <w:pPr>
        <w:spacing w:line="240" w:lineRule="auto"/>
        <w:rPr>
          <w:sz w:val="20"/>
          <w:szCs w:val="20"/>
        </w:rPr>
      </w:pPr>
    </w:p>
    <w:p w14:paraId="2A953DDF" w14:textId="73DD6EFE" w:rsidR="00415259" w:rsidRPr="00A70FC5" w:rsidRDefault="00947392">
      <w:pPr>
        <w:rPr>
          <w:rFonts w:ascii="Aharoni" w:hAnsi="Aharoni" w:cs="Aharoni" w:hint="cs"/>
          <w:b/>
          <w:bCs/>
          <w:sz w:val="44"/>
          <w:szCs w:val="44"/>
        </w:rPr>
      </w:pPr>
      <w:r w:rsidRPr="00A70FC5">
        <w:rPr>
          <w:rFonts w:ascii="Aharoni" w:hAnsi="Aharoni" w:cs="Aharoni" w:hint="cs"/>
          <w:b/>
          <w:bCs/>
          <w:sz w:val="44"/>
          <w:szCs w:val="44"/>
        </w:rPr>
        <w:t xml:space="preserve">Discussion Report: </w:t>
      </w:r>
    </w:p>
    <w:p w14:paraId="24803480" w14:textId="26DE3ECD" w:rsidR="00947392" w:rsidRDefault="00947392">
      <w:pPr>
        <w:rPr>
          <w:sz w:val="20"/>
          <w:szCs w:val="20"/>
        </w:rPr>
      </w:pPr>
      <w:r>
        <w:rPr>
          <w:sz w:val="20"/>
          <w:szCs w:val="20"/>
        </w:rPr>
        <w:t xml:space="preserve">This report is based on the performance and implementation of my router program. </w:t>
      </w:r>
    </w:p>
    <w:p w14:paraId="371C0F19" w14:textId="26CBF677" w:rsidR="00947392" w:rsidRPr="00975271" w:rsidRDefault="00975271">
      <w:pPr>
        <w:rPr>
          <w:sz w:val="24"/>
          <w:szCs w:val="24"/>
        </w:rPr>
      </w:pPr>
      <w:r>
        <w:rPr>
          <w:sz w:val="24"/>
          <w:szCs w:val="24"/>
        </w:rPr>
        <w:pict w14:anchorId="79BAEBCC">
          <v:rect id="_x0000_i1035" style="width:0;height:1.5pt" o:hralign="center" o:hrstd="t" o:hr="t" fillcolor="#a0a0a0" stroked="f"/>
        </w:pict>
      </w:r>
    </w:p>
    <w:p w14:paraId="528D9B6C" w14:textId="4F9C09CC" w:rsidR="00A70FC5" w:rsidRPr="00A70FC5" w:rsidRDefault="00A70FC5">
      <w:pPr>
        <w:rPr>
          <w:rFonts w:ascii="Aharoni" w:hAnsi="Aharoni" w:cs="Aharoni" w:hint="cs"/>
          <w:b/>
          <w:bCs/>
          <w:sz w:val="36"/>
          <w:szCs w:val="36"/>
        </w:rPr>
      </w:pPr>
      <w:r w:rsidRPr="00A70FC5">
        <w:rPr>
          <w:rFonts w:ascii="Aharoni" w:hAnsi="Aharoni" w:cs="Aharoni" w:hint="cs"/>
          <w:b/>
          <w:bCs/>
          <w:sz w:val="36"/>
          <w:szCs w:val="36"/>
        </w:rPr>
        <w:t xml:space="preserve">TABLES:  </w:t>
      </w:r>
    </w:p>
    <w:p w14:paraId="10B1D323" w14:textId="5736209A" w:rsidR="00947392" w:rsidRPr="00975271" w:rsidRDefault="00947392">
      <w:pPr>
        <w:rPr>
          <w:b/>
          <w:bCs/>
          <w:sz w:val="24"/>
          <w:szCs w:val="24"/>
        </w:rPr>
      </w:pPr>
      <w:r w:rsidRPr="00975271">
        <w:rPr>
          <w:b/>
          <w:bCs/>
          <w:sz w:val="24"/>
          <w:szCs w:val="24"/>
        </w:rPr>
        <w:t>Figure 1: Router Statistics</w:t>
      </w:r>
      <w:r w:rsidR="00975271" w:rsidRPr="00975271">
        <w:rPr>
          <w:b/>
          <w:bCs/>
          <w:sz w:val="24"/>
          <w:szCs w:val="24"/>
        </w:rPr>
        <w:t xml:space="preserve"> in Terms of Priority </w:t>
      </w:r>
    </w:p>
    <w:tbl>
      <w:tblPr>
        <w:tblStyle w:val="TableGrid"/>
        <w:tblW w:w="0" w:type="auto"/>
        <w:tblLook w:val="04A0" w:firstRow="1" w:lastRow="0" w:firstColumn="1" w:lastColumn="0" w:noHBand="0" w:noVBand="1"/>
      </w:tblPr>
      <w:tblGrid>
        <w:gridCol w:w="1870"/>
        <w:gridCol w:w="1870"/>
        <w:gridCol w:w="1870"/>
        <w:gridCol w:w="1870"/>
        <w:gridCol w:w="1870"/>
      </w:tblGrid>
      <w:tr w:rsidR="00947392" w14:paraId="52A0835D" w14:textId="77777777" w:rsidTr="00AA38E8">
        <w:tc>
          <w:tcPr>
            <w:tcW w:w="1870" w:type="dxa"/>
          </w:tcPr>
          <w:p w14:paraId="2A378D76" w14:textId="6E75F871" w:rsidR="00947392" w:rsidRPr="00AA38E8" w:rsidRDefault="00947392" w:rsidP="00AA38E8">
            <w:pPr>
              <w:jc w:val="center"/>
              <w:rPr>
                <w:b/>
                <w:bCs/>
                <w:i/>
                <w:iCs/>
              </w:rPr>
            </w:pPr>
            <w:r w:rsidRPr="00AA38E8">
              <w:rPr>
                <w:b/>
                <w:bCs/>
                <w:i/>
                <w:iCs/>
              </w:rPr>
              <w:t>Statistics</w:t>
            </w:r>
          </w:p>
        </w:tc>
        <w:tc>
          <w:tcPr>
            <w:tcW w:w="1870" w:type="dxa"/>
          </w:tcPr>
          <w:p w14:paraId="303ABF3C" w14:textId="3EC90887" w:rsidR="00947392" w:rsidRPr="00AA38E8" w:rsidRDefault="00947392" w:rsidP="00AA38E8">
            <w:pPr>
              <w:jc w:val="center"/>
              <w:rPr>
                <w:b/>
                <w:bCs/>
                <w:i/>
                <w:iCs/>
              </w:rPr>
            </w:pPr>
            <w:r w:rsidRPr="00AA38E8">
              <w:rPr>
                <w:b/>
                <w:bCs/>
                <w:i/>
                <w:iCs/>
              </w:rPr>
              <w:t>Mean</w:t>
            </w:r>
          </w:p>
        </w:tc>
        <w:tc>
          <w:tcPr>
            <w:tcW w:w="1870" w:type="dxa"/>
          </w:tcPr>
          <w:p w14:paraId="58C732B1" w14:textId="67AAA86B" w:rsidR="00947392" w:rsidRPr="00AA38E8" w:rsidRDefault="00947392" w:rsidP="00AA38E8">
            <w:pPr>
              <w:jc w:val="center"/>
              <w:rPr>
                <w:b/>
                <w:bCs/>
                <w:i/>
                <w:iCs/>
              </w:rPr>
            </w:pPr>
            <w:r w:rsidRPr="00AA38E8">
              <w:rPr>
                <w:b/>
                <w:bCs/>
                <w:i/>
                <w:iCs/>
              </w:rPr>
              <w:t>Standard Deviation</w:t>
            </w:r>
          </w:p>
        </w:tc>
        <w:tc>
          <w:tcPr>
            <w:tcW w:w="1870" w:type="dxa"/>
          </w:tcPr>
          <w:p w14:paraId="6CF09E98" w14:textId="4158F816" w:rsidR="00947392" w:rsidRPr="00AA38E8" w:rsidRDefault="00947392" w:rsidP="00AA38E8">
            <w:pPr>
              <w:jc w:val="center"/>
              <w:rPr>
                <w:b/>
                <w:bCs/>
                <w:i/>
                <w:iCs/>
              </w:rPr>
            </w:pPr>
            <w:r w:rsidRPr="00AA38E8">
              <w:rPr>
                <w:b/>
                <w:bCs/>
                <w:i/>
                <w:iCs/>
              </w:rPr>
              <w:t>Min</w:t>
            </w:r>
          </w:p>
        </w:tc>
        <w:tc>
          <w:tcPr>
            <w:tcW w:w="1870" w:type="dxa"/>
          </w:tcPr>
          <w:p w14:paraId="66011571" w14:textId="6183F34B" w:rsidR="00947392" w:rsidRPr="00AA38E8" w:rsidRDefault="009D3B04" w:rsidP="00AA38E8">
            <w:pPr>
              <w:jc w:val="center"/>
              <w:rPr>
                <w:b/>
                <w:bCs/>
                <w:i/>
                <w:iCs/>
              </w:rPr>
            </w:pPr>
            <w:r w:rsidRPr="00AA38E8">
              <w:rPr>
                <w:b/>
                <w:bCs/>
                <w:i/>
                <w:iCs/>
              </w:rPr>
              <w:t>Max</w:t>
            </w:r>
          </w:p>
        </w:tc>
      </w:tr>
      <w:tr w:rsidR="00947392" w14:paraId="41D6244E" w14:textId="77777777" w:rsidTr="00947392">
        <w:tc>
          <w:tcPr>
            <w:tcW w:w="1870" w:type="dxa"/>
          </w:tcPr>
          <w:p w14:paraId="72DC7587" w14:textId="02E556AC" w:rsidR="00947392" w:rsidRPr="00A70FC5" w:rsidRDefault="00947392" w:rsidP="00975271">
            <w:r w:rsidRPr="00A70FC5">
              <w:t xml:space="preserve">Priority </w:t>
            </w:r>
            <w:r w:rsidR="00AA38E8">
              <w:t>3</w:t>
            </w:r>
          </w:p>
        </w:tc>
        <w:tc>
          <w:tcPr>
            <w:tcW w:w="1870" w:type="dxa"/>
          </w:tcPr>
          <w:p w14:paraId="0E95A7B8" w14:textId="2C23BCBD" w:rsidR="00947392" w:rsidRPr="00A70FC5" w:rsidRDefault="00CA4D3B" w:rsidP="00975271">
            <w:r>
              <w:t>1.14</w:t>
            </w:r>
          </w:p>
        </w:tc>
        <w:tc>
          <w:tcPr>
            <w:tcW w:w="1870" w:type="dxa"/>
          </w:tcPr>
          <w:p w14:paraId="1E4FF212" w14:textId="1271018A" w:rsidR="00947392" w:rsidRPr="00A70FC5" w:rsidRDefault="00CA4D3B" w:rsidP="00975271">
            <w:r>
              <w:t>38.15</w:t>
            </w:r>
          </w:p>
        </w:tc>
        <w:tc>
          <w:tcPr>
            <w:tcW w:w="1870" w:type="dxa"/>
          </w:tcPr>
          <w:p w14:paraId="7C06672A" w14:textId="1382C871" w:rsidR="00947392" w:rsidRPr="00A70FC5" w:rsidRDefault="00CA4D3B" w:rsidP="00975271">
            <w:r>
              <w:t>0</w:t>
            </w:r>
          </w:p>
        </w:tc>
        <w:tc>
          <w:tcPr>
            <w:tcW w:w="1870" w:type="dxa"/>
          </w:tcPr>
          <w:p w14:paraId="1CB0B32A" w14:textId="502AB287" w:rsidR="00947392" w:rsidRPr="00A70FC5" w:rsidRDefault="00294064" w:rsidP="00975271">
            <w:r>
              <w:t>7.33</w:t>
            </w:r>
          </w:p>
        </w:tc>
      </w:tr>
      <w:tr w:rsidR="00947392" w14:paraId="7220969F" w14:textId="77777777" w:rsidTr="00947392">
        <w:tc>
          <w:tcPr>
            <w:tcW w:w="1870" w:type="dxa"/>
          </w:tcPr>
          <w:p w14:paraId="4F3B9A34" w14:textId="024EB782" w:rsidR="00947392" w:rsidRPr="00A70FC5" w:rsidRDefault="00947392" w:rsidP="00975271">
            <w:r w:rsidRPr="00A70FC5">
              <w:t xml:space="preserve">Priority </w:t>
            </w:r>
            <w:r w:rsidRPr="00A70FC5">
              <w:t>2</w:t>
            </w:r>
          </w:p>
        </w:tc>
        <w:tc>
          <w:tcPr>
            <w:tcW w:w="1870" w:type="dxa"/>
          </w:tcPr>
          <w:p w14:paraId="3C979CE0" w14:textId="7E2F54C9" w:rsidR="00947392" w:rsidRPr="00A70FC5" w:rsidRDefault="00CA4D3B" w:rsidP="00975271">
            <w:r>
              <w:t>635.09</w:t>
            </w:r>
          </w:p>
        </w:tc>
        <w:tc>
          <w:tcPr>
            <w:tcW w:w="1870" w:type="dxa"/>
          </w:tcPr>
          <w:p w14:paraId="1F6A0B01" w14:textId="09E37577" w:rsidR="00947392" w:rsidRPr="00A70FC5" w:rsidRDefault="00CA4D3B" w:rsidP="00975271">
            <w:r>
              <w:t>10.98</w:t>
            </w:r>
          </w:p>
        </w:tc>
        <w:tc>
          <w:tcPr>
            <w:tcW w:w="1870" w:type="dxa"/>
          </w:tcPr>
          <w:p w14:paraId="4234DFBC" w14:textId="7C1B5260" w:rsidR="00947392" w:rsidRPr="00A70FC5" w:rsidRDefault="00294064" w:rsidP="00975271">
            <w:r>
              <w:t>11.5</w:t>
            </w:r>
          </w:p>
        </w:tc>
        <w:tc>
          <w:tcPr>
            <w:tcW w:w="1870" w:type="dxa"/>
          </w:tcPr>
          <w:p w14:paraId="0177F5E2" w14:textId="0F0E4A18" w:rsidR="00947392" w:rsidRPr="00A70FC5" w:rsidRDefault="00294064" w:rsidP="00975271">
            <w:r>
              <w:t>792.67</w:t>
            </w:r>
          </w:p>
        </w:tc>
      </w:tr>
      <w:tr w:rsidR="00947392" w14:paraId="53DD3BD1" w14:textId="77777777" w:rsidTr="00947392">
        <w:tc>
          <w:tcPr>
            <w:tcW w:w="1870" w:type="dxa"/>
          </w:tcPr>
          <w:p w14:paraId="673F4274" w14:textId="6F70C160" w:rsidR="00947392" w:rsidRPr="00A70FC5" w:rsidRDefault="00947392" w:rsidP="00975271">
            <w:r w:rsidRPr="00A70FC5">
              <w:t xml:space="preserve">Priority </w:t>
            </w:r>
            <w:r w:rsidR="00AA38E8">
              <w:t>1</w:t>
            </w:r>
          </w:p>
        </w:tc>
        <w:tc>
          <w:tcPr>
            <w:tcW w:w="1870" w:type="dxa"/>
          </w:tcPr>
          <w:p w14:paraId="00E548B7" w14:textId="3B4D7F0B" w:rsidR="00947392" w:rsidRPr="00A70FC5" w:rsidRDefault="00294064" w:rsidP="00975271">
            <w:r>
              <w:t>1411.37</w:t>
            </w:r>
          </w:p>
        </w:tc>
        <w:tc>
          <w:tcPr>
            <w:tcW w:w="1870" w:type="dxa"/>
          </w:tcPr>
          <w:p w14:paraId="77234F85" w14:textId="07B8A52F" w:rsidR="00947392" w:rsidRPr="00A70FC5" w:rsidRDefault="00CA4D3B" w:rsidP="00975271">
            <w:r>
              <w:t>26</w:t>
            </w:r>
            <w:r w:rsidR="00294064">
              <w:t>.44</w:t>
            </w:r>
          </w:p>
        </w:tc>
        <w:tc>
          <w:tcPr>
            <w:tcW w:w="1870" w:type="dxa"/>
          </w:tcPr>
          <w:p w14:paraId="20AEA69E" w14:textId="34900269" w:rsidR="00947392" w:rsidRPr="00A70FC5" w:rsidRDefault="00294064" w:rsidP="00975271">
            <w:r>
              <w:t>1005.67</w:t>
            </w:r>
          </w:p>
        </w:tc>
        <w:tc>
          <w:tcPr>
            <w:tcW w:w="1870" w:type="dxa"/>
          </w:tcPr>
          <w:p w14:paraId="673ABFCE" w14:textId="0C4221F5" w:rsidR="00947392" w:rsidRPr="00A70FC5" w:rsidRDefault="00AA38E8" w:rsidP="00975271">
            <w:r>
              <w:t>17</w:t>
            </w:r>
            <w:r w:rsidR="00294064">
              <w:t>78</w:t>
            </w:r>
          </w:p>
        </w:tc>
      </w:tr>
      <w:tr w:rsidR="00975271" w14:paraId="4C8A720D" w14:textId="77777777" w:rsidTr="00947392">
        <w:tc>
          <w:tcPr>
            <w:tcW w:w="1870" w:type="dxa"/>
          </w:tcPr>
          <w:p w14:paraId="6991DBBB" w14:textId="0D32440E" w:rsidR="00975271" w:rsidRPr="00A70FC5" w:rsidRDefault="00975271" w:rsidP="00975271">
            <w:r w:rsidRPr="00A70FC5">
              <w:t>All Priorities</w:t>
            </w:r>
          </w:p>
        </w:tc>
        <w:tc>
          <w:tcPr>
            <w:tcW w:w="1870" w:type="dxa"/>
          </w:tcPr>
          <w:p w14:paraId="1BA78CF9" w14:textId="6256BB1E" w:rsidR="00975271" w:rsidRPr="00A70FC5" w:rsidRDefault="00294064" w:rsidP="00975271">
            <w:r>
              <w:t>501.93</w:t>
            </w:r>
          </w:p>
        </w:tc>
        <w:tc>
          <w:tcPr>
            <w:tcW w:w="1870" w:type="dxa"/>
          </w:tcPr>
          <w:p w14:paraId="05D7DF7D" w14:textId="273650F7" w:rsidR="00975271" w:rsidRPr="00A70FC5" w:rsidRDefault="00294064" w:rsidP="00975271">
            <w:r>
              <w:t>11.01</w:t>
            </w:r>
          </w:p>
        </w:tc>
        <w:tc>
          <w:tcPr>
            <w:tcW w:w="1870" w:type="dxa"/>
          </w:tcPr>
          <w:p w14:paraId="45A56646" w14:textId="0AFF4CA6" w:rsidR="00975271" w:rsidRPr="00A70FC5" w:rsidRDefault="00AA38E8" w:rsidP="00975271">
            <w:r>
              <w:t>0</w:t>
            </w:r>
          </w:p>
        </w:tc>
        <w:tc>
          <w:tcPr>
            <w:tcW w:w="1870" w:type="dxa"/>
          </w:tcPr>
          <w:p w14:paraId="7551572E" w14:textId="4C2247FF" w:rsidR="00975271" w:rsidRPr="00A70FC5" w:rsidRDefault="00294064" w:rsidP="00975271">
            <w:r>
              <w:t>1778</w:t>
            </w:r>
          </w:p>
        </w:tc>
      </w:tr>
    </w:tbl>
    <w:p w14:paraId="6622D75A" w14:textId="1B488AB4" w:rsidR="00947392" w:rsidRDefault="00975271">
      <w:pPr>
        <w:rPr>
          <w:sz w:val="20"/>
          <w:szCs w:val="20"/>
        </w:rPr>
      </w:pPr>
      <w:r w:rsidRPr="00975271">
        <w:rPr>
          <w:b/>
          <w:bCs/>
          <w:sz w:val="20"/>
          <w:szCs w:val="20"/>
        </w:rPr>
        <w:t>Note:</w:t>
      </w:r>
      <w:r>
        <w:rPr>
          <w:sz w:val="20"/>
          <w:szCs w:val="20"/>
        </w:rPr>
        <w:t xml:space="preserve"> The stats in this table were averaged from 3 different program runs. </w:t>
      </w:r>
    </w:p>
    <w:p w14:paraId="48FDD59C" w14:textId="77777777" w:rsidR="00AA38E8" w:rsidRPr="00AA38E8" w:rsidRDefault="00AA38E8">
      <w:pPr>
        <w:rPr>
          <w:sz w:val="20"/>
          <w:szCs w:val="20"/>
        </w:rPr>
      </w:pPr>
    </w:p>
    <w:p w14:paraId="5698DC9D" w14:textId="6E14D102" w:rsidR="00975271" w:rsidRPr="00975271" w:rsidRDefault="00975271">
      <w:pPr>
        <w:rPr>
          <w:b/>
          <w:bCs/>
          <w:sz w:val="24"/>
          <w:szCs w:val="24"/>
        </w:rPr>
      </w:pPr>
      <w:r w:rsidRPr="00975271">
        <w:rPr>
          <w:b/>
          <w:bCs/>
          <w:sz w:val="24"/>
          <w:szCs w:val="24"/>
        </w:rPr>
        <w:t xml:space="preserve">Figure 2: Router </w:t>
      </w:r>
      <w:r>
        <w:rPr>
          <w:b/>
          <w:bCs/>
          <w:sz w:val="24"/>
          <w:szCs w:val="24"/>
        </w:rPr>
        <w:t xml:space="preserve">Score </w:t>
      </w:r>
    </w:p>
    <w:tbl>
      <w:tblPr>
        <w:tblStyle w:val="TableGrid"/>
        <w:tblW w:w="0" w:type="auto"/>
        <w:tblLook w:val="04A0" w:firstRow="1" w:lastRow="0" w:firstColumn="1" w:lastColumn="0" w:noHBand="0" w:noVBand="1"/>
      </w:tblPr>
      <w:tblGrid>
        <w:gridCol w:w="1870"/>
        <w:gridCol w:w="1635"/>
      </w:tblGrid>
      <w:tr w:rsidR="00975271" w14:paraId="7E74B020" w14:textId="77777777" w:rsidTr="00975271">
        <w:trPr>
          <w:trHeight w:val="332"/>
        </w:trPr>
        <w:tc>
          <w:tcPr>
            <w:tcW w:w="1870" w:type="dxa"/>
          </w:tcPr>
          <w:p w14:paraId="1DF5FE7A" w14:textId="343F0CA5" w:rsidR="00975271" w:rsidRDefault="00975271" w:rsidP="00975271">
            <w:pPr>
              <w:jc w:val="center"/>
              <w:rPr>
                <w:b/>
                <w:bCs/>
                <w:sz w:val="24"/>
                <w:szCs w:val="24"/>
              </w:rPr>
            </w:pPr>
            <w:r>
              <w:rPr>
                <w:b/>
                <w:bCs/>
                <w:sz w:val="24"/>
                <w:szCs w:val="24"/>
              </w:rPr>
              <w:t>Router Score:</w:t>
            </w:r>
          </w:p>
        </w:tc>
        <w:tc>
          <w:tcPr>
            <w:tcW w:w="1635" w:type="dxa"/>
          </w:tcPr>
          <w:p w14:paraId="0130483E" w14:textId="4A265477" w:rsidR="00975271" w:rsidRPr="00294064" w:rsidRDefault="00294064">
            <w:r w:rsidRPr="00294064">
              <w:t>822619.33</w:t>
            </w:r>
          </w:p>
        </w:tc>
      </w:tr>
    </w:tbl>
    <w:p w14:paraId="74AB3AA0" w14:textId="77777777" w:rsidR="00975271" w:rsidRPr="00947392" w:rsidRDefault="00975271" w:rsidP="00975271">
      <w:pPr>
        <w:rPr>
          <w:sz w:val="20"/>
          <w:szCs w:val="20"/>
        </w:rPr>
      </w:pPr>
      <w:r w:rsidRPr="00975271">
        <w:rPr>
          <w:b/>
          <w:bCs/>
          <w:sz w:val="20"/>
          <w:szCs w:val="20"/>
        </w:rPr>
        <w:t>Note:</w:t>
      </w:r>
      <w:r>
        <w:rPr>
          <w:sz w:val="20"/>
          <w:szCs w:val="20"/>
        </w:rPr>
        <w:t xml:space="preserve"> The stats in this table were averaged from 3 different program runs. </w:t>
      </w:r>
    </w:p>
    <w:p w14:paraId="1135E463" w14:textId="64C84183" w:rsidR="00A70FC5" w:rsidRDefault="00A70FC5">
      <w:pPr>
        <w:rPr>
          <w:b/>
          <w:bCs/>
          <w:sz w:val="24"/>
          <w:szCs w:val="24"/>
        </w:rPr>
      </w:pPr>
      <w:r>
        <w:rPr>
          <w:sz w:val="24"/>
          <w:szCs w:val="24"/>
        </w:rPr>
        <w:pict w14:anchorId="57910A3F">
          <v:rect id="_x0000_i1036" style="width:0;height:1.5pt" o:hralign="center" o:hrstd="t" o:hr="t" fillcolor="#a0a0a0" stroked="f"/>
        </w:pict>
      </w:r>
    </w:p>
    <w:p w14:paraId="73B0E2DE" w14:textId="6AC0F182" w:rsidR="00A70FC5" w:rsidRDefault="00A70FC5">
      <w:pPr>
        <w:rPr>
          <w:rFonts w:ascii="Aharoni" w:hAnsi="Aharoni" w:cs="Aharoni"/>
          <w:b/>
          <w:bCs/>
          <w:sz w:val="36"/>
          <w:szCs w:val="36"/>
        </w:rPr>
      </w:pPr>
      <w:r w:rsidRPr="00A70FC5">
        <w:rPr>
          <w:rFonts w:ascii="Aharoni" w:hAnsi="Aharoni" w:cs="Aharoni" w:hint="cs"/>
          <w:b/>
          <w:bCs/>
          <w:sz w:val="36"/>
          <w:szCs w:val="36"/>
        </w:rPr>
        <w:t xml:space="preserve">DISCUSSION: </w:t>
      </w:r>
    </w:p>
    <w:p w14:paraId="3BD4C9F6" w14:textId="0AB58E62" w:rsidR="00B93A0E" w:rsidRDefault="00F41DD4">
      <w:pPr>
        <w:rPr>
          <w:rFonts w:cstheme="minorHAnsi"/>
          <w:sz w:val="20"/>
          <w:szCs w:val="20"/>
        </w:rPr>
      </w:pPr>
      <w:r w:rsidRPr="00F41DD4">
        <w:rPr>
          <w:rFonts w:cstheme="minorHAnsi"/>
          <w:sz w:val="20"/>
          <w:szCs w:val="20"/>
        </w:rPr>
        <w:t xml:space="preserve">This is an explanation of decisions made when implementing the program and discussion of outcomes of the program. </w:t>
      </w:r>
    </w:p>
    <w:p w14:paraId="7223F57A" w14:textId="77777777" w:rsidR="00F41DD4" w:rsidRPr="00F41DD4" w:rsidRDefault="00F41DD4">
      <w:pPr>
        <w:rPr>
          <w:rFonts w:cstheme="minorHAnsi"/>
          <w:sz w:val="20"/>
          <w:szCs w:val="20"/>
        </w:rPr>
      </w:pPr>
    </w:p>
    <w:p w14:paraId="598F02B3" w14:textId="58D24F49" w:rsidR="00B93A0E" w:rsidRPr="00F41DD4" w:rsidRDefault="00B93A0E">
      <w:pPr>
        <w:rPr>
          <w:rFonts w:cstheme="minorHAnsi"/>
          <w:b/>
          <w:bCs/>
          <w:sz w:val="32"/>
          <w:szCs w:val="32"/>
        </w:rPr>
      </w:pPr>
      <w:r w:rsidRPr="00F41DD4">
        <w:rPr>
          <w:rFonts w:cstheme="minorHAnsi"/>
          <w:b/>
          <w:bCs/>
          <w:sz w:val="32"/>
          <w:szCs w:val="32"/>
        </w:rPr>
        <w:t>Reason</w:t>
      </w:r>
      <w:r w:rsidR="00785DB8">
        <w:rPr>
          <w:rFonts w:cstheme="minorHAnsi"/>
          <w:b/>
          <w:bCs/>
          <w:sz w:val="32"/>
          <w:szCs w:val="32"/>
        </w:rPr>
        <w:t>ing</w:t>
      </w:r>
      <w:r w:rsidRPr="00F41DD4">
        <w:rPr>
          <w:rFonts w:cstheme="minorHAnsi"/>
          <w:b/>
          <w:bCs/>
          <w:sz w:val="32"/>
          <w:szCs w:val="32"/>
        </w:rPr>
        <w:t xml:space="preserve"> Behind </w:t>
      </w:r>
      <w:proofErr w:type="gramStart"/>
      <w:r w:rsidR="00785DB8">
        <w:rPr>
          <w:rFonts w:cstheme="minorHAnsi"/>
          <w:b/>
          <w:bCs/>
          <w:sz w:val="32"/>
          <w:szCs w:val="32"/>
        </w:rPr>
        <w:t>The</w:t>
      </w:r>
      <w:proofErr w:type="gramEnd"/>
      <w:r w:rsidR="00785DB8">
        <w:rPr>
          <w:rFonts w:cstheme="minorHAnsi"/>
          <w:b/>
          <w:bCs/>
          <w:sz w:val="32"/>
          <w:szCs w:val="32"/>
        </w:rPr>
        <w:t xml:space="preserve"> </w:t>
      </w:r>
      <w:r w:rsidRPr="00F41DD4">
        <w:rPr>
          <w:rFonts w:cstheme="minorHAnsi"/>
          <w:b/>
          <w:bCs/>
          <w:sz w:val="32"/>
          <w:szCs w:val="32"/>
        </w:rPr>
        <w:t>Priority Evaluation:</w:t>
      </w:r>
    </w:p>
    <w:p w14:paraId="13517368" w14:textId="77777777" w:rsidR="00356EB2" w:rsidRDefault="00294064">
      <w:r>
        <w:t xml:space="preserve">Priorities are defined through a function in the program. The packet consist of the length and TOS of the packet which I am using to determine the priority. </w:t>
      </w:r>
      <w:r w:rsidR="00356EB2">
        <w:t xml:space="preserve">I have split the priority into 3 levels, to ensure high priority packets with a higher TOS and lower packet sizes are passed through the packet first. </w:t>
      </w:r>
    </w:p>
    <w:p w14:paraId="0DF751F2" w14:textId="7C97884D" w:rsidR="00356EB2" w:rsidRDefault="00356EB2">
      <w:r>
        <w:t xml:space="preserve">To determine whether a packet is a priority of 3, 2, or 1: I have created a point system which will be determined by the TOS and the length of the packet. The TOS is divided into 3 sections where a packet with more than 170 TOS will be given 30 points, or </w:t>
      </w:r>
      <w:r w:rsidR="00EA548D">
        <w:t xml:space="preserve">if </w:t>
      </w:r>
      <w:r>
        <w:t xml:space="preserve">the packet </w:t>
      </w:r>
      <w:r w:rsidR="00EA548D">
        <w:t xml:space="preserve">TOS is </w:t>
      </w:r>
      <w:r>
        <w:t>between 170-85</w:t>
      </w:r>
      <w:r w:rsidR="00EA548D">
        <w:t xml:space="preserve"> it</w:t>
      </w:r>
      <w:r>
        <w:t xml:space="preserve"> will be given </w:t>
      </w:r>
      <w:r>
        <w:lastRenderedPageBreak/>
        <w:t xml:space="preserve">20 points, or </w:t>
      </w:r>
      <w:r w:rsidR="00EA548D">
        <w:t>if the packet has less than 85 TOS it will be given 10 points.  After adding any three of these point totals I check the length of the packet and assign a point total. I have divided the length of a packet the same way as the TOS, but the packet with the least length out of the three sections will be given 30, and then 20 for the medium length, and 10 for the packet with the least length. After I count up the points I divided the max points a packet can get by 3 and determine if a packet should get the highest priority which is greater than 40, between 40 and 20 being 2</w:t>
      </w:r>
      <w:r w:rsidR="00EA548D" w:rsidRPr="00EA548D">
        <w:rPr>
          <w:vertAlign w:val="superscript"/>
        </w:rPr>
        <w:t>nd</w:t>
      </w:r>
      <w:r w:rsidR="00EA548D">
        <w:t xml:space="preserve"> priority , and under 20 points resulting in a priority of 1 being set to that packet. </w:t>
      </w:r>
    </w:p>
    <w:p w14:paraId="5C54DFD1" w14:textId="19B65B9F" w:rsidR="00EA548D" w:rsidRPr="00F41DD4" w:rsidRDefault="00EA548D">
      <w:pPr>
        <w:rPr>
          <w:sz w:val="32"/>
          <w:szCs w:val="32"/>
        </w:rPr>
      </w:pPr>
    </w:p>
    <w:p w14:paraId="03E58F93" w14:textId="5056A2FE" w:rsidR="00F41DD4" w:rsidRPr="00F41DD4" w:rsidRDefault="00F41DD4">
      <w:pPr>
        <w:rPr>
          <w:rFonts w:cstheme="minorHAnsi"/>
          <w:b/>
          <w:bCs/>
          <w:sz w:val="32"/>
          <w:szCs w:val="32"/>
        </w:rPr>
      </w:pPr>
      <w:r w:rsidRPr="00F41DD4">
        <w:rPr>
          <w:rFonts w:cstheme="minorHAnsi"/>
          <w:b/>
          <w:bCs/>
          <w:sz w:val="32"/>
          <w:szCs w:val="32"/>
        </w:rPr>
        <w:t>Explain</w:t>
      </w:r>
      <w:r w:rsidR="00785DB8">
        <w:rPr>
          <w:rFonts w:cstheme="minorHAnsi"/>
          <w:b/>
          <w:bCs/>
          <w:sz w:val="32"/>
          <w:szCs w:val="32"/>
        </w:rPr>
        <w:t>ing</w:t>
      </w:r>
      <w:r w:rsidRPr="00F41DD4">
        <w:rPr>
          <w:rFonts w:cstheme="minorHAnsi"/>
          <w:b/>
          <w:bCs/>
          <w:sz w:val="32"/>
          <w:szCs w:val="32"/>
        </w:rPr>
        <w:t xml:space="preserve"> the router stats:  </w:t>
      </w:r>
    </w:p>
    <w:p w14:paraId="128753BD" w14:textId="199EA527" w:rsidR="00EA548D" w:rsidRDefault="00EA548D">
      <w:r>
        <w:t xml:space="preserve">In Figure 1 we can examine the average stats that were produced from running the program 3 times. </w:t>
      </w:r>
      <w:r w:rsidR="00F41DD4">
        <w:t xml:space="preserve">The stats for priority are what stand out from Figure 1 because priority 3 is considered to be at the top of the queue when the program is dequeuing compared to priority 2 and 1 which have much higher average time in the router which is justifiable because of a lower TOS or having a larger packet length. What also stands out is the standard deviation of priority 3 being higher than the rest of the priorities which tells us the time it takes for a priority 3 packet to go through the packet fluctuates a lot depending on what’s already in the packet compared to the lower standard deviations average of all the priorities.  </w:t>
      </w:r>
      <w:r w:rsidR="00785DB8">
        <w:t xml:space="preserve">The Average time for any prioritized packet was considered to be closest to the average time of packets with a priority 2 with the data being close to the mean with a standard deviation of  11.01. The routers Max time took place for a packet within priority 3 and the max time took place for a packet inside priority 1 which make sense as priority 3 is being dequeued first and 1 is being dequeued last. </w:t>
      </w:r>
      <w:proofErr w:type="gramStart"/>
      <w:r w:rsidR="00785DB8">
        <w:t>Finally</w:t>
      </w:r>
      <w:proofErr w:type="gramEnd"/>
      <w:r w:rsidR="00785DB8">
        <w:t xml:space="preserve"> the average router score which can be found in figure 2 tells us we have a high router score of 822619.33. </w:t>
      </w:r>
    </w:p>
    <w:p w14:paraId="2DA5DCBD" w14:textId="77777777" w:rsidR="00EA548D" w:rsidRDefault="00EA548D"/>
    <w:p w14:paraId="34E68BD6" w14:textId="616FD11E" w:rsidR="00A70FC5" w:rsidRPr="00B93A0E" w:rsidRDefault="00A70FC5"/>
    <w:sectPr w:rsidR="00A70FC5" w:rsidRPr="00B93A0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637A8" w14:textId="77777777" w:rsidR="00295EFE" w:rsidRDefault="00295EFE" w:rsidP="00947392">
      <w:pPr>
        <w:spacing w:after="0" w:line="240" w:lineRule="auto"/>
      </w:pPr>
      <w:r>
        <w:separator/>
      </w:r>
    </w:p>
  </w:endnote>
  <w:endnote w:type="continuationSeparator" w:id="0">
    <w:p w14:paraId="71F18E82" w14:textId="77777777" w:rsidR="00295EFE" w:rsidRDefault="00295EFE" w:rsidP="009473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F896B" w14:textId="77777777" w:rsidR="00295EFE" w:rsidRDefault="00295EFE" w:rsidP="00947392">
      <w:pPr>
        <w:spacing w:after="0" w:line="240" w:lineRule="auto"/>
      </w:pPr>
      <w:r>
        <w:separator/>
      </w:r>
    </w:p>
  </w:footnote>
  <w:footnote w:type="continuationSeparator" w:id="0">
    <w:p w14:paraId="1D96DCD8" w14:textId="77777777" w:rsidR="00295EFE" w:rsidRDefault="00295EFE" w:rsidP="009473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C5F41" w14:textId="77777777" w:rsidR="00947392" w:rsidRDefault="0094739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871"/>
    <w:rsid w:val="00294064"/>
    <w:rsid w:val="00295EFE"/>
    <w:rsid w:val="00356EB2"/>
    <w:rsid w:val="00415259"/>
    <w:rsid w:val="00727871"/>
    <w:rsid w:val="00785DB8"/>
    <w:rsid w:val="00947392"/>
    <w:rsid w:val="00975271"/>
    <w:rsid w:val="009D3B04"/>
    <w:rsid w:val="00A70FC5"/>
    <w:rsid w:val="00AA38E8"/>
    <w:rsid w:val="00B871B6"/>
    <w:rsid w:val="00B93A0E"/>
    <w:rsid w:val="00CA4D3B"/>
    <w:rsid w:val="00EA548D"/>
    <w:rsid w:val="00F41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D6DC7"/>
  <w15:chartTrackingRefBased/>
  <w15:docId w15:val="{963DE4CD-0266-4E96-8F41-089C9EA0F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73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7392"/>
  </w:style>
  <w:style w:type="paragraph" w:styleId="Footer">
    <w:name w:val="footer"/>
    <w:basedOn w:val="Normal"/>
    <w:link w:val="FooterChar"/>
    <w:uiPriority w:val="99"/>
    <w:unhideWhenUsed/>
    <w:rsid w:val="009473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7392"/>
  </w:style>
  <w:style w:type="table" w:styleId="TableGrid">
    <w:name w:val="Table Grid"/>
    <w:basedOn w:val="TableNormal"/>
    <w:uiPriority w:val="39"/>
    <w:rsid w:val="009473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2</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Patel</dc:creator>
  <cp:keywords/>
  <dc:description/>
  <cp:lastModifiedBy>Rohan Patel</cp:lastModifiedBy>
  <cp:revision>3</cp:revision>
  <dcterms:created xsi:type="dcterms:W3CDTF">2023-02-03T23:31:00Z</dcterms:created>
  <dcterms:modified xsi:type="dcterms:W3CDTF">2023-02-04T03:06:00Z</dcterms:modified>
</cp:coreProperties>
</file>