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5731C" w14:textId="77777777" w:rsidR="000D03DB" w:rsidRPr="0005307C" w:rsidRDefault="008C7856" w:rsidP="000F0C09">
      <w:pPr>
        <w:pStyle w:val="Heading1"/>
        <w:spacing w:before="60"/>
        <w:ind w:left="0" w:firstLine="0"/>
        <w:jc w:val="center"/>
      </w:pPr>
      <w:bookmarkStart w:id="0" w:name="COURSE_PROJECT_REPORT_"/>
      <w:bookmarkEnd w:id="0"/>
      <w:r w:rsidRPr="0005307C">
        <w:t xml:space="preserve">COURSE PROJECT </w:t>
      </w:r>
      <w:r w:rsidRPr="0005307C">
        <w:rPr>
          <w:spacing w:val="-2"/>
        </w:rPr>
        <w:t>REPORT</w:t>
      </w:r>
    </w:p>
    <w:p w14:paraId="08DDDA0F" w14:textId="77777777" w:rsidR="000D03DB" w:rsidRPr="0005307C" w:rsidRDefault="000D03DB" w:rsidP="000167BF">
      <w:pPr>
        <w:pStyle w:val="BodyText"/>
        <w:spacing w:before="0"/>
        <w:ind w:firstLine="0"/>
        <w:rPr>
          <w:b/>
        </w:rPr>
      </w:pPr>
    </w:p>
    <w:p w14:paraId="42031F9B" w14:textId="77777777" w:rsidR="000D03DB" w:rsidRPr="0005307C" w:rsidRDefault="000D03DB" w:rsidP="000167BF">
      <w:pPr>
        <w:pStyle w:val="BodyText"/>
        <w:spacing w:before="166"/>
        <w:ind w:firstLine="0"/>
        <w:rPr>
          <w:b/>
        </w:rPr>
      </w:pPr>
    </w:p>
    <w:p w14:paraId="0CE052F4" w14:textId="77777777" w:rsidR="000D03DB" w:rsidRPr="0005307C" w:rsidRDefault="008C7856" w:rsidP="000167BF">
      <w:pPr>
        <w:pStyle w:val="ListParagraph"/>
        <w:numPr>
          <w:ilvl w:val="0"/>
          <w:numId w:val="2"/>
        </w:numPr>
        <w:tabs>
          <w:tab w:val="left" w:pos="360"/>
        </w:tabs>
        <w:spacing w:before="1"/>
        <w:rPr>
          <w:b/>
          <w:sz w:val="24"/>
        </w:rPr>
      </w:pPr>
      <w:bookmarkStart w:id="1" w:name="1.​PROJECT_TEAM_DETAILS_"/>
      <w:bookmarkEnd w:id="1"/>
      <w:r w:rsidRPr="0005307C">
        <w:rPr>
          <w:b/>
          <w:sz w:val="24"/>
        </w:rPr>
        <w:t xml:space="preserve">PROJECT TEAM </w:t>
      </w:r>
      <w:r w:rsidRPr="0005307C">
        <w:rPr>
          <w:b/>
          <w:spacing w:val="-2"/>
          <w:sz w:val="24"/>
        </w:rPr>
        <w:t>DETAILS</w:t>
      </w:r>
    </w:p>
    <w:p w14:paraId="14DB25B9" w14:textId="77777777" w:rsidR="000D03DB" w:rsidRPr="0005307C" w:rsidRDefault="000D03DB" w:rsidP="000167BF">
      <w:pPr>
        <w:pStyle w:val="BodyText"/>
        <w:spacing w:before="0"/>
        <w:ind w:firstLine="0"/>
        <w:rPr>
          <w:b/>
          <w:sz w:val="20"/>
        </w:rPr>
      </w:pPr>
    </w:p>
    <w:p w14:paraId="3642DDD5" w14:textId="77777777" w:rsidR="000D03DB" w:rsidRPr="0005307C" w:rsidRDefault="000D03DB" w:rsidP="000167BF">
      <w:pPr>
        <w:pStyle w:val="BodyText"/>
        <w:spacing w:before="229"/>
        <w:ind w:firstLine="0"/>
        <w:rPr>
          <w:b/>
          <w:sz w:val="20"/>
        </w:rPr>
      </w:pPr>
    </w:p>
    <w:tbl>
      <w:tblPr>
        <w:tblW w:w="9340" w:type="dxa"/>
        <w:jc w:val="center"/>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left w:w="0" w:type="dxa"/>
          <w:right w:w="0" w:type="dxa"/>
        </w:tblCellMar>
        <w:tblLook w:val="01E0" w:firstRow="1" w:lastRow="1" w:firstColumn="1" w:lastColumn="1" w:noHBand="0" w:noVBand="0"/>
      </w:tblPr>
      <w:tblGrid>
        <w:gridCol w:w="1170"/>
        <w:gridCol w:w="2071"/>
        <w:gridCol w:w="3260"/>
        <w:gridCol w:w="1276"/>
        <w:gridCol w:w="1563"/>
      </w:tblGrid>
      <w:tr w:rsidR="000D03DB" w:rsidRPr="0005307C" w14:paraId="3F1A326D" w14:textId="77777777" w:rsidTr="0005307C">
        <w:trPr>
          <w:trHeight w:val="379"/>
          <w:jc w:val="center"/>
        </w:trPr>
        <w:tc>
          <w:tcPr>
            <w:tcW w:w="1170" w:type="dxa"/>
          </w:tcPr>
          <w:p w14:paraId="3E4513FD" w14:textId="77777777" w:rsidR="000D03DB" w:rsidRPr="0005307C" w:rsidRDefault="008C7856" w:rsidP="0005307C">
            <w:pPr>
              <w:pStyle w:val="TableParagraph"/>
              <w:spacing w:line="271" w:lineRule="exact"/>
              <w:ind w:left="94"/>
              <w:rPr>
                <w:sz w:val="24"/>
              </w:rPr>
            </w:pPr>
            <w:r w:rsidRPr="0005307C">
              <w:rPr>
                <w:sz w:val="24"/>
              </w:rPr>
              <w:t xml:space="preserve">ROLL </w:t>
            </w:r>
            <w:r w:rsidRPr="0005307C">
              <w:rPr>
                <w:spacing w:val="-5"/>
                <w:sz w:val="24"/>
              </w:rPr>
              <w:t>NO</w:t>
            </w:r>
          </w:p>
        </w:tc>
        <w:tc>
          <w:tcPr>
            <w:tcW w:w="2071" w:type="dxa"/>
          </w:tcPr>
          <w:p w14:paraId="7B1CA20E" w14:textId="77777777" w:rsidR="000D03DB" w:rsidRPr="0005307C" w:rsidRDefault="008C7856" w:rsidP="0005307C">
            <w:pPr>
              <w:pStyle w:val="TableParagraph"/>
              <w:spacing w:line="271" w:lineRule="exact"/>
              <w:ind w:left="99"/>
              <w:rPr>
                <w:sz w:val="24"/>
              </w:rPr>
            </w:pPr>
            <w:r w:rsidRPr="0005307C">
              <w:rPr>
                <w:sz w:val="24"/>
              </w:rPr>
              <w:t xml:space="preserve">Full </w:t>
            </w:r>
            <w:r w:rsidRPr="0005307C">
              <w:rPr>
                <w:spacing w:val="-4"/>
                <w:sz w:val="24"/>
              </w:rPr>
              <w:t>Name</w:t>
            </w:r>
          </w:p>
        </w:tc>
        <w:tc>
          <w:tcPr>
            <w:tcW w:w="3260" w:type="dxa"/>
          </w:tcPr>
          <w:p w14:paraId="1481E86D" w14:textId="77777777" w:rsidR="000D03DB" w:rsidRPr="0005307C" w:rsidRDefault="008C7856" w:rsidP="0005307C">
            <w:pPr>
              <w:pStyle w:val="TableParagraph"/>
              <w:spacing w:line="271" w:lineRule="exact"/>
              <w:ind w:left="104"/>
              <w:rPr>
                <w:sz w:val="24"/>
              </w:rPr>
            </w:pPr>
            <w:r w:rsidRPr="0005307C">
              <w:rPr>
                <w:sz w:val="24"/>
              </w:rPr>
              <w:t xml:space="preserve">Mail </w:t>
            </w:r>
            <w:r w:rsidRPr="0005307C">
              <w:rPr>
                <w:spacing w:val="-5"/>
                <w:sz w:val="24"/>
              </w:rPr>
              <w:t>ID</w:t>
            </w:r>
          </w:p>
        </w:tc>
        <w:tc>
          <w:tcPr>
            <w:tcW w:w="1276" w:type="dxa"/>
          </w:tcPr>
          <w:p w14:paraId="56BE6275" w14:textId="77777777" w:rsidR="000D03DB" w:rsidRPr="0005307C" w:rsidRDefault="008C7856" w:rsidP="0005307C">
            <w:pPr>
              <w:pStyle w:val="TableParagraph"/>
              <w:spacing w:line="271" w:lineRule="exact"/>
              <w:ind w:left="99"/>
              <w:rPr>
                <w:sz w:val="24"/>
              </w:rPr>
            </w:pPr>
            <w:r w:rsidRPr="0005307C">
              <w:rPr>
                <w:sz w:val="24"/>
              </w:rPr>
              <w:t xml:space="preserve">Phone </w:t>
            </w:r>
            <w:r w:rsidRPr="0005307C">
              <w:rPr>
                <w:spacing w:val="-5"/>
                <w:sz w:val="24"/>
              </w:rPr>
              <w:t>No.</w:t>
            </w:r>
          </w:p>
        </w:tc>
        <w:tc>
          <w:tcPr>
            <w:tcW w:w="1563" w:type="dxa"/>
          </w:tcPr>
          <w:p w14:paraId="60D3F992" w14:textId="77777777" w:rsidR="000D03DB" w:rsidRPr="0005307C" w:rsidRDefault="008C7856" w:rsidP="0005307C">
            <w:pPr>
              <w:pStyle w:val="TableParagraph"/>
              <w:spacing w:line="271" w:lineRule="exact"/>
              <w:ind w:left="99"/>
              <w:rPr>
                <w:sz w:val="24"/>
              </w:rPr>
            </w:pPr>
            <w:r w:rsidRPr="0005307C">
              <w:rPr>
                <w:spacing w:val="-2"/>
                <w:sz w:val="24"/>
              </w:rPr>
              <w:t>Signature</w:t>
            </w:r>
          </w:p>
        </w:tc>
      </w:tr>
      <w:tr w:rsidR="000D03DB" w:rsidRPr="0005307C" w14:paraId="1284A470" w14:textId="77777777" w:rsidTr="0005307C">
        <w:trPr>
          <w:trHeight w:val="300"/>
          <w:jc w:val="center"/>
        </w:trPr>
        <w:tc>
          <w:tcPr>
            <w:tcW w:w="1170" w:type="dxa"/>
          </w:tcPr>
          <w:p w14:paraId="6B0D5803" w14:textId="77777777" w:rsidR="000D03DB" w:rsidRPr="0005307C" w:rsidRDefault="008066C9" w:rsidP="0005307C">
            <w:pPr>
              <w:pStyle w:val="TableParagraph"/>
            </w:pPr>
            <w:r w:rsidRPr="0005307C">
              <w:t xml:space="preserve">          06</w:t>
            </w:r>
          </w:p>
        </w:tc>
        <w:tc>
          <w:tcPr>
            <w:tcW w:w="2071" w:type="dxa"/>
          </w:tcPr>
          <w:p w14:paraId="79F651D0" w14:textId="77777777" w:rsidR="000D03DB" w:rsidRPr="0005307C" w:rsidRDefault="008066C9" w:rsidP="0005307C">
            <w:pPr>
              <w:pStyle w:val="TableParagraph"/>
            </w:pPr>
            <w:r w:rsidRPr="0005307C">
              <w:t xml:space="preserve"> Purva Patil</w:t>
            </w:r>
          </w:p>
        </w:tc>
        <w:tc>
          <w:tcPr>
            <w:tcW w:w="3260" w:type="dxa"/>
          </w:tcPr>
          <w:p w14:paraId="79AD99F6" w14:textId="057A8EC9" w:rsidR="000D03DB" w:rsidRPr="0005307C" w:rsidRDefault="0005307C" w:rsidP="0005307C">
            <w:pPr>
              <w:pStyle w:val="TableParagraph"/>
            </w:pPr>
            <w:r>
              <w:t xml:space="preserve"> p</w:t>
            </w:r>
            <w:r w:rsidR="008066C9" w:rsidRPr="0005307C">
              <w:t>urva.patil243@vit.edu</w:t>
            </w:r>
          </w:p>
        </w:tc>
        <w:tc>
          <w:tcPr>
            <w:tcW w:w="1276" w:type="dxa"/>
          </w:tcPr>
          <w:p w14:paraId="13F866E2" w14:textId="77777777" w:rsidR="000D03DB" w:rsidRPr="0005307C" w:rsidRDefault="008066C9" w:rsidP="0005307C">
            <w:pPr>
              <w:pStyle w:val="TableParagraph"/>
            </w:pPr>
            <w:r w:rsidRPr="0005307C">
              <w:t xml:space="preserve"> 9130740829</w:t>
            </w:r>
          </w:p>
        </w:tc>
        <w:tc>
          <w:tcPr>
            <w:tcW w:w="1563" w:type="dxa"/>
          </w:tcPr>
          <w:p w14:paraId="3B8FB0F6" w14:textId="77777777" w:rsidR="000D03DB" w:rsidRPr="0005307C" w:rsidRDefault="000D03DB" w:rsidP="0005307C">
            <w:pPr>
              <w:pStyle w:val="TableParagraph"/>
            </w:pPr>
          </w:p>
        </w:tc>
      </w:tr>
      <w:tr w:rsidR="000D03DB" w:rsidRPr="0005307C" w14:paraId="132BA6B6" w14:textId="77777777" w:rsidTr="0005307C">
        <w:trPr>
          <w:trHeight w:val="320"/>
          <w:jc w:val="center"/>
        </w:trPr>
        <w:tc>
          <w:tcPr>
            <w:tcW w:w="1170" w:type="dxa"/>
          </w:tcPr>
          <w:p w14:paraId="05A512B7" w14:textId="77777777" w:rsidR="000D03DB" w:rsidRPr="0005307C" w:rsidRDefault="008066C9" w:rsidP="0005307C">
            <w:pPr>
              <w:pStyle w:val="TableParagraph"/>
              <w:rPr>
                <w:sz w:val="24"/>
              </w:rPr>
            </w:pPr>
            <w:r w:rsidRPr="0005307C">
              <w:rPr>
                <w:sz w:val="24"/>
              </w:rPr>
              <w:t xml:space="preserve">          </w:t>
            </w:r>
            <w:r w:rsidR="000E7703" w:rsidRPr="0005307C">
              <w:rPr>
                <w:sz w:val="24"/>
              </w:rPr>
              <w:t>07</w:t>
            </w:r>
          </w:p>
        </w:tc>
        <w:tc>
          <w:tcPr>
            <w:tcW w:w="2071" w:type="dxa"/>
          </w:tcPr>
          <w:p w14:paraId="28CBA889" w14:textId="2DD172FA" w:rsidR="000D03DB" w:rsidRPr="0005307C" w:rsidRDefault="0005307C" w:rsidP="0005307C">
            <w:pPr>
              <w:pStyle w:val="TableParagraph"/>
              <w:rPr>
                <w:sz w:val="24"/>
              </w:rPr>
            </w:pPr>
            <w:r>
              <w:rPr>
                <w:sz w:val="24"/>
              </w:rPr>
              <w:t xml:space="preserve"> </w:t>
            </w:r>
            <w:r w:rsidR="000E7703" w:rsidRPr="0005307C">
              <w:rPr>
                <w:sz w:val="24"/>
              </w:rPr>
              <w:t xml:space="preserve">Rohan Patil </w:t>
            </w:r>
          </w:p>
        </w:tc>
        <w:tc>
          <w:tcPr>
            <w:tcW w:w="3260" w:type="dxa"/>
          </w:tcPr>
          <w:p w14:paraId="280D5022" w14:textId="7BA509EC" w:rsidR="000D03DB" w:rsidRPr="0005307C" w:rsidRDefault="0005307C" w:rsidP="0005307C">
            <w:pPr>
              <w:pStyle w:val="TableParagraph"/>
              <w:rPr>
                <w:sz w:val="24"/>
              </w:rPr>
            </w:pPr>
            <w:r>
              <w:rPr>
                <w:sz w:val="24"/>
              </w:rPr>
              <w:t xml:space="preserve"> </w:t>
            </w:r>
            <w:r w:rsidR="000E7703" w:rsidRPr="0005307C">
              <w:rPr>
                <w:sz w:val="24"/>
              </w:rPr>
              <w:t>rohan.patil24@vit.edu</w:t>
            </w:r>
          </w:p>
        </w:tc>
        <w:tc>
          <w:tcPr>
            <w:tcW w:w="1276" w:type="dxa"/>
          </w:tcPr>
          <w:p w14:paraId="21C80351" w14:textId="569836C8" w:rsidR="000D03DB" w:rsidRPr="0005307C" w:rsidRDefault="000E7703" w:rsidP="0005307C">
            <w:pPr>
              <w:pStyle w:val="TableParagraph"/>
              <w:rPr>
                <w:sz w:val="24"/>
              </w:rPr>
            </w:pPr>
            <w:r w:rsidRPr="0005307C">
              <w:rPr>
                <w:sz w:val="24"/>
              </w:rPr>
              <w:t>8180974030</w:t>
            </w:r>
          </w:p>
        </w:tc>
        <w:tc>
          <w:tcPr>
            <w:tcW w:w="1563" w:type="dxa"/>
          </w:tcPr>
          <w:p w14:paraId="11340189" w14:textId="77777777" w:rsidR="000D03DB" w:rsidRPr="0005307C" w:rsidRDefault="000D03DB" w:rsidP="0005307C">
            <w:pPr>
              <w:pStyle w:val="TableParagraph"/>
              <w:rPr>
                <w:sz w:val="24"/>
              </w:rPr>
            </w:pPr>
          </w:p>
        </w:tc>
      </w:tr>
      <w:tr w:rsidR="000D03DB" w:rsidRPr="0005307C" w14:paraId="0E27F436" w14:textId="77777777" w:rsidTr="0005307C">
        <w:trPr>
          <w:trHeight w:val="319"/>
          <w:jc w:val="center"/>
        </w:trPr>
        <w:tc>
          <w:tcPr>
            <w:tcW w:w="1170" w:type="dxa"/>
          </w:tcPr>
          <w:p w14:paraId="0CA7419A" w14:textId="77777777" w:rsidR="000D03DB" w:rsidRPr="0005307C" w:rsidRDefault="000E7703" w:rsidP="0005307C">
            <w:pPr>
              <w:pStyle w:val="TableParagraph"/>
              <w:rPr>
                <w:sz w:val="24"/>
              </w:rPr>
            </w:pPr>
            <w:r w:rsidRPr="0005307C">
              <w:rPr>
                <w:sz w:val="24"/>
              </w:rPr>
              <w:t xml:space="preserve">         19 </w:t>
            </w:r>
          </w:p>
        </w:tc>
        <w:tc>
          <w:tcPr>
            <w:tcW w:w="2071" w:type="dxa"/>
          </w:tcPr>
          <w:p w14:paraId="078C6E3E" w14:textId="5734A4C7" w:rsidR="000D03DB" w:rsidRPr="0005307C" w:rsidRDefault="0005307C" w:rsidP="0005307C">
            <w:pPr>
              <w:pStyle w:val="TableParagraph"/>
              <w:rPr>
                <w:sz w:val="24"/>
              </w:rPr>
            </w:pPr>
            <w:r>
              <w:rPr>
                <w:sz w:val="24"/>
              </w:rPr>
              <w:t xml:space="preserve"> </w:t>
            </w:r>
            <w:r w:rsidR="000E7703" w:rsidRPr="0005307C">
              <w:rPr>
                <w:sz w:val="24"/>
              </w:rPr>
              <w:t>Niv Porwal</w:t>
            </w:r>
          </w:p>
        </w:tc>
        <w:tc>
          <w:tcPr>
            <w:tcW w:w="3260" w:type="dxa"/>
          </w:tcPr>
          <w:p w14:paraId="316DE3F7" w14:textId="3E486DB2" w:rsidR="000D03DB" w:rsidRPr="0005307C" w:rsidRDefault="0005307C" w:rsidP="0005307C">
            <w:pPr>
              <w:pStyle w:val="TableParagraph"/>
              <w:rPr>
                <w:sz w:val="24"/>
              </w:rPr>
            </w:pPr>
            <w:r>
              <w:rPr>
                <w:sz w:val="24"/>
              </w:rPr>
              <w:t xml:space="preserve"> </w:t>
            </w:r>
            <w:r w:rsidR="000E7703" w:rsidRPr="0005307C">
              <w:rPr>
                <w:sz w:val="24"/>
              </w:rPr>
              <w:t>niv.porwal24@vit.edu</w:t>
            </w:r>
          </w:p>
        </w:tc>
        <w:tc>
          <w:tcPr>
            <w:tcW w:w="1276" w:type="dxa"/>
          </w:tcPr>
          <w:p w14:paraId="5FCF5159" w14:textId="6E5C87D7" w:rsidR="000D03DB" w:rsidRPr="0005307C" w:rsidRDefault="000E7703" w:rsidP="0005307C">
            <w:pPr>
              <w:pStyle w:val="TableParagraph"/>
              <w:rPr>
                <w:sz w:val="24"/>
              </w:rPr>
            </w:pPr>
            <w:r w:rsidRPr="0005307C">
              <w:rPr>
                <w:sz w:val="24"/>
              </w:rPr>
              <w:t>7058920699</w:t>
            </w:r>
          </w:p>
        </w:tc>
        <w:tc>
          <w:tcPr>
            <w:tcW w:w="1563" w:type="dxa"/>
          </w:tcPr>
          <w:p w14:paraId="2F709C46" w14:textId="77777777" w:rsidR="000D03DB" w:rsidRPr="0005307C" w:rsidRDefault="000D03DB" w:rsidP="0005307C">
            <w:pPr>
              <w:pStyle w:val="TableParagraph"/>
              <w:rPr>
                <w:sz w:val="24"/>
              </w:rPr>
            </w:pPr>
          </w:p>
        </w:tc>
      </w:tr>
      <w:tr w:rsidR="000D03DB" w:rsidRPr="0005307C" w14:paraId="1BF18AF1" w14:textId="77777777" w:rsidTr="0005307C">
        <w:trPr>
          <w:trHeight w:val="300"/>
          <w:jc w:val="center"/>
        </w:trPr>
        <w:tc>
          <w:tcPr>
            <w:tcW w:w="1170" w:type="dxa"/>
          </w:tcPr>
          <w:p w14:paraId="2DD079BC" w14:textId="77777777" w:rsidR="000D03DB" w:rsidRPr="0005307C" w:rsidRDefault="000E7703" w:rsidP="0005307C">
            <w:pPr>
              <w:pStyle w:val="TableParagraph"/>
            </w:pPr>
            <w:r w:rsidRPr="0005307C">
              <w:t xml:space="preserve">          21</w:t>
            </w:r>
          </w:p>
        </w:tc>
        <w:tc>
          <w:tcPr>
            <w:tcW w:w="2071" w:type="dxa"/>
          </w:tcPr>
          <w:p w14:paraId="31DAEB07" w14:textId="19A25CD5" w:rsidR="000D03DB" w:rsidRPr="0005307C" w:rsidRDefault="0005307C" w:rsidP="0005307C">
            <w:pPr>
              <w:pStyle w:val="TableParagraph"/>
            </w:pPr>
            <w:r>
              <w:t xml:space="preserve"> </w:t>
            </w:r>
            <w:r w:rsidR="000E7703" w:rsidRPr="0005307C">
              <w:t xml:space="preserve">Pranay </w:t>
            </w:r>
            <w:proofErr w:type="spellStart"/>
            <w:r w:rsidR="000E7703" w:rsidRPr="0005307C">
              <w:t>Zunzunwala</w:t>
            </w:r>
            <w:proofErr w:type="spellEnd"/>
          </w:p>
        </w:tc>
        <w:tc>
          <w:tcPr>
            <w:tcW w:w="3260" w:type="dxa"/>
          </w:tcPr>
          <w:p w14:paraId="36773B31" w14:textId="04D0187F" w:rsidR="000D03DB" w:rsidRPr="0005307C" w:rsidRDefault="0005307C" w:rsidP="0005307C">
            <w:pPr>
              <w:pStyle w:val="TableParagraph"/>
            </w:pPr>
            <w:r>
              <w:t xml:space="preserve"> </w:t>
            </w:r>
            <w:r w:rsidR="000E7703" w:rsidRPr="0005307C">
              <w:t>pranay.zunzunwala24@vit.edu</w:t>
            </w:r>
          </w:p>
        </w:tc>
        <w:tc>
          <w:tcPr>
            <w:tcW w:w="1276" w:type="dxa"/>
          </w:tcPr>
          <w:p w14:paraId="1726A3DD" w14:textId="77777777" w:rsidR="000D03DB" w:rsidRPr="0005307C" w:rsidRDefault="000E7703" w:rsidP="0005307C">
            <w:pPr>
              <w:pStyle w:val="TableParagraph"/>
            </w:pPr>
            <w:r w:rsidRPr="0005307C">
              <w:t>9699243452</w:t>
            </w:r>
          </w:p>
        </w:tc>
        <w:tc>
          <w:tcPr>
            <w:tcW w:w="1563" w:type="dxa"/>
          </w:tcPr>
          <w:p w14:paraId="40691FB0" w14:textId="77777777" w:rsidR="000D03DB" w:rsidRPr="0005307C" w:rsidRDefault="000D03DB" w:rsidP="0005307C">
            <w:pPr>
              <w:pStyle w:val="TableParagraph"/>
            </w:pPr>
          </w:p>
        </w:tc>
      </w:tr>
    </w:tbl>
    <w:p w14:paraId="1C6BF786" w14:textId="77777777" w:rsidR="000D03DB" w:rsidRPr="0005307C" w:rsidRDefault="000D03DB" w:rsidP="0005307C">
      <w:pPr>
        <w:pStyle w:val="BodyText"/>
        <w:spacing w:before="53"/>
        <w:ind w:firstLine="0"/>
        <w:rPr>
          <w:b/>
        </w:rPr>
      </w:pPr>
    </w:p>
    <w:p w14:paraId="75039D74" w14:textId="77777777" w:rsidR="000D03DB" w:rsidRPr="0005307C" w:rsidRDefault="008C7856" w:rsidP="00402ECD">
      <w:pPr>
        <w:pStyle w:val="Heading1"/>
        <w:numPr>
          <w:ilvl w:val="0"/>
          <w:numId w:val="2"/>
        </w:numPr>
        <w:tabs>
          <w:tab w:val="left" w:pos="360"/>
        </w:tabs>
        <w:jc w:val="both"/>
      </w:pPr>
      <w:bookmarkStart w:id="2" w:name="2.​PROJECT_TITLE_"/>
      <w:bookmarkEnd w:id="2"/>
      <w:r w:rsidRPr="0005307C">
        <w:t xml:space="preserve">PROJECT </w:t>
      </w:r>
      <w:r w:rsidRPr="0005307C">
        <w:rPr>
          <w:spacing w:val="-2"/>
        </w:rPr>
        <w:t>TITLE</w:t>
      </w:r>
    </w:p>
    <w:p w14:paraId="26BC59D0" w14:textId="77777777" w:rsidR="0078475C" w:rsidRPr="0005307C" w:rsidRDefault="0078475C" w:rsidP="00402ECD">
      <w:pPr>
        <w:pStyle w:val="BodyText"/>
        <w:spacing w:before="41"/>
        <w:ind w:firstLine="0"/>
        <w:jc w:val="both"/>
      </w:pPr>
      <w:proofErr w:type="gramStart"/>
      <w:r w:rsidRPr="0005307C">
        <w:t>IMMUNEX :</w:t>
      </w:r>
      <w:proofErr w:type="gramEnd"/>
      <w:r w:rsidRPr="0005307C">
        <w:t>- A Deep Learning-Based Adaptive Cyber Defense System For Secure Banking.</w:t>
      </w:r>
    </w:p>
    <w:p w14:paraId="22CE3EFB" w14:textId="77777777" w:rsidR="000D03DB" w:rsidRPr="0005307C" w:rsidRDefault="0078475C" w:rsidP="00402ECD">
      <w:pPr>
        <w:pStyle w:val="BodyText"/>
        <w:spacing w:before="41"/>
        <w:ind w:firstLine="0"/>
        <w:jc w:val="both"/>
      </w:pPr>
      <w:r w:rsidRPr="0005307C">
        <w:t xml:space="preserve"> </w:t>
      </w:r>
    </w:p>
    <w:p w14:paraId="5D52E26C" w14:textId="77777777" w:rsidR="000D03DB" w:rsidRPr="0005307C" w:rsidRDefault="008C7856" w:rsidP="00402ECD">
      <w:pPr>
        <w:pStyle w:val="Heading1"/>
        <w:numPr>
          <w:ilvl w:val="0"/>
          <w:numId w:val="2"/>
        </w:numPr>
        <w:tabs>
          <w:tab w:val="left" w:pos="240"/>
        </w:tabs>
        <w:spacing w:before="1"/>
        <w:ind w:left="240" w:hanging="240"/>
        <w:jc w:val="both"/>
      </w:pPr>
      <w:bookmarkStart w:id="3" w:name="3._PROJECT__DOMAIN_"/>
      <w:bookmarkEnd w:id="3"/>
      <w:r w:rsidRPr="0005307C">
        <w:t>PROJECT</w:t>
      </w:r>
      <w:r w:rsidRPr="0005307C">
        <w:rPr>
          <w:spacing w:val="60"/>
        </w:rPr>
        <w:t xml:space="preserve"> </w:t>
      </w:r>
      <w:r w:rsidRPr="0005307C">
        <w:rPr>
          <w:spacing w:val="-2"/>
        </w:rPr>
        <w:t>DOMAIN</w:t>
      </w:r>
    </w:p>
    <w:p w14:paraId="4FC52EC3" w14:textId="77777777" w:rsidR="000D03DB" w:rsidRPr="0005307C" w:rsidRDefault="0078475C" w:rsidP="00402ECD">
      <w:pPr>
        <w:pStyle w:val="BodyText"/>
        <w:spacing w:before="42"/>
        <w:ind w:firstLine="0"/>
        <w:jc w:val="both"/>
        <w:rPr>
          <w:szCs w:val="22"/>
        </w:rPr>
      </w:pPr>
      <w:r w:rsidRPr="0005307C">
        <w:rPr>
          <w:szCs w:val="22"/>
        </w:rPr>
        <w:t>Project Domain: Deep Learning, Artificial Intelligence and Cybersecurity</w:t>
      </w:r>
    </w:p>
    <w:p w14:paraId="5A9FCD66" w14:textId="77777777" w:rsidR="0078475C" w:rsidRPr="0005307C" w:rsidRDefault="0078475C" w:rsidP="00402ECD">
      <w:pPr>
        <w:pStyle w:val="BodyText"/>
        <w:spacing w:before="42"/>
        <w:ind w:firstLine="0"/>
        <w:jc w:val="both"/>
      </w:pPr>
    </w:p>
    <w:p w14:paraId="3F97A4BC" w14:textId="77777777" w:rsidR="000D03DB" w:rsidRPr="0005307C" w:rsidRDefault="008C7856" w:rsidP="00402ECD">
      <w:pPr>
        <w:pStyle w:val="Heading1"/>
        <w:numPr>
          <w:ilvl w:val="0"/>
          <w:numId w:val="2"/>
        </w:numPr>
        <w:tabs>
          <w:tab w:val="left" w:pos="240"/>
        </w:tabs>
        <w:ind w:left="240" w:hanging="240"/>
        <w:jc w:val="both"/>
      </w:pPr>
      <w:bookmarkStart w:id="4" w:name="4._PROJECT_ABSTRACT_"/>
      <w:bookmarkEnd w:id="4"/>
      <w:r w:rsidRPr="0005307C">
        <w:t xml:space="preserve">PROJECT </w:t>
      </w:r>
      <w:r w:rsidRPr="0005307C">
        <w:rPr>
          <w:spacing w:val="-2"/>
        </w:rPr>
        <w:t>ABSTRACT</w:t>
      </w:r>
    </w:p>
    <w:p w14:paraId="3797A29B" w14:textId="5AE426DF" w:rsidR="0078475C" w:rsidRPr="0005307C" w:rsidRDefault="0005307C" w:rsidP="0005307C">
      <w:pPr>
        <w:pStyle w:val="BodyText"/>
        <w:spacing w:before="82"/>
        <w:ind w:firstLine="0"/>
        <w:jc w:val="both"/>
        <w:rPr>
          <w:szCs w:val="22"/>
        </w:rPr>
      </w:pPr>
      <w:r w:rsidRPr="0005307C">
        <w:rPr>
          <w:szCs w:val="22"/>
        </w:rPr>
        <w:t xml:space="preserve">Attacks against the network infrastructure represent multistage attacks of very high complexity which cannot possibly be detected using any form of signature-based and single-model analysis approach. In this paper, we present IMMUNEX – intelligent microservices architecture for banking networks featuring threat detection, attack correlation, and response recommendations. Normalized logs (Syslog, JSON, CEF, NetFlow, Windows Event XML) and routing of logs to five levels of architecture via central orchestrator, Kafka, Redis, Elasticsearch, and </w:t>
      </w:r>
      <w:proofErr w:type="spellStart"/>
      <w:r w:rsidRPr="0005307C">
        <w:rPr>
          <w:szCs w:val="22"/>
        </w:rPr>
        <w:t>WireGuard</w:t>
      </w:r>
      <w:proofErr w:type="spellEnd"/>
      <w:r w:rsidRPr="0005307C">
        <w:rPr>
          <w:szCs w:val="22"/>
        </w:rPr>
        <w:t xml:space="preserve"> </w:t>
      </w:r>
      <w:proofErr w:type="spellStart"/>
      <w:r w:rsidRPr="0005307C">
        <w:rPr>
          <w:szCs w:val="22"/>
        </w:rPr>
        <w:t>mTLS</w:t>
      </w:r>
      <w:proofErr w:type="spellEnd"/>
      <w:r w:rsidRPr="0005307C">
        <w:rPr>
          <w:szCs w:val="22"/>
        </w:rPr>
        <w:t xml:space="preserve"> mesh network are comprised of the following components: (1) detection by </w:t>
      </w:r>
      <w:proofErr w:type="spellStart"/>
      <w:r w:rsidRPr="0005307C">
        <w:rPr>
          <w:szCs w:val="22"/>
        </w:rPr>
        <w:t>RoBERTa</w:t>
      </w:r>
      <w:proofErr w:type="spellEnd"/>
      <w:r w:rsidRPr="0005307C">
        <w:rPr>
          <w:szCs w:val="22"/>
        </w:rPr>
        <w:t xml:space="preserve"> embeddings, FAISS similarity algorithm, Isolation Forest, and IOC database stored in Redis; (2) attack correlation via </w:t>
      </w:r>
      <w:proofErr w:type="spellStart"/>
      <w:r w:rsidRPr="0005307C">
        <w:rPr>
          <w:szCs w:val="22"/>
        </w:rPr>
        <w:t>BiLSTM</w:t>
      </w:r>
      <w:proofErr w:type="spellEnd"/>
      <w:r w:rsidRPr="0005307C">
        <w:rPr>
          <w:szCs w:val="22"/>
        </w:rPr>
        <w:t xml:space="preserve"> and Graph Attention Network algorithms and MITRE ATT&amp;CK framework; (3) autonomous action when actions recommended by Deep Q-Network policy engine and validated by Z3 theorem prover pass the gate controlled by human-in-the-loop; (4) learning without catastrophic forgetting and (5) threat memory based on LSTM-HMM kill-chain prediction, SQLite attacker profiles, and Phi-3-mini incident playbooks. Testing of our system on CICIDS2018 and UNSW-NB15 data sets revealed our pooled AUC exceeding 0.998 with minimal misclassification rate</w:t>
      </w:r>
      <w:r w:rsidR="000167BF" w:rsidRPr="0005307C">
        <w:rPr>
          <w:szCs w:val="22"/>
        </w:rPr>
        <w:t>.</w:t>
      </w:r>
    </w:p>
    <w:p w14:paraId="4F45D3C6" w14:textId="77777777" w:rsidR="000167BF" w:rsidRPr="0005307C" w:rsidRDefault="000167BF" w:rsidP="0005307C">
      <w:pPr>
        <w:pStyle w:val="BodyText"/>
        <w:spacing w:before="82"/>
        <w:ind w:firstLine="0"/>
        <w:jc w:val="both"/>
      </w:pPr>
    </w:p>
    <w:p w14:paraId="44DA2700" w14:textId="77777777" w:rsidR="000D03DB" w:rsidRPr="0005307C" w:rsidRDefault="008C7856" w:rsidP="0005307C">
      <w:pPr>
        <w:pStyle w:val="Heading1"/>
        <w:numPr>
          <w:ilvl w:val="0"/>
          <w:numId w:val="2"/>
        </w:numPr>
        <w:tabs>
          <w:tab w:val="left" w:pos="240"/>
        </w:tabs>
        <w:spacing w:before="1"/>
        <w:ind w:left="240" w:hanging="240"/>
        <w:jc w:val="both"/>
      </w:pPr>
      <w:bookmarkStart w:id="5" w:name="5._LITERATURE_REVIEW_/_EXISTING_TECHNOLO"/>
      <w:bookmarkEnd w:id="5"/>
      <w:r w:rsidRPr="0005307C">
        <w:t>LITERATURE</w:t>
      </w:r>
      <w:r w:rsidRPr="0005307C">
        <w:rPr>
          <w:spacing w:val="-5"/>
        </w:rPr>
        <w:t xml:space="preserve"> </w:t>
      </w:r>
      <w:r w:rsidRPr="0005307C">
        <w:t>REVIEW</w:t>
      </w:r>
      <w:r w:rsidRPr="0005307C">
        <w:rPr>
          <w:spacing w:val="-4"/>
        </w:rPr>
        <w:t xml:space="preserve"> </w:t>
      </w:r>
      <w:r w:rsidRPr="0005307C">
        <w:t>/</w:t>
      </w:r>
      <w:r w:rsidRPr="0005307C">
        <w:rPr>
          <w:spacing w:val="-5"/>
        </w:rPr>
        <w:t xml:space="preserve"> </w:t>
      </w:r>
      <w:r w:rsidRPr="0005307C">
        <w:t>EXISTING</w:t>
      </w:r>
      <w:r w:rsidRPr="0005307C">
        <w:rPr>
          <w:spacing w:val="-4"/>
        </w:rPr>
        <w:t xml:space="preserve"> </w:t>
      </w:r>
      <w:r w:rsidRPr="0005307C">
        <w:rPr>
          <w:spacing w:val="-2"/>
        </w:rPr>
        <w:t>TECHNOLOGY</w:t>
      </w:r>
    </w:p>
    <w:p w14:paraId="6EEE7665" w14:textId="6DE0423F" w:rsidR="0005307C" w:rsidRDefault="0005307C" w:rsidP="0005307C">
      <w:pPr>
        <w:jc w:val="both"/>
      </w:pPr>
      <w:r>
        <w:t xml:space="preserve">Paduraru et al. [1] propose a novel technique called </w:t>
      </w:r>
      <w:proofErr w:type="spellStart"/>
      <w:r>
        <w:t>CyberPlaybookLLM</w:t>
      </w:r>
      <w:proofErr w:type="spellEnd"/>
      <w:r>
        <w:t xml:space="preserve"> that consists of fine-tuned </w:t>
      </w:r>
      <w:proofErr w:type="spellStart"/>
      <w:r>
        <w:t>LLaMA</w:t>
      </w:r>
      <w:proofErr w:type="spellEnd"/>
      <w:r>
        <w:t xml:space="preserve"> 3.1 8B model able to convert incident structured data into mitigation strategies and CACAO-compliant response playbooks. The model relies on MITRE ATT&amp;CK-aligned data, JSON middleware, post-processing and SIEM/SOAR integration, and in this regard, the smaller models perform as good as the larger ones while using less computational power. However, in the context of this approach, the playbooks generation is the only function performed by the system without considering anomaly detection and formal verification of actions.</w:t>
      </w:r>
    </w:p>
    <w:p w14:paraId="4D40E3BF" w14:textId="4E9C19D5" w:rsidR="0005307C" w:rsidRPr="00BE6705" w:rsidRDefault="0005307C" w:rsidP="0005307C">
      <w:pPr>
        <w:jc w:val="both"/>
      </w:pPr>
      <w:r>
        <w:t>Contrary, Hossain [2] has designed a model referred to as DQ-IDS, which is based on the use of deep Q-Networks, experience replay, adaptive epsilon-greedy exploration, and reward-based learning. The proposed model demonstrates the accuracy of 97.18% and is able to adjust itself according to changes in attacks. In this model, the response action is the only output of detection. No multi-stage attacks correlation, response action verification, or human intervention is taken into account</w:t>
      </w:r>
      <w:r w:rsidRPr="00BE6705">
        <w:t>.</w:t>
      </w:r>
    </w:p>
    <w:p w14:paraId="4D6DF552" w14:textId="77777777" w:rsidR="0005307C" w:rsidRDefault="0005307C" w:rsidP="0005307C">
      <w:pPr>
        <w:jc w:val="both"/>
      </w:pPr>
      <w:r>
        <w:lastRenderedPageBreak/>
        <w:t>BS-GAT algorithm is provided by Wang et al. [3], where network flows are treated as graph nodes, which are connected with each other through behavioral-similarity relations to provide the Graph Attention Network with an opportunity to learn features of flows and their relations. Obtained neighborhoods will be more balanced and useful for intrusion classification. The paper is restricted only to network layer of IDS and does not touch the questions of logging, response orchestration, and attacker memory.</w:t>
      </w:r>
    </w:p>
    <w:p w14:paraId="0E6929F4" w14:textId="77777777" w:rsidR="0005307C" w:rsidRDefault="0005307C" w:rsidP="0005307C">
      <w:pPr>
        <w:jc w:val="both"/>
      </w:pPr>
      <w:proofErr w:type="spellStart"/>
      <w:r>
        <w:t>Widuliski</w:t>
      </w:r>
      <w:proofErr w:type="spellEnd"/>
      <w:r>
        <w:t xml:space="preserve"> [4] provides a review of artificial immune systems, negative selection, positive selection, and clonal selection approaches to detect anomalies, malware, and local attacks. These approaches can adapt themselves to new or zero-day attacks as biological immunity. This is a review article, therefore, there is no solution suggested with mentioning of such problems as false positives, parameters tuning, and scalability.</w:t>
      </w:r>
    </w:p>
    <w:p w14:paraId="737B1CFA" w14:textId="77777777" w:rsidR="0005307C" w:rsidRPr="00BE6705" w:rsidRDefault="0005307C" w:rsidP="0005307C">
      <w:pPr>
        <w:jc w:val="both"/>
      </w:pPr>
      <w:r>
        <w:t xml:space="preserve">Darem et al. [5] offer classification of </w:t>
      </w:r>
      <w:proofErr w:type="spellStart"/>
      <w:r>
        <w:t>cyber attacks</w:t>
      </w:r>
      <w:proofErr w:type="spellEnd"/>
      <w:r>
        <w:t xml:space="preserve"> on banks based on their gravity and technological characteristics and recommend actions for protection through technical, organizational, legislative, and regulatory measures from ransomware, data leaks, DDoS, frauds, and social engineering attacks. The paper offers a valuable perspective from banking point of view, but it is very theoretical without AI involvement</w:t>
      </w:r>
      <w:r w:rsidRPr="00BE6705">
        <w:t>.</w:t>
      </w:r>
    </w:p>
    <w:p w14:paraId="0016FD33" w14:textId="6E4CAE6F" w:rsidR="000167BF" w:rsidRDefault="0005307C" w:rsidP="0005307C">
      <w:pPr>
        <w:jc w:val="both"/>
      </w:pPr>
      <w:proofErr w:type="spellStart"/>
      <w:r>
        <w:t>LogBERT</w:t>
      </w:r>
      <w:proofErr w:type="spellEnd"/>
      <w:r>
        <w:t xml:space="preserve"> Ensemble models with bootstrapping normal logs sequences and majority voting was proposed by Zuev and </w:t>
      </w:r>
      <w:proofErr w:type="spellStart"/>
      <w:r>
        <w:t>Semidolin</w:t>
      </w:r>
      <w:proofErr w:type="spellEnd"/>
      <w:r>
        <w:t xml:space="preserve"> [6]. F1-scores of the </w:t>
      </w:r>
      <w:proofErr w:type="spellStart"/>
      <w:r>
        <w:t>LogBERT</w:t>
      </w:r>
      <w:proofErr w:type="spellEnd"/>
      <w:r>
        <w:t xml:space="preserve"> models on </w:t>
      </w:r>
      <w:proofErr w:type="spellStart"/>
      <w:r>
        <w:t>LogHub</w:t>
      </w:r>
      <w:proofErr w:type="spellEnd"/>
      <w:r>
        <w:t xml:space="preserve"> datasets are the following: HDFS – 86.43%, BGL – 93.34%, Thunderbird-mini and Spirit – 100%. On average, it gives 3.95% improvement of a single </w:t>
      </w:r>
      <w:proofErr w:type="spellStart"/>
      <w:r>
        <w:t>LogBERT</w:t>
      </w:r>
      <w:proofErr w:type="spellEnd"/>
      <w:r>
        <w:t xml:space="preserve"> model performance. There are multiple transformers used, and the discovered anomalies are not correlated into attack chains and mapped to validated actions.</w:t>
      </w:r>
    </w:p>
    <w:p w14:paraId="62A44FE9" w14:textId="77777777" w:rsidR="0005307C" w:rsidRPr="0005307C" w:rsidRDefault="0005307C" w:rsidP="0005307C">
      <w:pPr>
        <w:ind w:firstLine="202"/>
        <w:jc w:val="both"/>
      </w:pPr>
    </w:p>
    <w:p w14:paraId="0CFC4AF9" w14:textId="77777777" w:rsidR="000167BF" w:rsidRPr="0005307C" w:rsidRDefault="000167BF" w:rsidP="00402ECD">
      <w:pPr>
        <w:pStyle w:val="BodyText"/>
        <w:spacing w:before="83"/>
        <w:jc w:val="both"/>
        <w:rPr>
          <w:b/>
          <w:bCs/>
        </w:rPr>
      </w:pPr>
      <w:r w:rsidRPr="0005307C">
        <w:rPr>
          <w:b/>
          <w:bCs/>
        </w:rPr>
        <w:t xml:space="preserve">      Existing Solutions</w:t>
      </w:r>
    </w:p>
    <w:p w14:paraId="45D4E3D6" w14:textId="77777777" w:rsidR="000167BF" w:rsidRPr="0005307C" w:rsidRDefault="000167BF" w:rsidP="00402ECD">
      <w:pPr>
        <w:pStyle w:val="BodyText"/>
        <w:spacing w:before="83"/>
        <w:jc w:val="both"/>
        <w:rPr>
          <w:b/>
          <w:bCs/>
        </w:rPr>
      </w:pPr>
      <w:r w:rsidRPr="0005307C">
        <w:rPr>
          <w:b/>
          <w:bCs/>
        </w:rPr>
        <w:t xml:space="preserve">      1. Signature-Based Intrusion Detection Systems (IDS)</w:t>
      </w:r>
    </w:p>
    <w:p w14:paraId="133564C7" w14:textId="77777777" w:rsidR="000167BF" w:rsidRPr="0005307C" w:rsidRDefault="000167BF" w:rsidP="00402ECD">
      <w:pPr>
        <w:pStyle w:val="BodyText"/>
        <w:spacing w:before="83"/>
        <w:jc w:val="both"/>
      </w:pPr>
      <w:r w:rsidRPr="0005307C">
        <w:t xml:space="preserve">      Signature-based IDS compare observed network activity with previously identified attack signatures. They are effective for detecting known attacks but have limited ability to identify new, unknown, and zero-day threats because these attacks may not have predefined signatures.</w:t>
      </w:r>
    </w:p>
    <w:p w14:paraId="0267D401" w14:textId="77777777" w:rsidR="000167BF" w:rsidRPr="0005307C" w:rsidRDefault="000167BF" w:rsidP="00402ECD">
      <w:pPr>
        <w:pStyle w:val="BodyText"/>
        <w:spacing w:before="83"/>
        <w:jc w:val="both"/>
        <w:rPr>
          <w:b/>
          <w:bCs/>
        </w:rPr>
      </w:pPr>
      <w:r w:rsidRPr="0005307C">
        <w:rPr>
          <w:b/>
          <w:bCs/>
        </w:rPr>
        <w:t xml:space="preserve">      2. Machine Learning-Based Intrusion Detection</w:t>
      </w:r>
    </w:p>
    <w:p w14:paraId="643CD632" w14:textId="77777777" w:rsidR="000167BF" w:rsidRPr="0005307C" w:rsidRDefault="000167BF" w:rsidP="00402ECD">
      <w:pPr>
        <w:pStyle w:val="BodyText"/>
        <w:spacing w:before="83"/>
        <w:jc w:val="both"/>
      </w:pPr>
      <w:r w:rsidRPr="0005307C">
        <w:t xml:space="preserve">      Traditional machine learning models such as Random Forests, Support Vector Machines (SVM), and standard Isolation Forests have been widely evaluated on benchmark datasets like NSL-KDD and CICIDS2017. While capable of detecting statistical traffic outliers, conventional ML often fails in banking environments due to brittle single-feature representations, inability to process high-dimensional raw unstructured </w:t>
      </w:r>
      <w:proofErr w:type="spellStart"/>
      <w:r w:rsidRPr="0005307C">
        <w:t>syslogs</w:t>
      </w:r>
      <w:proofErr w:type="spellEnd"/>
      <w:r w:rsidRPr="0005307C">
        <w:t>, high false-positive rates during benign transaction surges, and a lack of topological awareness regarding lateral movement.</w:t>
      </w:r>
    </w:p>
    <w:p w14:paraId="0CF21FF9" w14:textId="77777777" w:rsidR="000167BF" w:rsidRPr="0005307C" w:rsidRDefault="000167BF" w:rsidP="00402ECD">
      <w:pPr>
        <w:pStyle w:val="BodyText"/>
        <w:spacing w:before="83"/>
        <w:jc w:val="both"/>
        <w:rPr>
          <w:b/>
          <w:bCs/>
        </w:rPr>
      </w:pPr>
      <w:r w:rsidRPr="0005307C">
        <w:rPr>
          <w:b/>
          <w:bCs/>
        </w:rPr>
        <w:t xml:space="preserve">      3. Deep Learning-Based Detection</w:t>
      </w:r>
    </w:p>
    <w:p w14:paraId="3FC15BD7" w14:textId="77777777" w:rsidR="000167BF" w:rsidRPr="0005307C" w:rsidRDefault="000167BF" w:rsidP="00402ECD">
      <w:pPr>
        <w:pStyle w:val="BodyText"/>
        <w:spacing w:before="83"/>
        <w:jc w:val="both"/>
      </w:pPr>
      <w:r w:rsidRPr="0005307C">
        <w:t xml:space="preserve">      Deep learning architectures have revolutionized feature extraction in cybersecurity. Recurrent neural networks and LSTMs capture temporal event sequences, while Transformer self-attention models process sequential </w:t>
      </w:r>
      <w:proofErr w:type="spellStart"/>
      <w:r w:rsidRPr="0005307C">
        <w:t>syslogs</w:t>
      </w:r>
      <w:proofErr w:type="spellEnd"/>
      <w:r w:rsidRPr="0005307C">
        <w:t xml:space="preserve"> to generate deep semantic embeddings. In IMMUNEX, deep representation learning is implemented through a dual-vector pipeline combining 768-dimensional semantic log vectors with 77-dimensional CICIDS2017 statistical network flow features, providing rich contextual representation of network activities.</w:t>
      </w:r>
    </w:p>
    <w:p w14:paraId="77ED0C69" w14:textId="77777777" w:rsidR="000167BF" w:rsidRPr="0005307C" w:rsidRDefault="000167BF" w:rsidP="00402ECD">
      <w:pPr>
        <w:pStyle w:val="BodyText"/>
        <w:spacing w:before="83"/>
        <w:jc w:val="both"/>
        <w:rPr>
          <w:b/>
          <w:bCs/>
        </w:rPr>
      </w:pPr>
      <w:r w:rsidRPr="0005307C">
        <w:rPr>
          <w:b/>
          <w:bCs/>
        </w:rPr>
        <w:t xml:space="preserve">     4. Graph Neural Networks for Cybersecurity</w:t>
      </w:r>
    </w:p>
    <w:p w14:paraId="5C021905" w14:textId="77777777" w:rsidR="000167BF" w:rsidRPr="0005307C" w:rsidRDefault="000167BF" w:rsidP="00402ECD">
      <w:pPr>
        <w:pStyle w:val="BodyText"/>
        <w:spacing w:before="83"/>
        <w:jc w:val="both"/>
      </w:pPr>
      <w:r w:rsidRPr="0005307C">
        <w:t xml:space="preserve">      Graph Neural Networks (GNNs) and Graph Attention Networks (GATv2) excel at modeling topological relationships across complex banking networks (hosts, gateway routers, authentication servers, database clusters). GATv2 introduces dynamic attention mechanisms over network interaction graphs, computing attention coefficients across host nodes and communication edges to isolate stealthy lateral movement and credential-dumping hops that escape isolated per-host inspection.</w:t>
      </w:r>
    </w:p>
    <w:p w14:paraId="5786BED7" w14:textId="77777777" w:rsidR="000167BF" w:rsidRPr="0005307C" w:rsidRDefault="000167BF" w:rsidP="00402ECD">
      <w:pPr>
        <w:pStyle w:val="BodyText"/>
        <w:spacing w:before="83"/>
        <w:jc w:val="both"/>
        <w:rPr>
          <w:b/>
          <w:bCs/>
        </w:rPr>
      </w:pPr>
      <w:r w:rsidRPr="0005307C">
        <w:rPr>
          <w:b/>
          <w:bCs/>
        </w:rPr>
        <w:t xml:space="preserve">      5. Security Information and Event Management (SIEM)</w:t>
      </w:r>
    </w:p>
    <w:p w14:paraId="675418C4" w14:textId="77777777" w:rsidR="000167BF" w:rsidRPr="0005307C" w:rsidRDefault="000167BF" w:rsidP="00402ECD">
      <w:pPr>
        <w:pStyle w:val="BodyText"/>
        <w:spacing w:before="83"/>
        <w:jc w:val="both"/>
      </w:pPr>
      <w:r w:rsidRPr="0005307C">
        <w:t xml:space="preserve">      Enterprise SIEM and SOAR (Security Orchestration, Automation, and Response) platforms centralize log aggregation but struggle with alert overload, generating thousands of daily alerts </w:t>
      </w:r>
      <w:r w:rsidRPr="0005307C">
        <w:lastRenderedPageBreak/>
        <w:t>without automated multi-stage correlation. Furthermore, traditional SOAR playbooks rely on brittle, static hardcoded scripts that cannot dynamically adapt to novel multi-vector attacks or balance containment with critical banking service uptime requirements.</w:t>
      </w:r>
    </w:p>
    <w:p w14:paraId="20470F2A" w14:textId="77777777" w:rsidR="000167BF" w:rsidRPr="0005307C" w:rsidRDefault="000167BF" w:rsidP="00402ECD">
      <w:pPr>
        <w:pStyle w:val="BodyText"/>
        <w:spacing w:before="83"/>
        <w:jc w:val="both"/>
        <w:rPr>
          <w:b/>
          <w:bCs/>
        </w:rPr>
      </w:pPr>
      <w:r w:rsidRPr="0005307C">
        <w:rPr>
          <w:b/>
          <w:bCs/>
        </w:rPr>
        <w:t xml:space="preserve">      6. Reinforcement Learning for Incident Response</w:t>
      </w:r>
    </w:p>
    <w:p w14:paraId="611D90AD" w14:textId="77777777" w:rsidR="000167BF" w:rsidRPr="0005307C" w:rsidRDefault="000167BF" w:rsidP="00402ECD">
      <w:pPr>
        <w:pStyle w:val="BodyText"/>
        <w:spacing w:before="83"/>
        <w:jc w:val="both"/>
      </w:pPr>
      <w:r w:rsidRPr="0005307C">
        <w:t xml:space="preserve">      Deep Reinforcement Learning (DRL) formulates cyber incident remediation as a Markov Decision Process (MDP). Deep Q-Networks (DQN) learn optimal mitigation policies by balancing risk mitigation against service disruption penalties. However, unconstrained automated DRL can catastrophically terminate core banking database services. IMMUNEX enhances DRL with deterministic SLA and service-availability safety guards and an enforceable Human-in-the-Loop (HITL) analyst gate.</w:t>
      </w:r>
    </w:p>
    <w:p w14:paraId="4644358F" w14:textId="77777777" w:rsidR="000167BF" w:rsidRPr="0005307C" w:rsidRDefault="000167BF" w:rsidP="00402ECD">
      <w:pPr>
        <w:pStyle w:val="BodyText"/>
        <w:spacing w:before="83"/>
        <w:jc w:val="both"/>
      </w:pPr>
    </w:p>
    <w:p w14:paraId="41C77A54" w14:textId="77777777" w:rsidR="000167BF" w:rsidRPr="0005307C" w:rsidRDefault="000167BF" w:rsidP="00402ECD">
      <w:pPr>
        <w:pStyle w:val="BodyText"/>
        <w:spacing w:before="83"/>
        <w:jc w:val="both"/>
        <w:rPr>
          <w:b/>
          <w:bCs/>
        </w:rPr>
      </w:pPr>
      <w:r w:rsidRPr="0005307C">
        <w:rPr>
          <w:b/>
          <w:bCs/>
        </w:rPr>
        <w:t xml:space="preserve">      Limitations of Existing Solutions</w:t>
      </w:r>
    </w:p>
    <w:p w14:paraId="1CACB804" w14:textId="77777777" w:rsidR="000167BF" w:rsidRPr="0005307C" w:rsidRDefault="000167BF" w:rsidP="00402ECD">
      <w:pPr>
        <w:pStyle w:val="BodyText"/>
        <w:spacing w:before="83"/>
        <w:jc w:val="both"/>
      </w:pPr>
      <w:r w:rsidRPr="0005307C">
        <w:t xml:space="preserve">      The major limitations identified from existing cybersecurity technologies are:</w:t>
      </w:r>
    </w:p>
    <w:p w14:paraId="291C4094" w14:textId="77777777" w:rsidR="000167BF" w:rsidRPr="0005307C" w:rsidRDefault="000167BF" w:rsidP="00402ECD">
      <w:pPr>
        <w:pStyle w:val="BodyText"/>
        <w:numPr>
          <w:ilvl w:val="0"/>
          <w:numId w:val="6"/>
        </w:numPr>
        <w:spacing w:before="83"/>
        <w:jc w:val="both"/>
      </w:pPr>
      <w:r w:rsidRPr="0005307C">
        <w:t>Static signature matching completely fails against polymorphic malware, zero-day vulnerabilities, and credential-stuffing campaigns.</w:t>
      </w:r>
    </w:p>
    <w:p w14:paraId="3BE64069" w14:textId="77777777" w:rsidR="000167BF" w:rsidRPr="0005307C" w:rsidRDefault="000167BF" w:rsidP="00402ECD">
      <w:pPr>
        <w:pStyle w:val="BodyText"/>
        <w:numPr>
          <w:ilvl w:val="0"/>
          <w:numId w:val="6"/>
        </w:numPr>
        <w:spacing w:before="83"/>
        <w:jc w:val="both"/>
      </w:pPr>
      <w:r w:rsidRPr="0005307C">
        <w:t>High alert volumes in financial SOCs lead to severe analyst fatigue, with critical intrusion signals buried under false positives.</w:t>
      </w:r>
    </w:p>
    <w:p w14:paraId="0B41E366" w14:textId="77777777" w:rsidR="000167BF" w:rsidRPr="0005307C" w:rsidRDefault="000167BF" w:rsidP="00402ECD">
      <w:pPr>
        <w:pStyle w:val="BodyText"/>
        <w:numPr>
          <w:ilvl w:val="0"/>
          <w:numId w:val="6"/>
        </w:numPr>
        <w:spacing w:before="83"/>
        <w:jc w:val="both"/>
      </w:pPr>
      <w:r w:rsidRPr="0005307C">
        <w:t>Isolated host alerts fail to reconstruct coordinated, multi-stage MITRE ATT&amp;CK progression across distributed banking subnets.</w:t>
      </w:r>
    </w:p>
    <w:p w14:paraId="79BD7F11" w14:textId="77777777" w:rsidR="000167BF" w:rsidRPr="0005307C" w:rsidRDefault="000167BF" w:rsidP="00402ECD">
      <w:pPr>
        <w:pStyle w:val="BodyText"/>
        <w:numPr>
          <w:ilvl w:val="0"/>
          <w:numId w:val="6"/>
        </w:numPr>
        <w:spacing w:before="83"/>
        <w:jc w:val="both"/>
      </w:pPr>
      <w:r w:rsidRPr="0005307C">
        <w:t>Disjointed architectures maintain strict separation between intrusion detection and automated response formulation.</w:t>
      </w:r>
    </w:p>
    <w:p w14:paraId="75C0A629" w14:textId="77777777" w:rsidR="000167BF" w:rsidRPr="0005307C" w:rsidRDefault="000167BF" w:rsidP="00402ECD">
      <w:pPr>
        <w:pStyle w:val="BodyText"/>
        <w:numPr>
          <w:ilvl w:val="0"/>
          <w:numId w:val="6"/>
        </w:numPr>
        <w:spacing w:before="83"/>
        <w:jc w:val="both"/>
      </w:pPr>
      <w:r w:rsidRPr="0005307C">
        <w:t>Conventional SOAR playbooks depend on rigid, manual playbooks that cannot adapt to dynamic, evolving attack vectors.</w:t>
      </w:r>
    </w:p>
    <w:p w14:paraId="7AB35DD0" w14:textId="77777777" w:rsidR="000167BF" w:rsidRPr="0005307C" w:rsidRDefault="000167BF" w:rsidP="00402ECD">
      <w:pPr>
        <w:pStyle w:val="BodyText"/>
        <w:numPr>
          <w:ilvl w:val="0"/>
          <w:numId w:val="6"/>
        </w:numPr>
        <w:spacing w:before="83"/>
        <w:jc w:val="both"/>
      </w:pPr>
      <w:r w:rsidRPr="0005307C">
        <w:t>Unconstrained automated remediation carries unacceptable risks of taking vital financial transaction services and databases offline.</w:t>
      </w:r>
    </w:p>
    <w:p w14:paraId="4E22FC8F" w14:textId="77777777" w:rsidR="000167BF" w:rsidRPr="0005307C" w:rsidRDefault="000167BF" w:rsidP="00402ECD">
      <w:pPr>
        <w:pStyle w:val="BodyText"/>
        <w:numPr>
          <w:ilvl w:val="0"/>
          <w:numId w:val="6"/>
        </w:numPr>
        <w:spacing w:before="83"/>
        <w:jc w:val="both"/>
      </w:pPr>
      <w:r w:rsidRPr="0005307C">
        <w:t>Retraining deep learning models on newly discovered attacks typically induces catastrophic forgetting of previously learned threat signatures.</w:t>
      </w:r>
    </w:p>
    <w:p w14:paraId="2F3FC780" w14:textId="77777777" w:rsidR="000167BF" w:rsidRPr="0005307C" w:rsidRDefault="000167BF" w:rsidP="00402ECD">
      <w:pPr>
        <w:pStyle w:val="BodyText"/>
        <w:numPr>
          <w:ilvl w:val="0"/>
          <w:numId w:val="6"/>
        </w:numPr>
        <w:spacing w:before="83"/>
        <w:jc w:val="both"/>
      </w:pPr>
      <w:r w:rsidRPr="0005307C">
        <w:t>Lack of temporal threat memory prevents correlation of low-and-slow reconnaissance activities spanning across days or weeks.</w:t>
      </w:r>
    </w:p>
    <w:p w14:paraId="3CD55344" w14:textId="77777777" w:rsidR="000167BF" w:rsidRPr="0005307C" w:rsidRDefault="000167BF" w:rsidP="00402ECD">
      <w:pPr>
        <w:pStyle w:val="BodyText"/>
        <w:spacing w:before="83"/>
        <w:jc w:val="both"/>
      </w:pPr>
      <w:r w:rsidRPr="0005307C">
        <w:t>Cloud-dependent AI cybersecurity solutions introduce severe regulatory, privacy, and compliance liabilities for sensitive banking transaction logs.</w:t>
      </w:r>
    </w:p>
    <w:p w14:paraId="5EE82268" w14:textId="77777777" w:rsidR="000167BF" w:rsidRPr="0005307C" w:rsidRDefault="000167BF" w:rsidP="00402ECD">
      <w:pPr>
        <w:pStyle w:val="BodyText"/>
        <w:spacing w:before="83"/>
        <w:jc w:val="both"/>
      </w:pPr>
    </w:p>
    <w:p w14:paraId="0A7CCD4C" w14:textId="77777777" w:rsidR="000167BF" w:rsidRPr="0005307C" w:rsidRDefault="000167BF" w:rsidP="00402ECD">
      <w:pPr>
        <w:pStyle w:val="BodyText"/>
        <w:spacing w:before="83"/>
        <w:jc w:val="both"/>
        <w:rPr>
          <w:b/>
          <w:bCs/>
        </w:rPr>
      </w:pPr>
      <w:r w:rsidRPr="0005307C">
        <w:rPr>
          <w:b/>
          <w:bCs/>
        </w:rPr>
        <w:t xml:space="preserve">      Relevant Research and Technologies</w:t>
      </w:r>
    </w:p>
    <w:p w14:paraId="70DC8418" w14:textId="77777777" w:rsidR="000167BF" w:rsidRPr="0005307C" w:rsidRDefault="000167BF" w:rsidP="00402ECD">
      <w:pPr>
        <w:pStyle w:val="BodyText"/>
        <w:spacing w:before="83"/>
        <w:jc w:val="both"/>
      </w:pPr>
      <w:r w:rsidRPr="0005307C">
        <w:t xml:space="preserve">      The proposed project is based on the following established deep learning and cybersecurity technologies:</w:t>
      </w:r>
    </w:p>
    <w:p w14:paraId="56C4825B" w14:textId="77777777" w:rsidR="000167BF" w:rsidRPr="0005307C" w:rsidRDefault="000167BF" w:rsidP="00402ECD">
      <w:pPr>
        <w:pStyle w:val="BodyText"/>
        <w:numPr>
          <w:ilvl w:val="0"/>
          <w:numId w:val="7"/>
        </w:numPr>
        <w:spacing w:before="83"/>
        <w:jc w:val="both"/>
      </w:pPr>
      <w:r w:rsidRPr="0005307C">
        <w:rPr>
          <w:b/>
          <w:bCs/>
        </w:rPr>
        <w:t>Dual-Vector Semantic &amp; Flow Encoding – Combining 768-D semantic log representations with 77-D CICIDS2017 continuous network flow features.</w:t>
      </w:r>
    </w:p>
    <w:p w14:paraId="4BC9BDCA" w14:textId="77777777" w:rsidR="000167BF" w:rsidRPr="0005307C" w:rsidRDefault="000167BF" w:rsidP="00402ECD">
      <w:pPr>
        <w:pStyle w:val="BodyText"/>
        <w:numPr>
          <w:ilvl w:val="0"/>
          <w:numId w:val="7"/>
        </w:numPr>
        <w:spacing w:before="83"/>
        <w:jc w:val="both"/>
      </w:pPr>
      <w:r w:rsidRPr="0005307C">
        <w:rPr>
          <w:b/>
          <w:bCs/>
        </w:rPr>
        <w:t>FAISS Sub-Millisecond Similarity Search &amp; Isolation Forest – Fast vector indexing for centroid-distance anomaly scoring and outlier isolation.</w:t>
      </w:r>
    </w:p>
    <w:p w14:paraId="1582DB55" w14:textId="77777777" w:rsidR="000167BF" w:rsidRPr="0005307C" w:rsidRDefault="000167BF" w:rsidP="00402ECD">
      <w:pPr>
        <w:pStyle w:val="BodyText"/>
        <w:numPr>
          <w:ilvl w:val="0"/>
          <w:numId w:val="7"/>
        </w:numPr>
        <w:spacing w:before="83"/>
        <w:jc w:val="both"/>
      </w:pPr>
      <w:r w:rsidRPr="0005307C">
        <w:rPr>
          <w:b/>
          <w:bCs/>
        </w:rPr>
        <w:t xml:space="preserve">Graph Attention Networks (GATv2Conv) – </w:t>
      </w:r>
      <w:proofErr w:type="gramStart"/>
      <w:r w:rsidRPr="0005307C">
        <w:rPr>
          <w:b/>
          <w:bCs/>
        </w:rPr>
        <w:t>Multi-head</w:t>
      </w:r>
      <w:proofErr w:type="gramEnd"/>
      <w:r w:rsidRPr="0005307C">
        <w:rPr>
          <w:b/>
          <w:bCs/>
        </w:rPr>
        <w:t xml:space="preserve"> attention mechanisms for scoring lateral movement probability across banking network topology.</w:t>
      </w:r>
    </w:p>
    <w:p w14:paraId="58250366" w14:textId="77777777" w:rsidR="000167BF" w:rsidRPr="0005307C" w:rsidRDefault="000167BF" w:rsidP="00402ECD">
      <w:pPr>
        <w:pStyle w:val="BodyText"/>
        <w:numPr>
          <w:ilvl w:val="0"/>
          <w:numId w:val="7"/>
        </w:numPr>
        <w:spacing w:before="83"/>
        <w:jc w:val="both"/>
      </w:pPr>
      <w:r w:rsidRPr="0005307C">
        <w:rPr>
          <w:b/>
          <w:bCs/>
        </w:rPr>
        <w:t>Bidirectional LSTM (</w:t>
      </w:r>
      <w:proofErr w:type="spellStart"/>
      <w:r w:rsidRPr="0005307C">
        <w:rPr>
          <w:b/>
          <w:bCs/>
        </w:rPr>
        <w:t>LocalBiLSTM</w:t>
      </w:r>
      <w:proofErr w:type="spellEnd"/>
      <w:r w:rsidRPr="0005307C">
        <w:rPr>
          <w:b/>
          <w:bCs/>
        </w:rPr>
        <w:t>) &amp; Neo4j Property Graphs – Sequence modeling for 7-stage MITRE ATT&amp;CK kill-chain forecasting and graph persistence.</w:t>
      </w:r>
    </w:p>
    <w:p w14:paraId="1F0050C0" w14:textId="77777777" w:rsidR="000167BF" w:rsidRPr="0005307C" w:rsidRDefault="000167BF" w:rsidP="00402ECD">
      <w:pPr>
        <w:pStyle w:val="BodyText"/>
        <w:numPr>
          <w:ilvl w:val="0"/>
          <w:numId w:val="7"/>
        </w:numPr>
        <w:spacing w:before="83"/>
        <w:jc w:val="both"/>
      </w:pPr>
      <w:r w:rsidRPr="0005307C">
        <w:rPr>
          <w:b/>
          <w:bCs/>
        </w:rPr>
        <w:t>Deep Q-Network (DQN) with Safety Verification – Reinforcement learning over a 50-</w:t>
      </w:r>
      <w:r w:rsidRPr="0005307C">
        <w:rPr>
          <w:b/>
          <w:bCs/>
        </w:rPr>
        <w:lastRenderedPageBreak/>
        <w:t>action registry with deterministic SLA availability guards.</w:t>
      </w:r>
    </w:p>
    <w:p w14:paraId="6A26906B" w14:textId="77777777" w:rsidR="000167BF" w:rsidRPr="0005307C" w:rsidRDefault="000167BF" w:rsidP="00402ECD">
      <w:pPr>
        <w:pStyle w:val="BodyText"/>
        <w:numPr>
          <w:ilvl w:val="0"/>
          <w:numId w:val="7"/>
        </w:numPr>
        <w:spacing w:before="83"/>
        <w:jc w:val="both"/>
      </w:pPr>
      <w:r w:rsidRPr="0005307C">
        <w:rPr>
          <w:b/>
          <w:bCs/>
        </w:rPr>
        <w:t xml:space="preserve">Elastic Weight Consolidation (EWC) &amp; </w:t>
      </w:r>
      <w:proofErr w:type="spellStart"/>
      <w:r w:rsidRPr="0005307C">
        <w:rPr>
          <w:b/>
          <w:bCs/>
        </w:rPr>
        <w:t>LoRA</w:t>
      </w:r>
      <w:proofErr w:type="spellEnd"/>
      <w:r w:rsidRPr="0005307C">
        <w:rPr>
          <w:b/>
          <w:bCs/>
        </w:rPr>
        <w:t xml:space="preserve"> Adaptation – Continual model parameter refinement preserving 95.88% accuracy without catastrophic forgetting.</w:t>
      </w:r>
    </w:p>
    <w:p w14:paraId="647F3B53" w14:textId="77777777" w:rsidR="000167BF" w:rsidRPr="0005307C" w:rsidRDefault="000167BF" w:rsidP="00402ECD">
      <w:pPr>
        <w:pStyle w:val="BodyText"/>
        <w:spacing w:before="83"/>
        <w:jc w:val="both"/>
      </w:pPr>
      <w:r w:rsidRPr="0005307C">
        <w:t>5-State Hidden Markov Model (HMM) &amp; Temporal State Memory – Long-term tracking of dormant or stealthy multi-day campaign progression in SQLite.</w:t>
      </w:r>
    </w:p>
    <w:p w14:paraId="0013D2EC" w14:textId="77777777" w:rsidR="000167BF" w:rsidRPr="0005307C" w:rsidRDefault="000167BF" w:rsidP="00402ECD">
      <w:pPr>
        <w:pStyle w:val="BodyText"/>
        <w:spacing w:before="83"/>
        <w:jc w:val="both"/>
      </w:pPr>
      <w:r w:rsidRPr="0005307C">
        <w:t xml:space="preserve">Local LLM Dynamic Playbook Synthesis – </w:t>
      </w:r>
      <w:proofErr w:type="spellStart"/>
      <w:r w:rsidRPr="0005307C">
        <w:t>Ollama</w:t>
      </w:r>
      <w:proofErr w:type="spellEnd"/>
      <w:r w:rsidRPr="0005307C">
        <w:t xml:space="preserve"> (Llama 3.2 1B) generating verified, step-by-step incident containment playbooks ranked by business impact.</w:t>
      </w:r>
    </w:p>
    <w:p w14:paraId="138F4D34" w14:textId="77777777" w:rsidR="000167BF" w:rsidRPr="0005307C" w:rsidRDefault="000167BF" w:rsidP="00402ECD">
      <w:pPr>
        <w:pStyle w:val="BodyText"/>
        <w:spacing w:before="83"/>
        <w:jc w:val="both"/>
      </w:pPr>
    </w:p>
    <w:p w14:paraId="7B917079" w14:textId="77777777" w:rsidR="000167BF" w:rsidRPr="0005307C" w:rsidRDefault="000167BF" w:rsidP="00402ECD">
      <w:pPr>
        <w:pStyle w:val="BodyText"/>
        <w:spacing w:before="83"/>
        <w:jc w:val="both"/>
        <w:rPr>
          <w:b/>
          <w:bCs/>
        </w:rPr>
      </w:pPr>
      <w:r w:rsidRPr="0005307C">
        <w:rPr>
          <w:b/>
          <w:bCs/>
        </w:rPr>
        <w:t xml:space="preserve">     How IMMUNEX Addresses These Limitations</w:t>
      </w:r>
    </w:p>
    <w:p w14:paraId="1594BC60" w14:textId="77777777" w:rsidR="000167BF" w:rsidRPr="0005307C" w:rsidRDefault="000167BF" w:rsidP="00402ECD">
      <w:pPr>
        <w:pStyle w:val="BodyText"/>
        <w:spacing w:before="83"/>
        <w:jc w:val="both"/>
      </w:pPr>
      <w:r w:rsidRPr="0005307C">
        <w:t xml:space="preserve">      IMMUNEX addresses these limitations by establishing a unified 5-layer autonomous cyber defense pipeline. Layer 1 (Innate Detection) eliminates alert noise by pairing high-speed FAISS vector indexing with a 200-estimator Isolation Forest, calibrating confidence scores (87.5%–97.5%) on dual-vector embeddings. Layer 2 (Attack Correlation &amp; MITRE Progression) transforms fragmented alerts into contextual topological graphs using GATv2Conv (4 attention heads) and forecasts next-step adversary tactics with a Bidirectional LSTM, persisting the full attack graph in Neo4j. Layer 3 (Adaptive Response) utilizes a Deep Q-Network evaluated against deterministic banking SLA and service availability rules, preventing inadvertent outages of mission-critical payment gateways.</w:t>
      </w:r>
    </w:p>
    <w:p w14:paraId="060B7E3A" w14:textId="77777777" w:rsidR="000167BF" w:rsidRPr="0005307C" w:rsidRDefault="000167BF" w:rsidP="00402ECD">
      <w:pPr>
        <w:pStyle w:val="BodyText"/>
        <w:spacing w:before="83"/>
        <w:jc w:val="both"/>
      </w:pPr>
      <w:r w:rsidRPr="0005307C">
        <w:t xml:space="preserve">      The Human-in-the-Loop (HITL) gate guarantees that high-impact autonomous actions (e.g., node quarantine, network egress severance) require verified Tier-2/Tier-3 SOC analyst authorization. Dynamic response playbooks synthesized locally via </w:t>
      </w:r>
      <w:proofErr w:type="spellStart"/>
      <w:r w:rsidRPr="0005307C">
        <w:t>Ollama</w:t>
      </w:r>
      <w:proofErr w:type="spellEnd"/>
      <w:r w:rsidRPr="0005307C">
        <w:t xml:space="preserve"> (Llama 3.2 1B) provide actionable 4-phase containment protocols strictly prioritized by business impact (e.g., Zeus Banking Trojan and Ransomware at Rank #1, followed by SQL Injection, Brute Force, and Port Scans).</w:t>
      </w:r>
    </w:p>
    <w:p w14:paraId="01F63843" w14:textId="77777777" w:rsidR="000167BF" w:rsidRPr="0005307C" w:rsidRDefault="000167BF" w:rsidP="00402ECD">
      <w:pPr>
        <w:pStyle w:val="BodyText"/>
        <w:spacing w:before="83"/>
        <w:jc w:val="both"/>
      </w:pPr>
      <w:r w:rsidRPr="0005307C">
        <w:t xml:space="preserve">      In Layer 4 (Adaptive Continual Learning), analyst feedback directly drives model refinement through </w:t>
      </w:r>
      <w:proofErr w:type="spellStart"/>
      <w:r w:rsidRPr="0005307C">
        <w:t>PyTorch</w:t>
      </w:r>
      <w:proofErr w:type="spellEnd"/>
      <w:r w:rsidRPr="0005307C">
        <w:t xml:space="preserve"> Low-Rank Adaptation (</w:t>
      </w:r>
      <w:proofErr w:type="spellStart"/>
      <w:r w:rsidRPr="0005307C">
        <w:t>LoRA</w:t>
      </w:r>
      <w:proofErr w:type="spellEnd"/>
      <w:r w:rsidRPr="0005307C">
        <w:t>) linear heads. Crucially, Elastic Weight Consolidation (EWC) calculates the Fisher Information Matrix over previous task parameters, protecting historical attack representations from catastrophic forgetting while achieving 95.88% classification accuracy on newly verified vectors.</w:t>
      </w:r>
    </w:p>
    <w:p w14:paraId="5DD916DD" w14:textId="77777777" w:rsidR="00A76469" w:rsidRPr="0005307C" w:rsidRDefault="000167BF" w:rsidP="00402ECD">
      <w:pPr>
        <w:pStyle w:val="BodyText"/>
        <w:spacing w:before="83"/>
        <w:jc w:val="both"/>
      </w:pPr>
      <w:r w:rsidRPr="0005307C">
        <w:t xml:space="preserve">      In Layer 5 (Threat Memory), persistent SQLite storage coupled with a 5-state Hidden Markov Model (HMM) tracks stealthy adversaries over multi-day reconnaissance intervals. Operating entirely locally with zero external API calls, IMMUNEX provides end-to-end data privacy, regulatory compliance, and resilient defense tailored for enterprise financial infrastructures.</w:t>
      </w:r>
    </w:p>
    <w:p w14:paraId="6C4F02C9" w14:textId="77777777" w:rsidR="00A76469" w:rsidRPr="0005307C" w:rsidRDefault="00A76469" w:rsidP="00402ECD">
      <w:pPr>
        <w:pStyle w:val="BodyText"/>
        <w:spacing w:before="83"/>
        <w:ind w:firstLine="0"/>
        <w:jc w:val="both"/>
      </w:pPr>
    </w:p>
    <w:p w14:paraId="2E2ADC72" w14:textId="77777777" w:rsidR="000D03DB" w:rsidRPr="0005307C" w:rsidRDefault="008C7856" w:rsidP="00402ECD">
      <w:pPr>
        <w:pStyle w:val="Heading1"/>
        <w:numPr>
          <w:ilvl w:val="0"/>
          <w:numId w:val="2"/>
        </w:numPr>
        <w:tabs>
          <w:tab w:val="left" w:pos="240"/>
        </w:tabs>
        <w:ind w:left="240" w:hanging="240"/>
        <w:jc w:val="both"/>
      </w:pPr>
      <w:bookmarkStart w:id="6" w:name="6._PROJECT_OBJECTIVES_"/>
      <w:bookmarkEnd w:id="6"/>
      <w:r w:rsidRPr="0005307C">
        <w:t xml:space="preserve">PROJECT </w:t>
      </w:r>
      <w:r w:rsidRPr="0005307C">
        <w:rPr>
          <w:spacing w:val="-2"/>
        </w:rPr>
        <w:t>OBJECTIVES</w:t>
      </w:r>
    </w:p>
    <w:p w14:paraId="3D57CBF8" w14:textId="77777777" w:rsidR="000167BF" w:rsidRPr="0005307C" w:rsidRDefault="000167BF" w:rsidP="00402ECD">
      <w:pPr>
        <w:jc w:val="both"/>
        <w:rPr>
          <w:sz w:val="24"/>
        </w:rPr>
      </w:pPr>
      <w:r w:rsidRPr="0005307C">
        <w:rPr>
          <w:sz w:val="24"/>
        </w:rPr>
        <w:t xml:space="preserve">The primary purpose of developing IMMUNEX is to create a Deep Learning-based cyber incident response system that can detect suspicious activities, correlate related security events, analyze attack progression, and recommend suitable response actions while keeping a human analyst involved in the final decision. The project aims to address the limitations of conventional cybersecurity systems that may generate large numbers of alerts, struggle with unknown threats, and require significant manual effort for incident analysis and response. </w:t>
      </w:r>
    </w:p>
    <w:p w14:paraId="6C38B8AA" w14:textId="77777777" w:rsidR="000167BF" w:rsidRPr="0005307C" w:rsidRDefault="000167BF" w:rsidP="00402ECD">
      <w:pPr>
        <w:jc w:val="both"/>
        <w:rPr>
          <w:sz w:val="24"/>
        </w:rPr>
      </w:pPr>
      <w:r w:rsidRPr="0005307C">
        <w:rPr>
          <w:sz w:val="24"/>
        </w:rPr>
        <w:t>Objectives</w:t>
      </w:r>
    </w:p>
    <w:p w14:paraId="57114E36" w14:textId="77777777" w:rsidR="000167BF" w:rsidRPr="0005307C" w:rsidRDefault="000167BF" w:rsidP="00402ECD">
      <w:pPr>
        <w:numPr>
          <w:ilvl w:val="0"/>
          <w:numId w:val="8"/>
        </w:numPr>
        <w:jc w:val="both"/>
        <w:rPr>
          <w:sz w:val="24"/>
        </w:rPr>
      </w:pPr>
      <w:r w:rsidRPr="0005307C">
        <w:rPr>
          <w:sz w:val="24"/>
        </w:rPr>
        <w:t>To develop a high-throughput dual-vector detection engine (Layer 1) integrating 768-D semantic vectors, 77-D CICIDS2017 features, and FAISS indexing for real-time anomaly detection.</w:t>
      </w:r>
    </w:p>
    <w:p w14:paraId="4DF26294" w14:textId="77777777" w:rsidR="000167BF" w:rsidRPr="0005307C" w:rsidRDefault="000167BF" w:rsidP="00402ECD">
      <w:pPr>
        <w:numPr>
          <w:ilvl w:val="0"/>
          <w:numId w:val="8"/>
        </w:numPr>
        <w:jc w:val="both"/>
        <w:rPr>
          <w:sz w:val="24"/>
        </w:rPr>
      </w:pPr>
      <w:r w:rsidRPr="0005307C">
        <w:rPr>
          <w:sz w:val="24"/>
        </w:rPr>
        <w:t>To detect zero-day and multi-vector banking anomalies with calibrated continuous confidence scoring (87.5%–97.5%) via Isolation Forest and Euclidean centroid distance.</w:t>
      </w:r>
    </w:p>
    <w:p w14:paraId="66BCB65C" w14:textId="77777777" w:rsidR="000167BF" w:rsidRPr="0005307C" w:rsidRDefault="000167BF" w:rsidP="00402ECD">
      <w:pPr>
        <w:numPr>
          <w:ilvl w:val="0"/>
          <w:numId w:val="8"/>
        </w:numPr>
        <w:jc w:val="both"/>
        <w:rPr>
          <w:sz w:val="24"/>
        </w:rPr>
      </w:pPr>
      <w:r w:rsidRPr="0005307C">
        <w:rPr>
          <w:sz w:val="24"/>
        </w:rPr>
        <w:t>To implement a Graph Attention Network (GATv2Conv, 4 attention heads) to model banking network topology and compute lateral movement probability across hosts.</w:t>
      </w:r>
    </w:p>
    <w:p w14:paraId="70ACC528" w14:textId="77777777" w:rsidR="000167BF" w:rsidRPr="0005307C" w:rsidRDefault="000167BF" w:rsidP="00402ECD">
      <w:pPr>
        <w:numPr>
          <w:ilvl w:val="0"/>
          <w:numId w:val="8"/>
        </w:numPr>
        <w:jc w:val="both"/>
        <w:rPr>
          <w:sz w:val="24"/>
        </w:rPr>
      </w:pPr>
      <w:r w:rsidRPr="0005307C">
        <w:rPr>
          <w:sz w:val="24"/>
        </w:rPr>
        <w:lastRenderedPageBreak/>
        <w:t>To develop a 2-layer Bidirectional LSTM (</w:t>
      </w:r>
      <w:proofErr w:type="spellStart"/>
      <w:r w:rsidRPr="0005307C">
        <w:rPr>
          <w:sz w:val="24"/>
        </w:rPr>
        <w:t>LocalBiLSTM</w:t>
      </w:r>
      <w:proofErr w:type="spellEnd"/>
      <w:r w:rsidRPr="0005307C">
        <w:rPr>
          <w:sz w:val="24"/>
        </w:rPr>
        <w:t>) to forecast transition probabilities across 7 canonical MITRE ATT&amp;CK kill-chain stages.</w:t>
      </w:r>
    </w:p>
    <w:p w14:paraId="2F14724A" w14:textId="77777777" w:rsidR="000167BF" w:rsidRPr="0005307C" w:rsidRDefault="000167BF" w:rsidP="00402ECD">
      <w:pPr>
        <w:numPr>
          <w:ilvl w:val="0"/>
          <w:numId w:val="8"/>
        </w:numPr>
        <w:jc w:val="both"/>
        <w:rPr>
          <w:sz w:val="24"/>
        </w:rPr>
      </w:pPr>
      <w:r w:rsidRPr="0005307C">
        <w:rPr>
          <w:sz w:val="24"/>
        </w:rPr>
        <w:t>To construct a Deep Reinforcement Learning (DQN) decision engine with a 50-action canonical security registry and deterministic SLA service availability safety verifiers.</w:t>
      </w:r>
    </w:p>
    <w:p w14:paraId="3E7143F2" w14:textId="77777777" w:rsidR="000167BF" w:rsidRPr="0005307C" w:rsidRDefault="000167BF" w:rsidP="00402ECD">
      <w:pPr>
        <w:numPr>
          <w:ilvl w:val="0"/>
          <w:numId w:val="8"/>
        </w:numPr>
        <w:jc w:val="both"/>
        <w:rPr>
          <w:sz w:val="24"/>
        </w:rPr>
      </w:pPr>
      <w:r w:rsidRPr="0005307C">
        <w:rPr>
          <w:sz w:val="24"/>
        </w:rPr>
        <w:t>To integrate local Large Language Model synthesis (</w:t>
      </w:r>
      <w:proofErr w:type="spellStart"/>
      <w:r w:rsidRPr="0005307C">
        <w:rPr>
          <w:sz w:val="24"/>
        </w:rPr>
        <w:t>Ollama</w:t>
      </w:r>
      <w:proofErr w:type="spellEnd"/>
      <w:r w:rsidRPr="0005307C">
        <w:rPr>
          <w:sz w:val="24"/>
        </w:rPr>
        <w:t xml:space="preserve"> Llama 3.2 1B) to generate actionable 4-step response playbooks ranked strictly by institutional business impact.</w:t>
      </w:r>
    </w:p>
    <w:p w14:paraId="1A486432" w14:textId="77777777" w:rsidR="000167BF" w:rsidRPr="0005307C" w:rsidRDefault="000167BF" w:rsidP="00402ECD">
      <w:pPr>
        <w:numPr>
          <w:ilvl w:val="0"/>
          <w:numId w:val="8"/>
        </w:numPr>
        <w:jc w:val="both"/>
        <w:rPr>
          <w:sz w:val="24"/>
        </w:rPr>
      </w:pPr>
      <w:r w:rsidRPr="0005307C">
        <w:rPr>
          <w:sz w:val="24"/>
        </w:rPr>
        <w:t>To establish a robust Human-in-the-Loop (HITL) authorization interface for human analyst oversight and real-time incident validation.</w:t>
      </w:r>
    </w:p>
    <w:p w14:paraId="66389E5D" w14:textId="77777777" w:rsidR="000167BF" w:rsidRPr="0005307C" w:rsidRDefault="000167BF" w:rsidP="00402ECD">
      <w:pPr>
        <w:numPr>
          <w:ilvl w:val="0"/>
          <w:numId w:val="8"/>
        </w:numPr>
        <w:jc w:val="both"/>
        <w:rPr>
          <w:sz w:val="24"/>
        </w:rPr>
      </w:pPr>
      <w:r w:rsidRPr="0005307C">
        <w:rPr>
          <w:sz w:val="24"/>
        </w:rPr>
        <w:t xml:space="preserve">To implement Layer 4 continual model adaptation using </w:t>
      </w:r>
      <w:proofErr w:type="spellStart"/>
      <w:r w:rsidRPr="0005307C">
        <w:rPr>
          <w:sz w:val="24"/>
        </w:rPr>
        <w:t>LoRA</w:t>
      </w:r>
      <w:proofErr w:type="spellEnd"/>
      <w:r w:rsidRPr="0005307C">
        <w:rPr>
          <w:sz w:val="24"/>
        </w:rPr>
        <w:t xml:space="preserve"> and Elastic Weight Consolidation (EWC) to prevent catastrophic forgetting (achieving 95.88% accuracy).</w:t>
      </w:r>
    </w:p>
    <w:p w14:paraId="25204B93" w14:textId="77777777" w:rsidR="000167BF" w:rsidRPr="0005307C" w:rsidRDefault="000167BF" w:rsidP="00402ECD">
      <w:pPr>
        <w:numPr>
          <w:ilvl w:val="0"/>
          <w:numId w:val="8"/>
        </w:numPr>
        <w:jc w:val="both"/>
        <w:rPr>
          <w:sz w:val="24"/>
        </w:rPr>
      </w:pPr>
      <w:r w:rsidRPr="0005307C">
        <w:rPr>
          <w:sz w:val="24"/>
        </w:rPr>
        <w:t>To maintain long-term persistent threat memory across multi-day advanced persistent threat (APT) campaigns using a 5-state Categorical HMM and SQLite.</w:t>
      </w:r>
    </w:p>
    <w:p w14:paraId="63000E8E" w14:textId="77777777" w:rsidR="000167BF" w:rsidRPr="0005307C" w:rsidRDefault="000167BF" w:rsidP="00402ECD">
      <w:pPr>
        <w:ind w:left="720"/>
        <w:jc w:val="both"/>
        <w:rPr>
          <w:sz w:val="24"/>
        </w:rPr>
      </w:pPr>
    </w:p>
    <w:p w14:paraId="143B5AB8" w14:textId="77777777" w:rsidR="000167BF" w:rsidRPr="0005307C" w:rsidRDefault="000167BF" w:rsidP="00402ECD">
      <w:pPr>
        <w:jc w:val="both"/>
        <w:rPr>
          <w:b/>
          <w:bCs/>
          <w:sz w:val="24"/>
        </w:rPr>
      </w:pPr>
      <w:r w:rsidRPr="0005307C">
        <w:rPr>
          <w:b/>
          <w:bCs/>
          <w:sz w:val="24"/>
        </w:rPr>
        <w:t>Expected Advantages</w:t>
      </w:r>
    </w:p>
    <w:p w14:paraId="4414055B" w14:textId="77777777" w:rsidR="000167BF" w:rsidRPr="0005307C" w:rsidRDefault="000167BF" w:rsidP="00402ECD">
      <w:pPr>
        <w:jc w:val="both"/>
        <w:rPr>
          <w:sz w:val="24"/>
        </w:rPr>
      </w:pPr>
      <w:r w:rsidRPr="0005307C">
        <w:rPr>
          <w:sz w:val="24"/>
        </w:rPr>
        <w:t>Compared with conventional cybersecurity approaches, the proposed system is expected to provide:</w:t>
      </w:r>
    </w:p>
    <w:p w14:paraId="4F1E5CF5" w14:textId="77777777" w:rsidR="000167BF" w:rsidRPr="0005307C" w:rsidRDefault="000167BF" w:rsidP="00402ECD">
      <w:pPr>
        <w:numPr>
          <w:ilvl w:val="0"/>
          <w:numId w:val="9"/>
        </w:numPr>
        <w:jc w:val="both"/>
        <w:rPr>
          <w:sz w:val="24"/>
        </w:rPr>
      </w:pPr>
      <w:r w:rsidRPr="0005307C">
        <w:rPr>
          <w:sz w:val="24"/>
        </w:rPr>
        <w:t>Sub-millisecond dual-vector anomaly detection capable of inspecting high-volume banking transaction streams.</w:t>
      </w:r>
    </w:p>
    <w:p w14:paraId="5AE1083B" w14:textId="77777777" w:rsidR="000167BF" w:rsidRPr="0005307C" w:rsidRDefault="000167BF" w:rsidP="00402ECD">
      <w:pPr>
        <w:numPr>
          <w:ilvl w:val="0"/>
          <w:numId w:val="9"/>
        </w:numPr>
        <w:jc w:val="both"/>
        <w:rPr>
          <w:sz w:val="24"/>
        </w:rPr>
      </w:pPr>
      <w:r w:rsidRPr="0005307C">
        <w:rPr>
          <w:sz w:val="24"/>
        </w:rPr>
        <w:t>Topological lateral movement tracking and kill-chain forecasting via GATv2 and Bidirectional LSTM with Neo4j persistence.</w:t>
      </w:r>
    </w:p>
    <w:p w14:paraId="0605A87D" w14:textId="77777777" w:rsidR="000167BF" w:rsidRPr="0005307C" w:rsidRDefault="000167BF" w:rsidP="00402ECD">
      <w:pPr>
        <w:numPr>
          <w:ilvl w:val="0"/>
          <w:numId w:val="9"/>
        </w:numPr>
        <w:jc w:val="both"/>
        <w:rPr>
          <w:sz w:val="24"/>
        </w:rPr>
      </w:pPr>
      <w:r w:rsidRPr="0005307C">
        <w:rPr>
          <w:sz w:val="24"/>
        </w:rPr>
        <w:t>Context-aware response policy selection balancing risk mitigation against banking operational SLA guarantees.</w:t>
      </w:r>
    </w:p>
    <w:p w14:paraId="221D69DA" w14:textId="77777777" w:rsidR="000167BF" w:rsidRPr="0005307C" w:rsidRDefault="000167BF" w:rsidP="00402ECD">
      <w:pPr>
        <w:numPr>
          <w:ilvl w:val="0"/>
          <w:numId w:val="9"/>
        </w:numPr>
        <w:jc w:val="both"/>
        <w:rPr>
          <w:sz w:val="24"/>
        </w:rPr>
      </w:pPr>
      <w:r w:rsidRPr="0005307C">
        <w:rPr>
          <w:sz w:val="24"/>
        </w:rPr>
        <w:t>Dynamic LLM-synthesized mitigation playbooks grouped by incident identity and ranked by financial severity.</w:t>
      </w:r>
    </w:p>
    <w:p w14:paraId="5D728AA3" w14:textId="77777777" w:rsidR="000167BF" w:rsidRPr="0005307C" w:rsidRDefault="000167BF" w:rsidP="00402ECD">
      <w:pPr>
        <w:numPr>
          <w:ilvl w:val="0"/>
          <w:numId w:val="9"/>
        </w:numPr>
        <w:jc w:val="both"/>
        <w:rPr>
          <w:sz w:val="24"/>
        </w:rPr>
      </w:pPr>
      <w:r w:rsidRPr="0005307C">
        <w:rPr>
          <w:sz w:val="24"/>
        </w:rPr>
        <w:t>Elimination of catastrophic forgetting during incremental retraining via EWC Fisher regularization.</w:t>
      </w:r>
    </w:p>
    <w:p w14:paraId="0E3D8322" w14:textId="77777777" w:rsidR="000167BF" w:rsidRPr="0005307C" w:rsidRDefault="000167BF" w:rsidP="00402ECD">
      <w:pPr>
        <w:numPr>
          <w:ilvl w:val="0"/>
          <w:numId w:val="9"/>
        </w:numPr>
        <w:jc w:val="both"/>
        <w:rPr>
          <w:sz w:val="24"/>
        </w:rPr>
      </w:pPr>
      <w:r w:rsidRPr="0005307C">
        <w:rPr>
          <w:sz w:val="24"/>
        </w:rPr>
        <w:t>Multi-day campaign attribution and stealth state estimation using 5-state Hidden Markov Models.</w:t>
      </w:r>
    </w:p>
    <w:p w14:paraId="68DC62C0" w14:textId="77777777" w:rsidR="000167BF" w:rsidRPr="0005307C" w:rsidRDefault="000167BF" w:rsidP="00402ECD">
      <w:pPr>
        <w:numPr>
          <w:ilvl w:val="0"/>
          <w:numId w:val="9"/>
        </w:numPr>
        <w:jc w:val="both"/>
        <w:rPr>
          <w:sz w:val="24"/>
        </w:rPr>
      </w:pPr>
      <w:r w:rsidRPr="0005307C">
        <w:rPr>
          <w:sz w:val="24"/>
        </w:rPr>
        <w:t>Guaranteed enterprise data confidentiality through 100% offline, on-premise execution with no external cloud dependencies.</w:t>
      </w:r>
    </w:p>
    <w:p w14:paraId="69C550D1" w14:textId="77777777" w:rsidR="000167BF" w:rsidRPr="0005307C" w:rsidRDefault="000167BF" w:rsidP="00402ECD">
      <w:pPr>
        <w:jc w:val="both"/>
        <w:rPr>
          <w:sz w:val="24"/>
        </w:rPr>
      </w:pPr>
      <w:r w:rsidRPr="0005307C">
        <w:rPr>
          <w:sz w:val="24"/>
        </w:rPr>
        <w:t>Robust fail-safe operational reliability via deterministic safety filters and mandatory Human-in-the-Loop governance.</w:t>
      </w:r>
    </w:p>
    <w:p w14:paraId="51BA3F6F" w14:textId="77777777" w:rsidR="000D03DB" w:rsidRPr="0005307C" w:rsidRDefault="000D03DB" w:rsidP="00402ECD">
      <w:pPr>
        <w:jc w:val="both"/>
        <w:rPr>
          <w:sz w:val="24"/>
        </w:rPr>
        <w:sectPr w:rsidR="000D03DB" w:rsidRPr="0005307C">
          <w:type w:val="continuous"/>
          <w:pgSz w:w="12240" w:h="15840"/>
          <w:pgMar w:top="1380" w:right="1440" w:bottom="280" w:left="1440" w:header="720" w:footer="720" w:gutter="0"/>
          <w:cols w:space="720"/>
        </w:sectPr>
      </w:pPr>
    </w:p>
    <w:p w14:paraId="71207989" w14:textId="77777777" w:rsidR="000D03DB" w:rsidRPr="0005307C" w:rsidRDefault="000D03DB" w:rsidP="00402ECD">
      <w:pPr>
        <w:pStyle w:val="BodyText"/>
        <w:spacing w:before="41"/>
        <w:ind w:firstLine="0"/>
        <w:jc w:val="both"/>
      </w:pPr>
    </w:p>
    <w:p w14:paraId="05E37269" w14:textId="77777777" w:rsidR="000F0C09" w:rsidRPr="0005307C" w:rsidRDefault="000F0C09" w:rsidP="00402ECD">
      <w:pPr>
        <w:pStyle w:val="BodyText"/>
        <w:spacing w:before="83"/>
        <w:jc w:val="both"/>
        <w:rPr>
          <w:b/>
          <w:bCs/>
        </w:rPr>
      </w:pPr>
      <w:bookmarkStart w:id="7" w:name="7._PROJECT_SYNOPSIS_"/>
      <w:bookmarkEnd w:id="7"/>
      <w:r w:rsidRPr="0005307C">
        <w:rPr>
          <w:b/>
          <w:bCs/>
        </w:rPr>
        <w:t xml:space="preserve">     7. PROJECT SYNOPSIS</w:t>
      </w:r>
    </w:p>
    <w:p w14:paraId="01A8E085" w14:textId="77777777" w:rsidR="000F0C09" w:rsidRPr="0005307C" w:rsidRDefault="000F0C09" w:rsidP="00402ECD">
      <w:pPr>
        <w:pStyle w:val="BodyText"/>
        <w:spacing w:before="83"/>
        <w:jc w:val="both"/>
      </w:pPr>
      <w:r w:rsidRPr="0005307C">
        <w:t xml:space="preserve">       IMMUNEX is an enterprise-grade 5-layer autonomous cyber defense platform engineered to safeguard banking environments against complex, multi-stage </w:t>
      </w:r>
      <w:proofErr w:type="spellStart"/>
      <w:r w:rsidRPr="0005307C">
        <w:t>cyber attacks</w:t>
      </w:r>
      <w:proofErr w:type="spellEnd"/>
      <w:r w:rsidRPr="0005307C">
        <w:t>. The system integrates advanced Deep Learning, Graph Neural Networks, Bidirectional Sequence Modeling, Deep Reinforcement Learning, Continual Learning, and Local LLM synthesis into an end-to-end, privacy-preserving pipeline.</w:t>
      </w:r>
    </w:p>
    <w:p w14:paraId="46B9EE89" w14:textId="77777777" w:rsidR="000F0C09" w:rsidRPr="0005307C" w:rsidRDefault="000F0C09" w:rsidP="00402ECD">
      <w:pPr>
        <w:pStyle w:val="BodyText"/>
        <w:spacing w:before="83"/>
        <w:jc w:val="both"/>
      </w:pPr>
      <w:r w:rsidRPr="0005307C">
        <w:t xml:space="preserve">       The system is organized into five specialized layers: Layer 1 (Innate Detection) uses 768-D semantic vectorization, 77-D CICIDS2017 flow extraction, FAISS sub-millisecond centroid similarity, and an Isolation Forest (200 estimators). Layer 2 (Attack Correlation &amp; Progression) employs GATv2Conv (4 attention heads) for lateral movement scoring, a 2-layer Bidirectional LSTM for 7-stage MITRE kill-chain projection, and Neo4j graph storage. Layer 3 (Autonomous Decision &amp; Playbooks) couples a Deep Q-Network with deterministic SLA safety verifiers, </w:t>
      </w:r>
      <w:proofErr w:type="spellStart"/>
      <w:r w:rsidRPr="0005307C">
        <w:t>Ollama</w:t>
      </w:r>
      <w:proofErr w:type="spellEnd"/>
      <w:r w:rsidRPr="0005307C">
        <w:t xml:space="preserve"> Llama 3.2 1B playbook synthesis, and a Human-in-the-Loop analyst gate. Layer 4 (Adaptive Continual Learning) uses </w:t>
      </w:r>
      <w:proofErr w:type="spellStart"/>
      <w:r w:rsidRPr="0005307C">
        <w:t>LoRA</w:t>
      </w:r>
      <w:proofErr w:type="spellEnd"/>
      <w:r w:rsidRPr="0005307C">
        <w:t xml:space="preserve"> fine-tuning with Elastic Weight Consolidation (EWC) to learn new threats without forgetting existing knowledge. Layer 5 (Threat Memory) tracks multi-day campaigns using a 5-state HMM and temporal LSTM in SQLite.</w:t>
      </w:r>
    </w:p>
    <w:p w14:paraId="6600DBA7" w14:textId="77777777" w:rsidR="000F0C09" w:rsidRPr="0005307C" w:rsidRDefault="000F0C09" w:rsidP="00402ECD">
      <w:pPr>
        <w:pStyle w:val="BodyText"/>
        <w:spacing w:before="83"/>
        <w:jc w:val="both"/>
      </w:pPr>
      <w:r w:rsidRPr="0005307C">
        <w:t xml:space="preserve">       Core technologies include Python, </w:t>
      </w:r>
      <w:proofErr w:type="spellStart"/>
      <w:r w:rsidRPr="0005307C">
        <w:t>PyTorch</w:t>
      </w:r>
      <w:proofErr w:type="spellEnd"/>
      <w:r w:rsidRPr="0005307C">
        <w:t xml:space="preserve">, </w:t>
      </w:r>
      <w:proofErr w:type="spellStart"/>
      <w:r w:rsidRPr="0005307C">
        <w:t>PyTorch</w:t>
      </w:r>
      <w:proofErr w:type="spellEnd"/>
      <w:r w:rsidRPr="0005307C">
        <w:t xml:space="preserve"> Geometric (</w:t>
      </w:r>
      <w:proofErr w:type="spellStart"/>
      <w:r w:rsidRPr="0005307C">
        <w:t>PyG</w:t>
      </w:r>
      <w:proofErr w:type="spellEnd"/>
      <w:r w:rsidRPr="0005307C">
        <w:t xml:space="preserve">), FAISS, Neo4j, Scikit-learn, </w:t>
      </w:r>
      <w:proofErr w:type="spellStart"/>
      <w:r w:rsidRPr="0005307C">
        <w:t>Ollama</w:t>
      </w:r>
      <w:proofErr w:type="spellEnd"/>
      <w:r w:rsidRPr="0005307C">
        <w:t xml:space="preserve"> (Llama 3.2 1B), SQLite, </w:t>
      </w:r>
      <w:proofErr w:type="spellStart"/>
      <w:r w:rsidRPr="0005307C">
        <w:t>FastAPI</w:t>
      </w:r>
      <w:proofErr w:type="spellEnd"/>
      <w:r w:rsidRPr="0005307C">
        <w:t>, and React. Evaluated against industry-standard benchmarks including CICIDS-2017, UNSW-NB15, and real-world banking attack logs.</w:t>
      </w:r>
    </w:p>
    <w:p w14:paraId="49F791D3" w14:textId="77777777" w:rsidR="000F0C09" w:rsidRPr="0005307C" w:rsidRDefault="000F0C09" w:rsidP="00402ECD">
      <w:pPr>
        <w:pStyle w:val="BodyText"/>
        <w:spacing w:before="83"/>
        <w:jc w:val="both"/>
      </w:pPr>
      <w:r w:rsidRPr="0005307C">
        <w:t xml:space="preserve">       The end-to-end operational execution flow is structured as follows:</w:t>
      </w:r>
    </w:p>
    <w:p w14:paraId="39A224AB" w14:textId="77777777" w:rsidR="000F0C09" w:rsidRPr="0005307C" w:rsidRDefault="000F0C09" w:rsidP="00402ECD">
      <w:pPr>
        <w:pStyle w:val="BodyText"/>
        <w:spacing w:before="83"/>
        <w:jc w:val="both"/>
      </w:pPr>
      <w:r w:rsidRPr="0005307C">
        <w:t xml:space="preserve">       Raw Syslog / Flow → Dual-Vector Embedding (768D+77D) → FAISS &amp; Isolation Forest Anomaly Detection (L1) → GATv2 Topological Correlation &amp; </w:t>
      </w:r>
      <w:proofErr w:type="spellStart"/>
      <w:r w:rsidRPr="0005307C">
        <w:t>BiLSTM</w:t>
      </w:r>
      <w:proofErr w:type="spellEnd"/>
      <w:r w:rsidRPr="0005307C">
        <w:t xml:space="preserve"> MITRE Forecasting (L2) → Neo4j Graph Persistence → DQN Recommendation &amp; SLA Safety Verification (L3) → </w:t>
      </w:r>
      <w:proofErr w:type="spellStart"/>
      <w:r w:rsidRPr="0005307C">
        <w:t>Ollama</w:t>
      </w:r>
      <w:proofErr w:type="spellEnd"/>
      <w:r w:rsidRPr="0005307C">
        <w:t xml:space="preserve"> Dynamic Playbook Synthesis → Human-in-the-Loop Analyst Authorization → Response Execution → </w:t>
      </w:r>
      <w:proofErr w:type="spellStart"/>
      <w:r w:rsidRPr="0005307C">
        <w:t>LoRA</w:t>
      </w:r>
      <w:proofErr w:type="spellEnd"/>
      <w:r w:rsidRPr="0005307C">
        <w:t xml:space="preserve"> + EWC Continual Learning (L4) → HMM &amp; SQLite Threat Memory Tracking (L5)</w:t>
      </w:r>
    </w:p>
    <w:p w14:paraId="1C6585DF" w14:textId="77777777" w:rsidR="000F0C09" w:rsidRPr="0005307C" w:rsidRDefault="000F0C09" w:rsidP="00402ECD">
      <w:pPr>
        <w:pStyle w:val="BodyText"/>
        <w:spacing w:before="83"/>
        <w:jc w:val="both"/>
      </w:pPr>
      <w:r w:rsidRPr="0005307C">
        <w:t xml:space="preserve">       The core operating philosophy moves beyond reactive alert forwarding to proactive, mathematically validated incident containment. Threats are detected instantly, analyzed in the context of network topology, checked against banking availability SLAs, and presented with dynamic LLM mitigation playbooks to the security analyst. Every human validation updates the model weights via EWC-regularized </w:t>
      </w:r>
      <w:proofErr w:type="spellStart"/>
      <w:r w:rsidRPr="0005307C">
        <w:t>LoRA</w:t>
      </w:r>
      <w:proofErr w:type="spellEnd"/>
      <w:r w:rsidRPr="0005307C">
        <w:t>, ensuring the system continuously strengthens its defenses while retaining all prior knowledge.</w:t>
      </w:r>
    </w:p>
    <w:p w14:paraId="7DCD7601" w14:textId="77777777" w:rsidR="000D03DB" w:rsidRPr="0005307C" w:rsidRDefault="000D03DB" w:rsidP="00402ECD">
      <w:pPr>
        <w:pStyle w:val="BodyText"/>
        <w:spacing w:before="83"/>
        <w:ind w:firstLine="0"/>
        <w:jc w:val="both"/>
      </w:pPr>
    </w:p>
    <w:p w14:paraId="4E34F4D5" w14:textId="77777777" w:rsidR="000D03DB" w:rsidRPr="0005307C" w:rsidRDefault="008C7856" w:rsidP="00402ECD">
      <w:pPr>
        <w:pStyle w:val="Heading1"/>
        <w:numPr>
          <w:ilvl w:val="0"/>
          <w:numId w:val="2"/>
        </w:numPr>
        <w:tabs>
          <w:tab w:val="left" w:pos="240"/>
        </w:tabs>
        <w:spacing w:line="276" w:lineRule="auto"/>
        <w:ind w:left="0" w:right="310" w:firstLine="0"/>
        <w:jc w:val="both"/>
      </w:pPr>
      <w:bookmarkStart w:id="8" w:name="8._BRIEF_DESCRIPTION_OF_PROPOSED_SYSTEM_"/>
      <w:bookmarkEnd w:id="8"/>
      <w:r w:rsidRPr="0005307C">
        <w:t>BRIEF</w:t>
      </w:r>
      <w:r w:rsidRPr="0005307C">
        <w:rPr>
          <w:spacing w:val="-6"/>
        </w:rPr>
        <w:t xml:space="preserve"> </w:t>
      </w:r>
      <w:r w:rsidRPr="0005307C">
        <w:t>DESCRIPTION</w:t>
      </w:r>
      <w:r w:rsidRPr="0005307C">
        <w:rPr>
          <w:spacing w:val="-6"/>
        </w:rPr>
        <w:t xml:space="preserve"> </w:t>
      </w:r>
      <w:r w:rsidRPr="0005307C">
        <w:t>OF</w:t>
      </w:r>
      <w:r w:rsidRPr="0005307C">
        <w:rPr>
          <w:spacing w:val="-6"/>
        </w:rPr>
        <w:t xml:space="preserve"> </w:t>
      </w:r>
      <w:r w:rsidRPr="0005307C">
        <w:t>PROPOSED</w:t>
      </w:r>
      <w:r w:rsidRPr="0005307C">
        <w:rPr>
          <w:spacing w:val="-6"/>
        </w:rPr>
        <w:t xml:space="preserve"> </w:t>
      </w:r>
      <w:r w:rsidRPr="0005307C">
        <w:t>SYSTEM</w:t>
      </w:r>
      <w:r w:rsidRPr="0005307C">
        <w:rPr>
          <w:spacing w:val="-6"/>
        </w:rPr>
        <w:t xml:space="preserve"> </w:t>
      </w:r>
      <w:r w:rsidRPr="0005307C">
        <w:t>ARCHITECTURE</w:t>
      </w:r>
      <w:r w:rsidRPr="0005307C">
        <w:rPr>
          <w:spacing w:val="-6"/>
        </w:rPr>
        <w:t xml:space="preserve"> </w:t>
      </w:r>
      <w:r w:rsidRPr="0005307C">
        <w:t>DIAGRAMS</w:t>
      </w:r>
      <w:r w:rsidRPr="0005307C">
        <w:rPr>
          <w:spacing w:val="-6"/>
        </w:rPr>
        <w:t xml:space="preserve"> </w:t>
      </w:r>
      <w:r w:rsidRPr="0005307C">
        <w:t>/ FLOW CHART FIGURES</w:t>
      </w:r>
    </w:p>
    <w:p w14:paraId="60A15B94" w14:textId="77777777" w:rsidR="000D03DB" w:rsidRPr="0005307C" w:rsidRDefault="00915797" w:rsidP="00402ECD">
      <w:pPr>
        <w:pStyle w:val="BodyText"/>
        <w:spacing w:before="83"/>
        <w:ind w:firstLine="0"/>
        <w:jc w:val="both"/>
      </w:pPr>
      <w:r w:rsidRPr="0005307C">
        <w:rPr>
          <w:b/>
          <w:noProof/>
          <w:sz w:val="4"/>
        </w:rPr>
        <w:lastRenderedPageBreak/>
        <w:drawing>
          <wp:inline distT="0" distB="0" distL="0" distR="0" wp14:anchorId="638C82C4" wp14:editId="2081858D">
            <wp:extent cx="5943600" cy="3395334"/>
            <wp:effectExtent l="0" t="0" r="0" b="0"/>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6" cstate="print"/>
                    <a:stretch>
                      <a:fillRect/>
                    </a:stretch>
                  </pic:blipFill>
                  <pic:spPr>
                    <a:xfrm>
                      <a:off x="0" y="0"/>
                      <a:ext cx="5943600" cy="3395334"/>
                    </a:xfrm>
                    <a:prstGeom prst="rect">
                      <a:avLst/>
                    </a:prstGeom>
                  </pic:spPr>
                </pic:pic>
              </a:graphicData>
            </a:graphic>
          </wp:inline>
        </w:drawing>
      </w:r>
    </w:p>
    <w:p w14:paraId="2943328E" w14:textId="77777777" w:rsidR="00F07125" w:rsidRPr="0005307C" w:rsidRDefault="00F07125" w:rsidP="00402ECD">
      <w:pPr>
        <w:pStyle w:val="BodyText"/>
        <w:spacing w:before="83"/>
        <w:ind w:firstLine="0"/>
        <w:jc w:val="both"/>
      </w:pPr>
      <w:r w:rsidRPr="0005307C">
        <w:t xml:space="preserve">                                                      Fig 7.1 Flow Chart </w:t>
      </w:r>
    </w:p>
    <w:p w14:paraId="11F739BF" w14:textId="77777777" w:rsidR="00F07125" w:rsidRPr="0005307C" w:rsidRDefault="00F07125" w:rsidP="00402ECD">
      <w:pPr>
        <w:pStyle w:val="BodyText"/>
        <w:spacing w:before="83"/>
        <w:ind w:firstLine="0"/>
        <w:jc w:val="both"/>
      </w:pPr>
      <w:r w:rsidRPr="0005307C">
        <w:t xml:space="preserve"> </w:t>
      </w:r>
    </w:p>
    <w:p w14:paraId="546F04CA" w14:textId="77777777" w:rsidR="000D03DB" w:rsidRPr="0005307C" w:rsidRDefault="008C7856" w:rsidP="00402ECD">
      <w:pPr>
        <w:pStyle w:val="Heading1"/>
        <w:numPr>
          <w:ilvl w:val="0"/>
          <w:numId w:val="2"/>
        </w:numPr>
        <w:tabs>
          <w:tab w:val="left" w:pos="240"/>
        </w:tabs>
        <w:ind w:left="240" w:hanging="240"/>
        <w:jc w:val="both"/>
      </w:pPr>
      <w:bookmarkStart w:id="9" w:name="9._DETAILED_PROJECT_DESCRIPTION_"/>
      <w:bookmarkEnd w:id="9"/>
      <w:r w:rsidRPr="0005307C">
        <w:t>DETAILED</w:t>
      </w:r>
      <w:r w:rsidRPr="0005307C">
        <w:rPr>
          <w:spacing w:val="-9"/>
        </w:rPr>
        <w:t xml:space="preserve"> </w:t>
      </w:r>
      <w:r w:rsidRPr="0005307C">
        <w:t>PROJECT</w:t>
      </w:r>
      <w:r w:rsidRPr="0005307C">
        <w:rPr>
          <w:spacing w:val="-9"/>
        </w:rPr>
        <w:t xml:space="preserve"> </w:t>
      </w:r>
      <w:r w:rsidRPr="0005307C">
        <w:rPr>
          <w:spacing w:val="-2"/>
        </w:rPr>
        <w:t>DESCRIPTION</w:t>
      </w:r>
    </w:p>
    <w:p w14:paraId="4217A042" w14:textId="77777777" w:rsidR="003F6C03" w:rsidRPr="0005307C" w:rsidRDefault="003F6C03" w:rsidP="00402ECD">
      <w:pPr>
        <w:pStyle w:val="NormalWeb"/>
        <w:jc w:val="both"/>
      </w:pPr>
      <w:r w:rsidRPr="0005307C">
        <w:rPr>
          <w:noProof/>
        </w:rPr>
        <w:drawing>
          <wp:inline distT="0" distB="0" distL="0" distR="0" wp14:anchorId="23ED3EBA" wp14:editId="5F8C2A81">
            <wp:extent cx="5943600" cy="2475865"/>
            <wp:effectExtent l="0" t="0" r="0" b="635"/>
            <wp:docPr id="1927791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75865"/>
                    </a:xfrm>
                    <a:prstGeom prst="rect">
                      <a:avLst/>
                    </a:prstGeom>
                    <a:noFill/>
                    <a:ln>
                      <a:noFill/>
                    </a:ln>
                  </pic:spPr>
                </pic:pic>
              </a:graphicData>
            </a:graphic>
          </wp:inline>
        </w:drawing>
      </w:r>
    </w:p>
    <w:p w14:paraId="1F6BECE1" w14:textId="77777777" w:rsidR="00F07125" w:rsidRPr="0005307C" w:rsidRDefault="00F07125" w:rsidP="00402ECD">
      <w:pPr>
        <w:tabs>
          <w:tab w:val="left" w:pos="449"/>
        </w:tabs>
        <w:jc w:val="both"/>
        <w:rPr>
          <w:sz w:val="24"/>
        </w:rPr>
      </w:pPr>
    </w:p>
    <w:p w14:paraId="0A6B329B" w14:textId="77777777" w:rsidR="00F07125" w:rsidRPr="0005307C" w:rsidRDefault="00F07125" w:rsidP="00402ECD">
      <w:pPr>
        <w:tabs>
          <w:tab w:val="left" w:pos="449"/>
        </w:tabs>
        <w:jc w:val="both"/>
        <w:rPr>
          <w:sz w:val="24"/>
        </w:rPr>
      </w:pPr>
      <w:r w:rsidRPr="0005307C">
        <w:rPr>
          <w:sz w:val="24"/>
        </w:rPr>
        <w:t xml:space="preserve">                                                   Fig 8.1 System Architecture</w:t>
      </w:r>
    </w:p>
    <w:p w14:paraId="4D8126FF" w14:textId="77777777" w:rsidR="000D03DB" w:rsidRPr="0005307C" w:rsidRDefault="000D03DB" w:rsidP="00402ECD">
      <w:pPr>
        <w:pStyle w:val="BodyText"/>
        <w:spacing w:before="83"/>
        <w:ind w:firstLine="0"/>
        <w:jc w:val="both"/>
      </w:pPr>
    </w:p>
    <w:p w14:paraId="6EC1D170" w14:textId="77777777" w:rsidR="000D03DB" w:rsidRPr="0005307C" w:rsidRDefault="008C7856" w:rsidP="00402ECD">
      <w:pPr>
        <w:pStyle w:val="Heading1"/>
        <w:numPr>
          <w:ilvl w:val="0"/>
          <w:numId w:val="2"/>
        </w:numPr>
        <w:tabs>
          <w:tab w:val="left" w:pos="360"/>
        </w:tabs>
        <w:jc w:val="both"/>
      </w:pPr>
      <w:bookmarkStart w:id="10" w:name="10._IMPLEMENTATION_/_WORKING_PROCEDURE_"/>
      <w:bookmarkEnd w:id="10"/>
      <w:r w:rsidRPr="0005307C">
        <w:t>IMPLEMENTATION</w:t>
      </w:r>
      <w:r w:rsidRPr="0005307C">
        <w:rPr>
          <w:spacing w:val="-12"/>
        </w:rPr>
        <w:t xml:space="preserve"> </w:t>
      </w:r>
      <w:r w:rsidRPr="0005307C">
        <w:t>/</w:t>
      </w:r>
      <w:r w:rsidRPr="0005307C">
        <w:rPr>
          <w:spacing w:val="-12"/>
        </w:rPr>
        <w:t xml:space="preserve"> </w:t>
      </w:r>
      <w:r w:rsidRPr="0005307C">
        <w:t>WORKING</w:t>
      </w:r>
      <w:r w:rsidRPr="0005307C">
        <w:rPr>
          <w:spacing w:val="-12"/>
        </w:rPr>
        <w:t xml:space="preserve"> </w:t>
      </w:r>
      <w:r w:rsidRPr="0005307C">
        <w:rPr>
          <w:spacing w:val="-2"/>
        </w:rPr>
        <w:t>PROCEDURE</w:t>
      </w:r>
    </w:p>
    <w:p w14:paraId="1C8C967F" w14:textId="77777777" w:rsidR="00B1596F" w:rsidRPr="0005307C" w:rsidRDefault="00B1596F" w:rsidP="00402ECD">
      <w:pPr>
        <w:pStyle w:val="BodyText"/>
        <w:spacing w:before="41"/>
        <w:jc w:val="both"/>
      </w:pPr>
      <w:r w:rsidRPr="0005307C">
        <w:t xml:space="preserve">       The implementation of IMMUNEX follows a modular 5-layer deep learning architecture that ingests raw banking telemetry, performs sub-millisecond anomaly detection, constructs topological attack graphs, forecasts kill-chain progression, generates SLA-verified remediation actions, synthesizes dynamic incident playbooks, and incrementally retrains models without catastrophic forgetting.</w:t>
      </w:r>
    </w:p>
    <w:p w14:paraId="587653B0" w14:textId="77777777" w:rsidR="00B1596F" w:rsidRPr="0005307C" w:rsidRDefault="00B1596F" w:rsidP="00402ECD">
      <w:pPr>
        <w:pStyle w:val="BodyText"/>
        <w:spacing w:before="41"/>
        <w:jc w:val="both"/>
      </w:pPr>
    </w:p>
    <w:p w14:paraId="4E7560B3" w14:textId="77777777" w:rsidR="00B1596F" w:rsidRPr="0005307C" w:rsidRDefault="00B1596F" w:rsidP="00402ECD">
      <w:pPr>
        <w:pStyle w:val="BodyText"/>
        <w:spacing w:before="41"/>
        <w:jc w:val="both"/>
      </w:pPr>
      <w:r w:rsidRPr="0005307C">
        <w:t xml:space="preserve">       Step 1 – Telemetry Ingestion and Benchmark Datasets</w:t>
      </w:r>
    </w:p>
    <w:p w14:paraId="080BA419" w14:textId="77777777" w:rsidR="00B1596F" w:rsidRPr="0005307C" w:rsidRDefault="00B1596F" w:rsidP="00402ECD">
      <w:pPr>
        <w:pStyle w:val="BodyText"/>
        <w:spacing w:before="41"/>
        <w:jc w:val="both"/>
      </w:pPr>
      <w:r w:rsidRPr="0005307C">
        <w:lastRenderedPageBreak/>
        <w:t xml:space="preserve">       The system ingests continuous network flow records, authentication logs, database queries, and host </w:t>
      </w:r>
      <w:proofErr w:type="spellStart"/>
      <w:r w:rsidRPr="0005307C">
        <w:t>syslogs</w:t>
      </w:r>
      <w:proofErr w:type="spellEnd"/>
      <w:r w:rsidRPr="0005307C">
        <w:t>. Benchmark training and validation are conducted using standard cybersecurity corpuses: CICIDS2017 (80+ network traffic features), UNSW-NB15 (modern synthetic and real attacks), and proprietary enterprise banking transaction telemetry spanning Brute Force, SQL Injection, Zeus Trojan C2, Ransomware, and Data Exfiltration.</w:t>
      </w:r>
    </w:p>
    <w:p w14:paraId="41A30A3B" w14:textId="77777777" w:rsidR="00B1596F" w:rsidRPr="0005307C" w:rsidRDefault="00B1596F" w:rsidP="00402ECD">
      <w:pPr>
        <w:pStyle w:val="BodyText"/>
        <w:spacing w:before="41"/>
        <w:jc w:val="both"/>
      </w:pPr>
      <w:r w:rsidRPr="0005307C">
        <w:t xml:space="preserve">      The dataset contains network/security events representing both normal and malicious activities.</w:t>
      </w:r>
    </w:p>
    <w:p w14:paraId="26CC4749" w14:textId="77777777" w:rsidR="00B1596F" w:rsidRPr="0005307C" w:rsidRDefault="00B1596F" w:rsidP="00402ECD">
      <w:pPr>
        <w:pStyle w:val="BodyText"/>
        <w:spacing w:before="41"/>
        <w:jc w:val="both"/>
      </w:pPr>
    </w:p>
    <w:p w14:paraId="05D78ACC" w14:textId="77777777" w:rsidR="00B1596F" w:rsidRPr="0005307C" w:rsidRDefault="00B1596F" w:rsidP="00402ECD">
      <w:pPr>
        <w:pStyle w:val="BodyText"/>
        <w:spacing w:before="41"/>
        <w:jc w:val="both"/>
        <w:rPr>
          <w:b/>
          <w:bCs/>
        </w:rPr>
      </w:pPr>
      <w:r w:rsidRPr="0005307C">
        <w:rPr>
          <w:b/>
          <w:bCs/>
        </w:rPr>
        <w:t xml:space="preserve">       Step 2 – Dual-Vector Feature Engineering and Preprocessing</w:t>
      </w:r>
    </w:p>
    <w:p w14:paraId="38F46E54" w14:textId="77777777" w:rsidR="00B1596F" w:rsidRPr="0005307C" w:rsidRDefault="00B1596F" w:rsidP="00402ECD">
      <w:pPr>
        <w:pStyle w:val="BodyText"/>
        <w:spacing w:before="41"/>
        <w:jc w:val="both"/>
      </w:pPr>
      <w:r w:rsidRPr="0005307C">
        <w:t xml:space="preserve">       Raw events undergo dual-vector transformation: (a) Unstructured log texts are mapped into a 768-dimensional dense semantic embedding capturing linguistic and behavioral intent; (b) Network flow statistics are standardized into a 77-dimensional continuous feature vector matching CICIDS2017 specifications (flow duration, inter-arrival times, packet size variance, TCP flag counts). Zero-variance features and infinite values are sanitized, followed by robust scaling.</w:t>
      </w:r>
    </w:p>
    <w:p w14:paraId="14396B87" w14:textId="77777777" w:rsidR="00B1596F" w:rsidRPr="0005307C" w:rsidRDefault="00B1596F" w:rsidP="00402ECD">
      <w:pPr>
        <w:pStyle w:val="BodyText"/>
        <w:spacing w:before="41"/>
        <w:jc w:val="both"/>
      </w:pPr>
      <w:r w:rsidRPr="0005307C">
        <w:t xml:space="preserve">      The preprocessing includes:</w:t>
      </w:r>
    </w:p>
    <w:p w14:paraId="79DED9CE" w14:textId="77777777" w:rsidR="00B1596F" w:rsidRPr="0005307C" w:rsidRDefault="00B1596F" w:rsidP="00402ECD">
      <w:pPr>
        <w:pStyle w:val="BodyText"/>
        <w:numPr>
          <w:ilvl w:val="0"/>
          <w:numId w:val="16"/>
        </w:numPr>
        <w:spacing w:before="41"/>
        <w:jc w:val="both"/>
      </w:pPr>
      <w:r w:rsidRPr="0005307C">
        <w:t xml:space="preserve">Removing duplicate records. </w:t>
      </w:r>
    </w:p>
    <w:p w14:paraId="7556A3C7" w14:textId="77777777" w:rsidR="00B1596F" w:rsidRPr="0005307C" w:rsidRDefault="00B1596F" w:rsidP="00402ECD">
      <w:pPr>
        <w:pStyle w:val="BodyText"/>
        <w:numPr>
          <w:ilvl w:val="0"/>
          <w:numId w:val="16"/>
        </w:numPr>
        <w:spacing w:before="41"/>
        <w:jc w:val="both"/>
      </w:pPr>
      <w:r w:rsidRPr="0005307C">
        <w:t xml:space="preserve">Handling missing values. </w:t>
      </w:r>
    </w:p>
    <w:p w14:paraId="17D5F185" w14:textId="77777777" w:rsidR="00B1596F" w:rsidRPr="0005307C" w:rsidRDefault="00B1596F" w:rsidP="00402ECD">
      <w:pPr>
        <w:pStyle w:val="BodyText"/>
        <w:numPr>
          <w:ilvl w:val="0"/>
          <w:numId w:val="16"/>
        </w:numPr>
        <w:spacing w:before="41"/>
        <w:jc w:val="both"/>
      </w:pPr>
      <w:r w:rsidRPr="0005307C">
        <w:t xml:space="preserve">Handling invalid or infinite values. </w:t>
      </w:r>
    </w:p>
    <w:p w14:paraId="059F4846" w14:textId="77777777" w:rsidR="00B1596F" w:rsidRPr="0005307C" w:rsidRDefault="00B1596F" w:rsidP="00402ECD">
      <w:pPr>
        <w:pStyle w:val="BodyText"/>
        <w:numPr>
          <w:ilvl w:val="0"/>
          <w:numId w:val="16"/>
        </w:numPr>
        <w:spacing w:before="41"/>
        <w:jc w:val="both"/>
      </w:pPr>
      <w:r w:rsidRPr="0005307C">
        <w:t xml:space="preserve">Encoding categorical features into numerical values. </w:t>
      </w:r>
    </w:p>
    <w:p w14:paraId="4AA44772" w14:textId="77777777" w:rsidR="00B1596F" w:rsidRPr="0005307C" w:rsidRDefault="00B1596F" w:rsidP="00402ECD">
      <w:pPr>
        <w:pStyle w:val="BodyText"/>
        <w:numPr>
          <w:ilvl w:val="0"/>
          <w:numId w:val="16"/>
        </w:numPr>
        <w:spacing w:before="41"/>
        <w:jc w:val="both"/>
      </w:pPr>
      <w:r w:rsidRPr="0005307C">
        <w:t xml:space="preserve">Selecting relevant features. </w:t>
      </w:r>
    </w:p>
    <w:p w14:paraId="1B55CC17" w14:textId="77777777" w:rsidR="00B1596F" w:rsidRPr="0005307C" w:rsidRDefault="00B1596F" w:rsidP="00402ECD">
      <w:pPr>
        <w:pStyle w:val="BodyText"/>
        <w:numPr>
          <w:ilvl w:val="0"/>
          <w:numId w:val="16"/>
        </w:numPr>
        <w:spacing w:before="41"/>
        <w:jc w:val="both"/>
      </w:pPr>
      <w:r w:rsidRPr="0005307C">
        <w:t xml:space="preserve">Normalizing numerical features. </w:t>
      </w:r>
    </w:p>
    <w:p w14:paraId="45834281" w14:textId="77777777" w:rsidR="00B1596F" w:rsidRPr="0005307C" w:rsidRDefault="00B1596F" w:rsidP="00402ECD">
      <w:pPr>
        <w:pStyle w:val="BodyText"/>
        <w:numPr>
          <w:ilvl w:val="0"/>
          <w:numId w:val="16"/>
        </w:numPr>
        <w:spacing w:before="41"/>
        <w:jc w:val="both"/>
      </w:pPr>
      <w:r w:rsidRPr="0005307C">
        <w:t xml:space="preserve">Dividing the dataset into training, validation, and testing sets. </w:t>
      </w:r>
    </w:p>
    <w:p w14:paraId="579B38E3" w14:textId="77777777" w:rsidR="00B1596F" w:rsidRPr="0005307C" w:rsidRDefault="00B1596F" w:rsidP="00402ECD">
      <w:pPr>
        <w:pStyle w:val="BodyText"/>
        <w:spacing w:before="41"/>
        <w:jc w:val="both"/>
      </w:pPr>
      <w:r w:rsidRPr="0005307C">
        <w:t xml:space="preserve">      The processed data is then converted into a suitable numerical representation for model training.</w:t>
      </w:r>
    </w:p>
    <w:p w14:paraId="78E23720" w14:textId="77777777" w:rsidR="00B1596F" w:rsidRPr="0005307C" w:rsidRDefault="00B1596F" w:rsidP="00402ECD">
      <w:pPr>
        <w:pStyle w:val="BodyText"/>
        <w:spacing w:before="41"/>
        <w:jc w:val="both"/>
      </w:pPr>
    </w:p>
    <w:p w14:paraId="1969BE96" w14:textId="77777777" w:rsidR="00B1596F" w:rsidRPr="0005307C" w:rsidRDefault="00B1596F" w:rsidP="00402ECD">
      <w:pPr>
        <w:pStyle w:val="BodyText"/>
        <w:spacing w:before="41"/>
        <w:jc w:val="both"/>
        <w:rPr>
          <w:b/>
          <w:bCs/>
        </w:rPr>
      </w:pPr>
      <w:r w:rsidRPr="0005307C">
        <w:rPr>
          <w:b/>
          <w:bCs/>
        </w:rPr>
        <w:t xml:space="preserve">       Step 3 – Layer 1: Innate Threat Detection &amp; FAISS Centroid Scoring</w:t>
      </w:r>
    </w:p>
    <w:p w14:paraId="08C152FE" w14:textId="77777777" w:rsidR="00B1596F" w:rsidRPr="0005307C" w:rsidRDefault="00B1596F" w:rsidP="00402ECD">
      <w:pPr>
        <w:pStyle w:val="BodyText"/>
        <w:spacing w:before="41"/>
        <w:jc w:val="both"/>
      </w:pPr>
      <w:r w:rsidRPr="0005307C">
        <w:t xml:space="preserve">       The 77-D flow vector and 768-D semantic vector are processed through Layer 1: (a) An indexed FAISS (Facebook AI Similarity Search) IndexFlatL2 computes sub-millisecond Euclidean distance to the baseline normal activity centroid; (b) An Isolation Forest ensemble (200 estimators, contamination=0.08) computes tree isolation path lengths. Anomaly scores are mapped to a continuous calibrated confidence score (87.5% to 97.5%), identifying whether the event is benign or indicative of known/zero-day intrusion.</w:t>
      </w:r>
    </w:p>
    <w:p w14:paraId="7B998D39" w14:textId="77777777" w:rsidR="00B1596F" w:rsidRPr="0005307C" w:rsidRDefault="00B1596F" w:rsidP="00402ECD">
      <w:pPr>
        <w:pStyle w:val="BodyText"/>
        <w:spacing w:before="41"/>
        <w:jc w:val="both"/>
      </w:pPr>
      <w:r w:rsidRPr="0005307C">
        <w:t xml:space="preserve">      The Transformer uses its attention mechanism to learn relationships and behavioral patterns within the security data. It generates a behavioral representation of the observed activity and helps identify potentially anomalous behavior.</w:t>
      </w:r>
    </w:p>
    <w:p w14:paraId="4CCBB154" w14:textId="77777777" w:rsidR="00B1596F" w:rsidRPr="0005307C" w:rsidRDefault="00B1596F" w:rsidP="00402ECD">
      <w:pPr>
        <w:pStyle w:val="BodyText"/>
        <w:spacing w:before="41"/>
        <w:jc w:val="both"/>
      </w:pPr>
      <w:r w:rsidRPr="0005307C">
        <w:rPr>
          <w:b/>
          <w:bCs/>
        </w:rPr>
        <w:t xml:space="preserve">       Input: 768-D Semantic Embedding + 77-D Continuous Flow Vector</w:t>
      </w:r>
    </w:p>
    <w:p w14:paraId="3D5EB377" w14:textId="77777777" w:rsidR="00B1596F" w:rsidRPr="0005307C" w:rsidRDefault="00B1596F" w:rsidP="00402ECD">
      <w:pPr>
        <w:pStyle w:val="BodyText"/>
        <w:spacing w:before="41"/>
        <w:jc w:val="both"/>
      </w:pPr>
      <w:r w:rsidRPr="0005307C">
        <w:t xml:space="preserve">       Processing: FAISS Centroid Distance Computation + Isolation Forest (200 Trees)</w:t>
      </w:r>
    </w:p>
    <w:p w14:paraId="7517AECC" w14:textId="77777777" w:rsidR="00B1596F" w:rsidRPr="0005307C" w:rsidRDefault="00B1596F" w:rsidP="00402ECD">
      <w:pPr>
        <w:pStyle w:val="BodyText"/>
        <w:spacing w:before="41"/>
        <w:jc w:val="both"/>
      </w:pPr>
    </w:p>
    <w:p w14:paraId="2899CEC2" w14:textId="77777777" w:rsidR="00B1596F" w:rsidRPr="0005307C" w:rsidRDefault="00B1596F" w:rsidP="00402ECD">
      <w:pPr>
        <w:pStyle w:val="BodyText"/>
        <w:spacing w:before="41"/>
        <w:jc w:val="both"/>
      </w:pPr>
      <w:r w:rsidRPr="0005307C">
        <w:rPr>
          <w:b/>
          <w:bCs/>
        </w:rPr>
        <w:t xml:space="preserve">       Output: Anomaly Score, Binary Detection Label, Calibrated Confidence (87.5% - 97.5%)</w:t>
      </w:r>
    </w:p>
    <w:p w14:paraId="2F9DABB0" w14:textId="77777777" w:rsidR="00B1596F" w:rsidRPr="0005307C" w:rsidRDefault="00B1596F" w:rsidP="00402ECD">
      <w:pPr>
        <w:pStyle w:val="BodyText"/>
        <w:spacing w:before="41"/>
        <w:jc w:val="both"/>
      </w:pPr>
      <w:r w:rsidRPr="0005307C">
        <w:t xml:space="preserve">      Behavioral Representation → Normal or Potentially Suspicious Activity</w:t>
      </w:r>
    </w:p>
    <w:p w14:paraId="4ED05627" w14:textId="77777777" w:rsidR="00B1596F" w:rsidRPr="0005307C" w:rsidRDefault="00B1596F" w:rsidP="00402ECD">
      <w:pPr>
        <w:pStyle w:val="BodyText"/>
        <w:spacing w:before="41"/>
        <w:jc w:val="both"/>
      </w:pPr>
      <w:r w:rsidRPr="0005307C">
        <w:t xml:space="preserve">      This stage provides the initial detection information required by the following layers.</w:t>
      </w:r>
    </w:p>
    <w:p w14:paraId="2986007E" w14:textId="77777777" w:rsidR="00B1596F" w:rsidRPr="0005307C" w:rsidRDefault="00B1596F" w:rsidP="00402ECD">
      <w:pPr>
        <w:pStyle w:val="BodyText"/>
        <w:spacing w:before="41"/>
        <w:jc w:val="both"/>
      </w:pPr>
    </w:p>
    <w:p w14:paraId="14CDB1F3" w14:textId="77777777" w:rsidR="00B1596F" w:rsidRPr="0005307C" w:rsidRDefault="00B1596F" w:rsidP="00402ECD">
      <w:pPr>
        <w:pStyle w:val="BodyText"/>
        <w:spacing w:before="41"/>
        <w:ind w:firstLine="0"/>
        <w:jc w:val="both"/>
        <w:rPr>
          <w:b/>
          <w:bCs/>
        </w:rPr>
      </w:pPr>
      <w:r w:rsidRPr="0005307C">
        <w:rPr>
          <w:b/>
          <w:bCs/>
        </w:rPr>
        <w:t>Step 4 – Layer 2: GATv2 Topological Lateral Movement Correlation</w:t>
      </w:r>
    </w:p>
    <w:p w14:paraId="32307864" w14:textId="77777777" w:rsidR="00B1596F" w:rsidRPr="0005307C" w:rsidRDefault="00B1596F" w:rsidP="00402ECD">
      <w:pPr>
        <w:pStyle w:val="BodyText"/>
        <w:spacing w:before="41"/>
        <w:jc w:val="both"/>
      </w:pPr>
      <w:r w:rsidRPr="0005307C">
        <w:t xml:space="preserve">       When suspicious events are flagged, Layer 2 constructs an active communication graph G=(</w:t>
      </w:r>
      <w:proofErr w:type="gramStart"/>
      <w:r w:rsidRPr="0005307C">
        <w:t>V,E</w:t>
      </w:r>
      <w:proofErr w:type="gramEnd"/>
      <w:r w:rsidRPr="0005307C">
        <w:t>) where nodes represent network assets (workstations, web gateways, core banking databases, domain controllers) and edges represent communication flows. A Graph Attention Network (GATv2Conv with 4 attention heads and edge dimension=1) computes dynamic attention coefficients across connected hosts, quantifying lateral movement probability and isolating pivotal compromised pivot hosts across banking subnets.</w:t>
      </w:r>
    </w:p>
    <w:p w14:paraId="08876840" w14:textId="77777777" w:rsidR="00B1596F" w:rsidRPr="0005307C" w:rsidRDefault="00B1596F" w:rsidP="00402ECD">
      <w:pPr>
        <w:pStyle w:val="BodyText"/>
        <w:spacing w:before="41"/>
        <w:jc w:val="both"/>
      </w:pPr>
      <w:r w:rsidRPr="0005307C">
        <w:lastRenderedPageBreak/>
        <w:t xml:space="preserve">      For example:</w:t>
      </w:r>
    </w:p>
    <w:p w14:paraId="4DB72382" w14:textId="77777777" w:rsidR="00B1596F" w:rsidRPr="0005307C" w:rsidRDefault="00B1596F" w:rsidP="00402ECD">
      <w:pPr>
        <w:pStyle w:val="BodyText"/>
        <w:spacing w:before="41"/>
        <w:jc w:val="both"/>
      </w:pPr>
      <w:r w:rsidRPr="0005307C">
        <w:t xml:space="preserve">      User → Device → Process → IP Address → Network Connection</w:t>
      </w:r>
    </w:p>
    <w:p w14:paraId="05DA1E47" w14:textId="77777777" w:rsidR="00B1596F" w:rsidRPr="0005307C" w:rsidRDefault="00B1596F" w:rsidP="00402ECD">
      <w:pPr>
        <w:pStyle w:val="BodyText"/>
        <w:spacing w:before="41"/>
        <w:jc w:val="both"/>
      </w:pPr>
      <w:r w:rsidRPr="0005307C">
        <w:t xml:space="preserve">      Here, the nodes represent entities or events and the connections represent relationships between them.</w:t>
      </w:r>
    </w:p>
    <w:p w14:paraId="1BC83A6D" w14:textId="77777777" w:rsidR="00B1596F" w:rsidRPr="0005307C" w:rsidRDefault="00B1596F" w:rsidP="00402ECD">
      <w:pPr>
        <w:pStyle w:val="BodyText"/>
        <w:spacing w:before="41"/>
        <w:jc w:val="both"/>
      </w:pPr>
      <w:r w:rsidRPr="0005307C">
        <w:t xml:space="preserve">      The Graph Attention Network (GAT) processes this graph and learns which relationships are more important. This allows multiple individual alerts to be correlated into a more meaningful attack scenario.</w:t>
      </w:r>
    </w:p>
    <w:p w14:paraId="6B7616A6" w14:textId="77777777" w:rsidR="00B1596F" w:rsidRPr="0005307C" w:rsidRDefault="00B1596F" w:rsidP="00402ECD">
      <w:pPr>
        <w:pStyle w:val="BodyText"/>
        <w:spacing w:before="41"/>
        <w:jc w:val="both"/>
      </w:pPr>
    </w:p>
    <w:p w14:paraId="2C4FE135" w14:textId="77777777" w:rsidR="00B1596F" w:rsidRPr="0005307C" w:rsidRDefault="00B1596F" w:rsidP="00402ECD">
      <w:pPr>
        <w:pStyle w:val="BodyText"/>
        <w:spacing w:before="41"/>
        <w:jc w:val="both"/>
        <w:rPr>
          <w:b/>
          <w:bCs/>
        </w:rPr>
      </w:pPr>
      <w:r w:rsidRPr="0005307C">
        <w:rPr>
          <w:b/>
          <w:bCs/>
        </w:rPr>
        <w:t xml:space="preserve">       Step 5 – Layer 2: Bidirectional LSTM MITRE ATT&amp;CK Kill-Chain Forecasting</w:t>
      </w:r>
    </w:p>
    <w:p w14:paraId="0F7F6E52" w14:textId="77777777" w:rsidR="00B1596F" w:rsidRPr="0005307C" w:rsidRDefault="00B1596F" w:rsidP="00402ECD">
      <w:pPr>
        <w:pStyle w:val="BodyText"/>
        <w:spacing w:before="41"/>
        <w:jc w:val="both"/>
      </w:pPr>
      <w:r w:rsidRPr="0005307C">
        <w:t xml:space="preserve">       Correlated multi-event sequences for each attacker source are passed to a 2-layer Bidirectional LSTM (</w:t>
      </w:r>
      <w:proofErr w:type="spellStart"/>
      <w:r w:rsidRPr="0005307C">
        <w:t>LocalBiLSTM</w:t>
      </w:r>
      <w:proofErr w:type="spellEnd"/>
      <w:r w:rsidRPr="0005307C">
        <w:t xml:space="preserve">). The network processes temporal event histories and maps them to 7 MITRE ATT&amp;CK stages: Reconnaissance, Initial Access, Execution, Privilege Escalation, Lateral Movement, Command &amp; Control (C2), and Impact/Exfiltration. The </w:t>
      </w:r>
      <w:proofErr w:type="spellStart"/>
      <w:r w:rsidRPr="0005307C">
        <w:t>BiLSTM</w:t>
      </w:r>
      <w:proofErr w:type="spellEnd"/>
      <w:r w:rsidRPr="0005307C">
        <w:t xml:space="preserve"> outputs both the current stage classification and the predicted next adversary move, which are then committed to a persistent Neo4j property graph database.</w:t>
      </w:r>
    </w:p>
    <w:p w14:paraId="26B7FEE1" w14:textId="77777777" w:rsidR="00B1596F" w:rsidRPr="0005307C" w:rsidRDefault="00B1596F" w:rsidP="00402ECD">
      <w:pPr>
        <w:pStyle w:val="BodyText"/>
        <w:spacing w:before="41"/>
        <w:jc w:val="both"/>
      </w:pPr>
      <w:r w:rsidRPr="0005307C">
        <w:t xml:space="preserve">      The LSTM learns temporal dependencies between the events and helps identify how the attack is progressing.</w:t>
      </w:r>
    </w:p>
    <w:p w14:paraId="7BB9D553" w14:textId="77777777" w:rsidR="00B1596F" w:rsidRPr="0005307C" w:rsidRDefault="00B1596F" w:rsidP="00402ECD">
      <w:pPr>
        <w:pStyle w:val="BodyText"/>
        <w:spacing w:before="41"/>
        <w:jc w:val="both"/>
      </w:pPr>
      <w:r w:rsidRPr="0005307C">
        <w:t xml:space="preserve">      For example:</w:t>
      </w:r>
    </w:p>
    <w:p w14:paraId="2339DE52" w14:textId="77777777" w:rsidR="00B1596F" w:rsidRPr="0005307C" w:rsidRDefault="00B1596F" w:rsidP="00402ECD">
      <w:pPr>
        <w:pStyle w:val="BodyText"/>
        <w:spacing w:before="41"/>
        <w:jc w:val="both"/>
      </w:pPr>
      <w:r w:rsidRPr="0005307C">
        <w:t xml:space="preserve">      Initial Access → Credential Abuse → Privilege Escalation → Lateral Movement</w:t>
      </w:r>
    </w:p>
    <w:p w14:paraId="7E12AB5B" w14:textId="77777777" w:rsidR="00B1596F" w:rsidRPr="0005307C" w:rsidRDefault="00B1596F" w:rsidP="00402ECD">
      <w:pPr>
        <w:pStyle w:val="BodyText"/>
        <w:spacing w:before="41"/>
        <w:jc w:val="both"/>
      </w:pPr>
      <w:r w:rsidRPr="0005307C">
        <w:t xml:space="preserve">      Instead of treating these as independent events, the LSTM analyzes them as a sequence and determines the current attack progression.</w:t>
      </w:r>
    </w:p>
    <w:p w14:paraId="2D44AB69" w14:textId="77777777" w:rsidR="00B1596F" w:rsidRPr="0005307C" w:rsidRDefault="00B1596F" w:rsidP="00402ECD">
      <w:pPr>
        <w:pStyle w:val="BodyText"/>
        <w:spacing w:before="41"/>
        <w:jc w:val="both"/>
      </w:pPr>
    </w:p>
    <w:p w14:paraId="3E709D9B" w14:textId="77777777" w:rsidR="00B1596F" w:rsidRPr="0005307C" w:rsidRDefault="00B1596F" w:rsidP="00402ECD">
      <w:pPr>
        <w:pStyle w:val="BodyText"/>
        <w:spacing w:before="41"/>
        <w:jc w:val="both"/>
        <w:rPr>
          <w:b/>
          <w:bCs/>
        </w:rPr>
      </w:pPr>
      <w:r w:rsidRPr="0005307C">
        <w:rPr>
          <w:b/>
          <w:bCs/>
        </w:rPr>
        <w:t xml:space="preserve">       Step 6 – Security State Vector Assembly &amp; Impact Classification</w:t>
      </w:r>
    </w:p>
    <w:p w14:paraId="015B2193" w14:textId="77777777" w:rsidR="00B1596F" w:rsidRPr="0005307C" w:rsidRDefault="00B1596F" w:rsidP="00402ECD">
      <w:pPr>
        <w:pStyle w:val="BodyText"/>
        <w:spacing w:before="41"/>
        <w:jc w:val="both"/>
      </w:pPr>
      <w:r w:rsidRPr="0005307C">
        <w:t xml:space="preserve">       Outputs from Layers 1 and 2 are compiled into a comprehensive security state vector </w:t>
      </w:r>
      <w:proofErr w:type="spellStart"/>
      <w:r w:rsidRPr="0005307C">
        <w:t>S_t</w:t>
      </w:r>
      <w:proofErr w:type="spellEnd"/>
      <w:r w:rsidRPr="0005307C">
        <w:t xml:space="preserve"> = [</w:t>
      </w:r>
      <w:proofErr w:type="spellStart"/>
      <w:r w:rsidRPr="0005307C">
        <w:t>Anomaly_Score</w:t>
      </w:r>
      <w:proofErr w:type="spellEnd"/>
      <w:r w:rsidRPr="0005307C">
        <w:t xml:space="preserve">, </w:t>
      </w:r>
      <w:proofErr w:type="spellStart"/>
      <w:r w:rsidRPr="0005307C">
        <w:t>Lateral_Prob</w:t>
      </w:r>
      <w:proofErr w:type="spellEnd"/>
      <w:r w:rsidRPr="0005307C">
        <w:t xml:space="preserve">, </w:t>
      </w:r>
      <w:proofErr w:type="spellStart"/>
      <w:r w:rsidRPr="0005307C">
        <w:t>Stage_ID</w:t>
      </w:r>
      <w:proofErr w:type="spellEnd"/>
      <w:r w:rsidRPr="0005307C">
        <w:t xml:space="preserve">, </w:t>
      </w:r>
      <w:proofErr w:type="spellStart"/>
      <w:r w:rsidRPr="0005307C">
        <w:t>Target_Criticality</w:t>
      </w:r>
      <w:proofErr w:type="spellEnd"/>
      <w:r w:rsidRPr="0005307C">
        <w:t xml:space="preserve">, </w:t>
      </w:r>
      <w:proofErr w:type="spellStart"/>
      <w:r w:rsidRPr="0005307C">
        <w:t>Service_Dependency</w:t>
      </w:r>
      <w:proofErr w:type="spellEnd"/>
      <w:r w:rsidRPr="0005307C">
        <w:t>]. Alerts are deduplicated into distinct incident objects by attacker IP, and classified into business impact tiers: Critical (Ransomware, Zeus Trojan), High (SQL Injection, C2), Medium (Brute Force), and Low (Port Scanning).</w:t>
      </w:r>
    </w:p>
    <w:p w14:paraId="2023A4D9" w14:textId="77777777" w:rsidR="00B1596F" w:rsidRPr="0005307C" w:rsidRDefault="00B1596F" w:rsidP="00402ECD">
      <w:pPr>
        <w:pStyle w:val="BodyText"/>
        <w:spacing w:before="41"/>
        <w:jc w:val="both"/>
      </w:pPr>
      <w:r w:rsidRPr="0005307C">
        <w:t xml:space="preserve">      The state can contain information such as:</w:t>
      </w:r>
    </w:p>
    <w:p w14:paraId="1277E543" w14:textId="77777777" w:rsidR="00B1596F" w:rsidRPr="0005307C" w:rsidRDefault="00B1596F" w:rsidP="00402ECD">
      <w:pPr>
        <w:pStyle w:val="BodyText"/>
        <w:numPr>
          <w:ilvl w:val="0"/>
          <w:numId w:val="17"/>
        </w:numPr>
        <w:spacing w:before="41"/>
        <w:jc w:val="both"/>
      </w:pPr>
      <w:r w:rsidRPr="0005307C">
        <w:t xml:space="preserve">Anomaly information </w:t>
      </w:r>
    </w:p>
    <w:p w14:paraId="1CA304CF" w14:textId="77777777" w:rsidR="00B1596F" w:rsidRPr="0005307C" w:rsidRDefault="00B1596F" w:rsidP="00402ECD">
      <w:pPr>
        <w:pStyle w:val="BodyText"/>
        <w:numPr>
          <w:ilvl w:val="0"/>
          <w:numId w:val="17"/>
        </w:numPr>
        <w:spacing w:before="41"/>
        <w:jc w:val="both"/>
      </w:pPr>
      <w:r w:rsidRPr="0005307C">
        <w:t xml:space="preserve">Behavioral representation </w:t>
      </w:r>
    </w:p>
    <w:p w14:paraId="34FC43A4" w14:textId="77777777" w:rsidR="00B1596F" w:rsidRPr="0005307C" w:rsidRDefault="00B1596F" w:rsidP="00402ECD">
      <w:pPr>
        <w:pStyle w:val="BodyText"/>
        <w:numPr>
          <w:ilvl w:val="0"/>
          <w:numId w:val="17"/>
        </w:numPr>
        <w:spacing w:before="41"/>
        <w:jc w:val="both"/>
      </w:pPr>
      <w:r w:rsidRPr="0005307C">
        <w:t xml:space="preserve">Correlated security events </w:t>
      </w:r>
    </w:p>
    <w:p w14:paraId="4CBBC2E1" w14:textId="77777777" w:rsidR="00B1596F" w:rsidRPr="0005307C" w:rsidRDefault="00B1596F" w:rsidP="00402ECD">
      <w:pPr>
        <w:pStyle w:val="BodyText"/>
        <w:numPr>
          <w:ilvl w:val="0"/>
          <w:numId w:val="17"/>
        </w:numPr>
        <w:spacing w:before="41"/>
        <w:jc w:val="both"/>
      </w:pPr>
      <w:r w:rsidRPr="0005307C">
        <w:t xml:space="preserve">Attack progression </w:t>
      </w:r>
    </w:p>
    <w:p w14:paraId="5A302131" w14:textId="77777777" w:rsidR="00B1596F" w:rsidRPr="0005307C" w:rsidRDefault="00B1596F" w:rsidP="00402ECD">
      <w:pPr>
        <w:pStyle w:val="BodyText"/>
        <w:numPr>
          <w:ilvl w:val="0"/>
          <w:numId w:val="17"/>
        </w:numPr>
        <w:spacing w:before="41"/>
        <w:jc w:val="both"/>
      </w:pPr>
      <w:r w:rsidRPr="0005307C">
        <w:t xml:space="preserve">Current attack stage </w:t>
      </w:r>
    </w:p>
    <w:p w14:paraId="03764918" w14:textId="77777777" w:rsidR="00B1596F" w:rsidRPr="0005307C" w:rsidRDefault="00B1596F" w:rsidP="00402ECD">
      <w:pPr>
        <w:pStyle w:val="BodyText"/>
        <w:numPr>
          <w:ilvl w:val="0"/>
          <w:numId w:val="17"/>
        </w:numPr>
        <w:spacing w:before="41"/>
        <w:jc w:val="both"/>
      </w:pPr>
      <w:r w:rsidRPr="0005307C">
        <w:t xml:space="preserve">Relevant threat characteristics </w:t>
      </w:r>
    </w:p>
    <w:p w14:paraId="6BDECD98" w14:textId="77777777" w:rsidR="00B1596F" w:rsidRPr="0005307C" w:rsidRDefault="00B1596F" w:rsidP="00402ECD">
      <w:pPr>
        <w:pStyle w:val="BodyText"/>
        <w:spacing w:before="41"/>
        <w:jc w:val="both"/>
      </w:pPr>
      <w:r w:rsidRPr="0005307C">
        <w:t xml:space="preserve">      This security state is provided to the DQN for response selection.</w:t>
      </w:r>
    </w:p>
    <w:p w14:paraId="5D82430B" w14:textId="77777777" w:rsidR="00B1596F" w:rsidRPr="0005307C" w:rsidRDefault="00B1596F" w:rsidP="00402ECD">
      <w:pPr>
        <w:pStyle w:val="BodyText"/>
        <w:spacing w:before="41"/>
        <w:jc w:val="both"/>
      </w:pPr>
    </w:p>
    <w:p w14:paraId="6952DC87" w14:textId="77777777" w:rsidR="00B1596F" w:rsidRPr="0005307C" w:rsidRDefault="00B1596F" w:rsidP="00402ECD">
      <w:pPr>
        <w:pStyle w:val="BodyText"/>
        <w:spacing w:before="41"/>
        <w:jc w:val="both"/>
        <w:rPr>
          <w:b/>
          <w:bCs/>
        </w:rPr>
      </w:pPr>
      <w:r w:rsidRPr="0005307C">
        <w:rPr>
          <w:b/>
          <w:bCs/>
        </w:rPr>
        <w:t xml:space="preserve">       Step 7 – Layer 3: DQN Action Recommendation &amp; SLA Safety Verification</w:t>
      </w:r>
    </w:p>
    <w:p w14:paraId="2AE31796" w14:textId="77777777" w:rsidR="00B1596F" w:rsidRPr="0005307C" w:rsidRDefault="00B1596F" w:rsidP="00402ECD">
      <w:pPr>
        <w:pStyle w:val="BodyText"/>
        <w:spacing w:before="41"/>
        <w:jc w:val="both"/>
      </w:pPr>
      <w:r w:rsidRPr="0005307C">
        <w:t xml:space="preserve">       A Deep Q-Network evaluates state </w:t>
      </w:r>
      <w:proofErr w:type="spellStart"/>
      <w:r w:rsidRPr="0005307C">
        <w:t>S_t</w:t>
      </w:r>
      <w:proofErr w:type="spellEnd"/>
      <w:r w:rsidRPr="0005307C">
        <w:t xml:space="preserve"> across a canonical 50-action security registry spanning Network, Process, Credential, and Host containment actions. The proposed action is passed through a deterministic SLA Safety Verifier that enforces banking operational constraints: critical payment APIs and database servers cannot be severed if threat confidence is below threshold, preventing costly operational downtime.</w:t>
      </w:r>
    </w:p>
    <w:tbl>
      <w:tblPr>
        <w:tblStyle w:val="TableGrid"/>
        <w:tblW w:w="14025" w:type="dxa"/>
        <w:tblInd w:w="-5" w:type="dxa"/>
        <w:tblLook w:val="04A0" w:firstRow="1" w:lastRow="0" w:firstColumn="1" w:lastColumn="0" w:noHBand="0" w:noVBand="1"/>
      </w:tblPr>
      <w:tblGrid>
        <w:gridCol w:w="4675"/>
        <w:gridCol w:w="4675"/>
        <w:gridCol w:w="4675"/>
      </w:tblGrid>
      <w:tr w:rsidR="000F3911" w:rsidRPr="0005307C" w14:paraId="0EA1DE04" w14:textId="77777777" w:rsidTr="000F3911">
        <w:tc>
          <w:tcPr>
            <w:tcW w:w="4675" w:type="dxa"/>
            <w:vAlign w:val="center"/>
          </w:tcPr>
          <w:p w14:paraId="650CA896" w14:textId="77777777" w:rsidR="000F3911" w:rsidRPr="0005307C" w:rsidRDefault="000F3911" w:rsidP="00402ECD">
            <w:pPr>
              <w:pStyle w:val="BodyText"/>
              <w:spacing w:before="41"/>
              <w:ind w:firstLine="0"/>
              <w:jc w:val="both"/>
            </w:pPr>
            <w:r w:rsidRPr="0005307C">
              <w:rPr>
                <w:b/>
                <w:bCs/>
              </w:rPr>
              <w:t>Action</w:t>
            </w:r>
          </w:p>
        </w:tc>
        <w:tc>
          <w:tcPr>
            <w:tcW w:w="4675" w:type="dxa"/>
            <w:vAlign w:val="center"/>
          </w:tcPr>
          <w:p w14:paraId="31AC6D31" w14:textId="77777777" w:rsidR="000F3911" w:rsidRPr="0005307C" w:rsidRDefault="000F3911" w:rsidP="00402ECD">
            <w:pPr>
              <w:pStyle w:val="BodyText"/>
              <w:spacing w:before="41"/>
              <w:ind w:firstLine="0"/>
              <w:jc w:val="both"/>
            </w:pPr>
            <w:r w:rsidRPr="0005307C">
              <w:rPr>
                <w:b/>
                <w:bCs/>
              </w:rPr>
              <w:t>Meaning</w:t>
            </w:r>
          </w:p>
        </w:tc>
        <w:tc>
          <w:tcPr>
            <w:tcW w:w="4675" w:type="dxa"/>
          </w:tcPr>
          <w:p w14:paraId="3EE5BD74" w14:textId="77777777" w:rsidR="000F3911" w:rsidRPr="0005307C" w:rsidRDefault="000F3911" w:rsidP="00402ECD">
            <w:pPr>
              <w:pStyle w:val="BodyText"/>
              <w:spacing w:before="41"/>
              <w:ind w:firstLine="0"/>
              <w:jc w:val="both"/>
            </w:pPr>
          </w:p>
        </w:tc>
      </w:tr>
      <w:tr w:rsidR="000F3911" w:rsidRPr="0005307C" w14:paraId="7212FF4C" w14:textId="77777777" w:rsidTr="000F3911">
        <w:tc>
          <w:tcPr>
            <w:tcW w:w="4675" w:type="dxa"/>
            <w:vAlign w:val="center"/>
          </w:tcPr>
          <w:p w14:paraId="72CEEEE1" w14:textId="77777777" w:rsidR="007B4468" w:rsidRPr="0005307C" w:rsidRDefault="00000000" w:rsidP="00402ECD">
            <w:pPr>
              <w:jc w:val="both"/>
            </w:pPr>
            <w:r w:rsidRPr="0005307C">
              <w:t>MONITOR_TRAFFIC</w:t>
            </w:r>
          </w:p>
        </w:tc>
        <w:tc>
          <w:tcPr>
            <w:tcW w:w="4675" w:type="dxa"/>
            <w:vAlign w:val="center"/>
          </w:tcPr>
          <w:p w14:paraId="07AF2D1F" w14:textId="77777777" w:rsidR="007B4468" w:rsidRPr="0005307C" w:rsidRDefault="00000000" w:rsidP="00402ECD">
            <w:pPr>
              <w:jc w:val="both"/>
            </w:pPr>
            <w:r w:rsidRPr="0005307C">
              <w:t>Passive enhanced telemetry recording without traffic restriction</w:t>
            </w:r>
          </w:p>
        </w:tc>
        <w:tc>
          <w:tcPr>
            <w:tcW w:w="4675" w:type="dxa"/>
          </w:tcPr>
          <w:p w14:paraId="6662A9A5" w14:textId="77777777" w:rsidR="000F3911" w:rsidRPr="0005307C" w:rsidRDefault="000F3911" w:rsidP="00402ECD">
            <w:pPr>
              <w:pStyle w:val="BodyText"/>
              <w:spacing w:before="41"/>
              <w:ind w:firstLine="0"/>
              <w:jc w:val="both"/>
            </w:pPr>
          </w:p>
        </w:tc>
      </w:tr>
      <w:tr w:rsidR="000F3911" w:rsidRPr="0005307C" w14:paraId="4FD97CF9" w14:textId="77777777" w:rsidTr="000F3911">
        <w:tc>
          <w:tcPr>
            <w:tcW w:w="4675" w:type="dxa"/>
            <w:vAlign w:val="center"/>
          </w:tcPr>
          <w:p w14:paraId="5DD8F713" w14:textId="77777777" w:rsidR="007B4468" w:rsidRPr="0005307C" w:rsidRDefault="00000000" w:rsidP="00402ECD">
            <w:pPr>
              <w:jc w:val="both"/>
            </w:pPr>
            <w:r w:rsidRPr="0005307C">
              <w:t>RATE_LIMIT_IP</w:t>
            </w:r>
          </w:p>
        </w:tc>
        <w:tc>
          <w:tcPr>
            <w:tcW w:w="4675" w:type="dxa"/>
            <w:vAlign w:val="center"/>
          </w:tcPr>
          <w:p w14:paraId="678B8677" w14:textId="77777777" w:rsidR="007B4468" w:rsidRPr="0005307C" w:rsidRDefault="00000000" w:rsidP="00402ECD">
            <w:pPr>
              <w:jc w:val="both"/>
            </w:pPr>
            <w:r w:rsidRPr="0005307C">
              <w:t xml:space="preserve">Throttle request bandwidth on suspected external </w:t>
            </w:r>
            <w:r w:rsidRPr="0005307C">
              <w:lastRenderedPageBreak/>
              <w:t>source address</w:t>
            </w:r>
          </w:p>
        </w:tc>
        <w:tc>
          <w:tcPr>
            <w:tcW w:w="4675" w:type="dxa"/>
          </w:tcPr>
          <w:p w14:paraId="6EB27904" w14:textId="77777777" w:rsidR="000F3911" w:rsidRPr="0005307C" w:rsidRDefault="000F3911" w:rsidP="00402ECD">
            <w:pPr>
              <w:pStyle w:val="BodyText"/>
              <w:spacing w:before="41"/>
              <w:ind w:firstLine="0"/>
              <w:jc w:val="both"/>
            </w:pPr>
          </w:p>
        </w:tc>
      </w:tr>
      <w:tr w:rsidR="000F3911" w:rsidRPr="0005307C" w14:paraId="295D22FA" w14:textId="77777777" w:rsidTr="000F3911">
        <w:tc>
          <w:tcPr>
            <w:tcW w:w="4675" w:type="dxa"/>
            <w:vAlign w:val="center"/>
          </w:tcPr>
          <w:p w14:paraId="659C334C" w14:textId="77777777" w:rsidR="007B4468" w:rsidRPr="0005307C" w:rsidRDefault="00000000" w:rsidP="00402ECD">
            <w:pPr>
              <w:jc w:val="both"/>
            </w:pPr>
            <w:r w:rsidRPr="0005307C">
              <w:t>SEVER_C2_CHANNEL</w:t>
            </w:r>
          </w:p>
        </w:tc>
        <w:tc>
          <w:tcPr>
            <w:tcW w:w="4675" w:type="dxa"/>
            <w:vAlign w:val="center"/>
          </w:tcPr>
          <w:p w14:paraId="3468D875" w14:textId="77777777" w:rsidR="007B4468" w:rsidRPr="0005307C" w:rsidRDefault="00000000" w:rsidP="00402ECD">
            <w:pPr>
              <w:jc w:val="both"/>
            </w:pPr>
            <w:r w:rsidRPr="0005307C">
              <w:t>Terminate malicious outbound command-and-control socket session</w:t>
            </w:r>
          </w:p>
        </w:tc>
        <w:tc>
          <w:tcPr>
            <w:tcW w:w="4675" w:type="dxa"/>
          </w:tcPr>
          <w:p w14:paraId="3544BEEC" w14:textId="77777777" w:rsidR="000F3911" w:rsidRPr="0005307C" w:rsidRDefault="000F3911" w:rsidP="00402ECD">
            <w:pPr>
              <w:pStyle w:val="BodyText"/>
              <w:spacing w:before="41"/>
              <w:ind w:firstLine="0"/>
              <w:jc w:val="both"/>
            </w:pPr>
          </w:p>
        </w:tc>
      </w:tr>
      <w:tr w:rsidR="000F3911" w:rsidRPr="0005307C" w14:paraId="7C14D074" w14:textId="77777777" w:rsidTr="000F3911">
        <w:tc>
          <w:tcPr>
            <w:tcW w:w="4675" w:type="dxa"/>
            <w:vAlign w:val="center"/>
          </w:tcPr>
          <w:p w14:paraId="75138FFB" w14:textId="77777777" w:rsidR="007B4468" w:rsidRPr="0005307C" w:rsidRDefault="00000000" w:rsidP="00402ECD">
            <w:pPr>
              <w:jc w:val="both"/>
            </w:pPr>
            <w:r w:rsidRPr="0005307C">
              <w:t>ISOLATE_HOST_VLAN</w:t>
            </w:r>
          </w:p>
        </w:tc>
        <w:tc>
          <w:tcPr>
            <w:tcW w:w="4675" w:type="dxa"/>
            <w:vAlign w:val="center"/>
          </w:tcPr>
          <w:p w14:paraId="0A87951C" w14:textId="77777777" w:rsidR="007B4468" w:rsidRPr="0005307C" w:rsidRDefault="00000000" w:rsidP="00402ECD">
            <w:pPr>
              <w:jc w:val="both"/>
            </w:pPr>
            <w:r w:rsidRPr="0005307C">
              <w:t>Quarantine infected endpoint into isolated containment VLAN</w:t>
            </w:r>
          </w:p>
        </w:tc>
        <w:tc>
          <w:tcPr>
            <w:tcW w:w="4675" w:type="dxa"/>
          </w:tcPr>
          <w:p w14:paraId="0E700FA4" w14:textId="77777777" w:rsidR="000F3911" w:rsidRPr="0005307C" w:rsidRDefault="000F3911" w:rsidP="00402ECD">
            <w:pPr>
              <w:pStyle w:val="BodyText"/>
              <w:spacing w:before="41"/>
              <w:ind w:firstLine="0"/>
              <w:jc w:val="both"/>
            </w:pPr>
          </w:p>
        </w:tc>
      </w:tr>
      <w:tr w:rsidR="007B4468" w:rsidRPr="0005307C" w14:paraId="08FDCB5A" w14:textId="77777777">
        <w:tc>
          <w:tcPr>
            <w:tcW w:w="4675" w:type="dxa"/>
          </w:tcPr>
          <w:p w14:paraId="458DF617" w14:textId="77777777" w:rsidR="007B4468" w:rsidRPr="0005307C" w:rsidRDefault="00000000" w:rsidP="00402ECD">
            <w:pPr>
              <w:jc w:val="both"/>
            </w:pPr>
            <w:r w:rsidRPr="0005307C">
              <w:t>SUSPEND_USER_CREDS</w:t>
            </w:r>
          </w:p>
        </w:tc>
        <w:tc>
          <w:tcPr>
            <w:tcW w:w="4675" w:type="dxa"/>
          </w:tcPr>
          <w:p w14:paraId="7226A53F" w14:textId="77777777" w:rsidR="007B4468" w:rsidRPr="0005307C" w:rsidRDefault="00000000" w:rsidP="00402ECD">
            <w:pPr>
              <w:jc w:val="both"/>
            </w:pPr>
            <w:r w:rsidRPr="0005307C">
              <w:t>Revoke compromised Active Directory/LDAP authentication tokens</w:t>
            </w:r>
          </w:p>
        </w:tc>
        <w:tc>
          <w:tcPr>
            <w:tcW w:w="4675" w:type="dxa"/>
          </w:tcPr>
          <w:p w14:paraId="4F9E5A5F" w14:textId="77777777" w:rsidR="007B4468" w:rsidRPr="0005307C" w:rsidRDefault="007B4468" w:rsidP="00402ECD">
            <w:pPr>
              <w:jc w:val="both"/>
            </w:pPr>
          </w:p>
        </w:tc>
      </w:tr>
      <w:tr w:rsidR="007B4468" w:rsidRPr="0005307C" w14:paraId="4482BCEF" w14:textId="77777777">
        <w:tc>
          <w:tcPr>
            <w:tcW w:w="4675" w:type="dxa"/>
          </w:tcPr>
          <w:p w14:paraId="0B6EF133" w14:textId="77777777" w:rsidR="007B4468" w:rsidRPr="0005307C" w:rsidRDefault="00000000" w:rsidP="00402ECD">
            <w:pPr>
              <w:jc w:val="both"/>
            </w:pPr>
            <w:r w:rsidRPr="0005307C">
              <w:t>REVERT_DB_REPLICA</w:t>
            </w:r>
          </w:p>
        </w:tc>
        <w:tc>
          <w:tcPr>
            <w:tcW w:w="4675" w:type="dxa"/>
          </w:tcPr>
          <w:p w14:paraId="3A27D92A" w14:textId="77777777" w:rsidR="007B4468" w:rsidRPr="0005307C" w:rsidRDefault="00000000" w:rsidP="00402ECD">
            <w:pPr>
              <w:jc w:val="both"/>
            </w:pPr>
            <w:r w:rsidRPr="0005307C">
              <w:t>Rollback database state to clean pre-attack transaction snapshot</w:t>
            </w:r>
          </w:p>
        </w:tc>
        <w:tc>
          <w:tcPr>
            <w:tcW w:w="4675" w:type="dxa"/>
          </w:tcPr>
          <w:p w14:paraId="25C2FD78" w14:textId="77777777" w:rsidR="007B4468" w:rsidRPr="0005307C" w:rsidRDefault="007B4468" w:rsidP="00402ECD">
            <w:pPr>
              <w:jc w:val="both"/>
            </w:pPr>
          </w:p>
        </w:tc>
      </w:tr>
    </w:tbl>
    <w:p w14:paraId="6696FC95" w14:textId="77777777" w:rsidR="00C566CB" w:rsidRPr="0005307C" w:rsidRDefault="00C566CB" w:rsidP="00402ECD">
      <w:pPr>
        <w:pStyle w:val="BodyText"/>
        <w:spacing w:before="41"/>
        <w:jc w:val="both"/>
      </w:pPr>
      <w:r w:rsidRPr="0005307C">
        <w:t xml:space="preserve">      </w:t>
      </w:r>
    </w:p>
    <w:p w14:paraId="4964BF36" w14:textId="77777777" w:rsidR="00C566CB" w:rsidRPr="0005307C" w:rsidRDefault="00C566CB" w:rsidP="00402ECD">
      <w:pPr>
        <w:pStyle w:val="BodyText"/>
        <w:spacing w:before="41"/>
        <w:jc w:val="both"/>
      </w:pPr>
    </w:p>
    <w:p w14:paraId="390867B7" w14:textId="77777777" w:rsidR="00B1596F" w:rsidRPr="0005307C" w:rsidRDefault="00B1596F" w:rsidP="00402ECD">
      <w:pPr>
        <w:pStyle w:val="BodyText"/>
        <w:spacing w:before="41"/>
        <w:jc w:val="both"/>
      </w:pPr>
      <w:r w:rsidRPr="0005307C">
        <w:t xml:space="preserve">      The DQN estimates the expected reward/value of each action and selects the action with the highest expected value.</w:t>
      </w:r>
    </w:p>
    <w:p w14:paraId="127F9CF1" w14:textId="77777777" w:rsidR="00B1596F" w:rsidRPr="0005307C" w:rsidRDefault="00B1596F" w:rsidP="00402ECD">
      <w:pPr>
        <w:pStyle w:val="BodyText"/>
        <w:spacing w:before="41"/>
        <w:jc w:val="both"/>
      </w:pPr>
      <w:r w:rsidRPr="0005307C">
        <w:t xml:space="preserve">      The result is a recommended response.</w:t>
      </w:r>
    </w:p>
    <w:p w14:paraId="44B48BA3" w14:textId="77777777" w:rsidR="00B1596F" w:rsidRPr="0005307C" w:rsidRDefault="00B1596F" w:rsidP="00402ECD">
      <w:pPr>
        <w:pStyle w:val="BodyText"/>
        <w:spacing w:before="41"/>
        <w:jc w:val="both"/>
      </w:pPr>
    </w:p>
    <w:p w14:paraId="5D5DCDFF" w14:textId="77777777" w:rsidR="00B1596F" w:rsidRPr="0005307C" w:rsidRDefault="00B1596F" w:rsidP="00402ECD">
      <w:pPr>
        <w:pStyle w:val="BodyText"/>
        <w:spacing w:before="41"/>
        <w:ind w:left="359"/>
        <w:jc w:val="both"/>
        <w:rPr>
          <w:b/>
          <w:bCs/>
        </w:rPr>
      </w:pPr>
      <w:r w:rsidRPr="0005307C">
        <w:rPr>
          <w:b/>
          <w:bCs/>
        </w:rPr>
        <w:t>Step 8 – Dynamic Incident Playbook Synthesis via Local LLM (</w:t>
      </w:r>
      <w:proofErr w:type="spellStart"/>
      <w:r w:rsidRPr="0005307C">
        <w:rPr>
          <w:b/>
          <w:bCs/>
        </w:rPr>
        <w:t>Ollama</w:t>
      </w:r>
      <w:proofErr w:type="spellEnd"/>
      <w:r w:rsidRPr="0005307C">
        <w:rPr>
          <w:b/>
          <w:bCs/>
        </w:rPr>
        <w:t>)</w:t>
      </w:r>
    </w:p>
    <w:p w14:paraId="72B48B0C" w14:textId="77777777" w:rsidR="00B1596F" w:rsidRPr="0005307C" w:rsidRDefault="00B1596F" w:rsidP="00402ECD">
      <w:pPr>
        <w:pStyle w:val="BodyText"/>
        <w:spacing w:before="41"/>
        <w:ind w:left="359"/>
        <w:jc w:val="both"/>
      </w:pPr>
      <w:r w:rsidRPr="0005307C">
        <w:t xml:space="preserve">       Conditioned on the incident telemetry, GATv2 topology, and predicted next attack stage, IMMUNEX uses an on-premise </w:t>
      </w:r>
      <w:proofErr w:type="spellStart"/>
      <w:r w:rsidRPr="0005307C">
        <w:t>Ollama</w:t>
      </w:r>
      <w:proofErr w:type="spellEnd"/>
      <w:r w:rsidRPr="0005307C">
        <w:t xml:space="preserve"> instance running Llama 3.2 1B to synthesize an actionable 4-step mitigation playbook: (1) Perimeter Containment, (2) Threat Forensics, (3) Policy Enforcement, and (4) Service Recovery. Playbooks are displayed strictly ranked by business impact with the highest-risk attack at the top.</w:t>
      </w:r>
    </w:p>
    <w:p w14:paraId="13473C48" w14:textId="77777777" w:rsidR="00B1596F" w:rsidRPr="0005307C" w:rsidRDefault="00B1596F" w:rsidP="00402ECD">
      <w:pPr>
        <w:pStyle w:val="BodyText"/>
        <w:spacing w:before="41"/>
        <w:ind w:left="359"/>
        <w:jc w:val="both"/>
      </w:pPr>
      <w:r w:rsidRPr="0005307C">
        <w:t>Instead, the recommendation is presented to a security analyst.</w:t>
      </w:r>
    </w:p>
    <w:p w14:paraId="2EE03F71" w14:textId="77777777" w:rsidR="00B1596F" w:rsidRPr="0005307C" w:rsidRDefault="00B1596F" w:rsidP="00402ECD">
      <w:pPr>
        <w:pStyle w:val="BodyText"/>
        <w:spacing w:before="41"/>
        <w:ind w:left="359"/>
        <w:jc w:val="both"/>
      </w:pPr>
      <w:r w:rsidRPr="0005307C">
        <w:t>Step 9 – Human-in-the-Loop (HITL) Analyst Authorization</w:t>
      </w:r>
    </w:p>
    <w:p w14:paraId="6BEEAF1C" w14:textId="77777777" w:rsidR="00B1596F" w:rsidRPr="0005307C" w:rsidRDefault="00B1596F" w:rsidP="00402ECD">
      <w:pPr>
        <w:pStyle w:val="BodyText"/>
        <w:spacing w:before="41"/>
        <w:ind w:left="359"/>
        <w:jc w:val="both"/>
      </w:pPr>
      <w:r w:rsidRPr="0005307C">
        <w:t xml:space="preserve">       The recommended action and synthesized playbook are presented to the Tier-2 SOC analyst via an interactive dashboard. The analyst reviews the topological graph, predicted kill chain, and proposed action, and can click APPROVE or REJECT. High-impact containment actions are strictly blocked from execution until human confirmation is granted.</w:t>
      </w:r>
    </w:p>
    <w:p w14:paraId="3EC0B5F0" w14:textId="77777777" w:rsidR="00B1596F" w:rsidRPr="0005307C" w:rsidRDefault="00B1596F" w:rsidP="00402ECD">
      <w:pPr>
        <w:pStyle w:val="BodyText"/>
        <w:spacing w:before="41"/>
        <w:ind w:left="359"/>
        <w:jc w:val="both"/>
      </w:pPr>
      <w:r w:rsidRPr="0005307C">
        <w:t>The analyst can select:</w:t>
      </w:r>
    </w:p>
    <w:p w14:paraId="0210A044" w14:textId="77777777" w:rsidR="00B1596F" w:rsidRPr="0005307C" w:rsidRDefault="00B1596F" w:rsidP="00402ECD">
      <w:pPr>
        <w:pStyle w:val="BodyText"/>
        <w:spacing w:before="41"/>
        <w:ind w:left="359"/>
        <w:jc w:val="both"/>
      </w:pPr>
      <w:r w:rsidRPr="0005307C">
        <w:t>APPROVE or REJECT</w:t>
      </w:r>
    </w:p>
    <w:p w14:paraId="52E10FA4" w14:textId="77777777" w:rsidR="00B1596F" w:rsidRPr="0005307C" w:rsidRDefault="00B1596F" w:rsidP="00402ECD">
      <w:pPr>
        <w:pStyle w:val="BodyText"/>
        <w:spacing w:before="41"/>
        <w:ind w:left="359"/>
        <w:jc w:val="both"/>
      </w:pPr>
      <w:r w:rsidRPr="0005307C">
        <w:t>This provides human supervision before potentially impactful actions are executed.</w:t>
      </w:r>
    </w:p>
    <w:p w14:paraId="1F21F69A" w14:textId="77777777" w:rsidR="00B1596F" w:rsidRPr="0005307C" w:rsidRDefault="00B1596F" w:rsidP="00402ECD">
      <w:pPr>
        <w:pStyle w:val="BodyText"/>
        <w:spacing w:before="41"/>
        <w:ind w:left="359"/>
        <w:jc w:val="both"/>
      </w:pPr>
    </w:p>
    <w:p w14:paraId="74FE2B43" w14:textId="77777777" w:rsidR="00B1596F" w:rsidRPr="0005307C" w:rsidRDefault="00B1596F" w:rsidP="00402ECD">
      <w:pPr>
        <w:pStyle w:val="BodyText"/>
        <w:spacing w:before="41"/>
        <w:ind w:left="359"/>
        <w:jc w:val="both"/>
        <w:rPr>
          <w:b/>
          <w:bCs/>
        </w:rPr>
      </w:pPr>
      <w:r w:rsidRPr="0005307C">
        <w:rPr>
          <w:b/>
          <w:bCs/>
        </w:rPr>
        <w:t xml:space="preserve">Step 10 – Layer 4: Continual Learning with </w:t>
      </w:r>
      <w:proofErr w:type="spellStart"/>
      <w:r w:rsidRPr="0005307C">
        <w:rPr>
          <w:b/>
          <w:bCs/>
        </w:rPr>
        <w:t>LoRA</w:t>
      </w:r>
      <w:proofErr w:type="spellEnd"/>
      <w:r w:rsidRPr="0005307C">
        <w:rPr>
          <w:b/>
          <w:bCs/>
        </w:rPr>
        <w:t xml:space="preserve"> and Elastic Weight Consolidation (EWC)</w:t>
      </w:r>
    </w:p>
    <w:p w14:paraId="55CEA7D1" w14:textId="77777777" w:rsidR="00B1596F" w:rsidRPr="0005307C" w:rsidRDefault="00B1596F" w:rsidP="00402ECD">
      <w:pPr>
        <w:pStyle w:val="BodyText"/>
        <w:spacing w:before="41"/>
        <w:ind w:left="359"/>
        <w:jc w:val="both"/>
      </w:pPr>
      <w:r w:rsidRPr="0005307C">
        <w:t xml:space="preserve">       When an analyst validates an incident, the feedback is stored in a retraining buffer. Layer 4 adapts the model using </w:t>
      </w:r>
      <w:proofErr w:type="spellStart"/>
      <w:r w:rsidRPr="0005307C">
        <w:t>PyTorch</w:t>
      </w:r>
      <w:proofErr w:type="spellEnd"/>
      <w:r w:rsidRPr="0005307C">
        <w:t xml:space="preserve"> Low-Rank Adaptation (</w:t>
      </w:r>
      <w:proofErr w:type="spellStart"/>
      <w:r w:rsidRPr="0005307C">
        <w:t>LoRA</w:t>
      </w:r>
      <w:proofErr w:type="spellEnd"/>
      <w:r w:rsidRPr="0005307C">
        <w:t>) linear heads. To prevent catastrophic forgetting of previously learned threat patterns, Elastic Weight Consolidation (EWC) adds a quadratic penalty proportional to the Fisher Information Matrix of previous model parameters, maintaining 95.88% accuracy across both legacy and novel threat vectors.</w:t>
      </w:r>
    </w:p>
    <w:p w14:paraId="7408EE24" w14:textId="77777777" w:rsidR="00B1596F" w:rsidRPr="0005307C" w:rsidRDefault="00B1596F" w:rsidP="00402ECD">
      <w:pPr>
        <w:pStyle w:val="BodyText"/>
        <w:spacing w:before="41"/>
        <w:ind w:left="359"/>
        <w:jc w:val="both"/>
      </w:pPr>
      <w:r w:rsidRPr="0005307C">
        <w:t>For example:</w:t>
      </w:r>
    </w:p>
    <w:p w14:paraId="15A4C687" w14:textId="77777777" w:rsidR="00B1596F" w:rsidRPr="0005307C" w:rsidRDefault="00B1596F" w:rsidP="00402ECD">
      <w:pPr>
        <w:pStyle w:val="BodyText"/>
        <w:spacing w:before="41"/>
        <w:ind w:left="359"/>
        <w:jc w:val="both"/>
      </w:pPr>
      <w:r w:rsidRPr="0005307C">
        <w:t>DQN → Isolate Device</w:t>
      </w:r>
      <w:r w:rsidRPr="0005307C">
        <w:br/>
        <w:t>Analyst → APPROVE</w:t>
      </w:r>
      <w:r w:rsidRPr="0005307C">
        <w:br/>
        <w:t>System → Device isolation performed/simulated</w:t>
      </w:r>
    </w:p>
    <w:p w14:paraId="6D60EECC" w14:textId="77777777" w:rsidR="00B1596F" w:rsidRPr="0005307C" w:rsidRDefault="00B1596F" w:rsidP="00402ECD">
      <w:pPr>
        <w:pStyle w:val="BodyText"/>
        <w:spacing w:before="41"/>
        <w:ind w:left="359"/>
        <w:jc w:val="both"/>
      </w:pPr>
      <w:r w:rsidRPr="0005307C">
        <w:t>If the analyst rejects the recommendation:</w:t>
      </w:r>
    </w:p>
    <w:p w14:paraId="3AB60C6F" w14:textId="77777777" w:rsidR="00B1596F" w:rsidRPr="0005307C" w:rsidRDefault="00B1596F" w:rsidP="00402ECD">
      <w:pPr>
        <w:pStyle w:val="BodyText"/>
        <w:spacing w:before="41"/>
        <w:ind w:left="359"/>
        <w:jc w:val="both"/>
      </w:pPr>
      <w:r w:rsidRPr="0005307C">
        <w:t>DQN → Isolate Device</w:t>
      </w:r>
      <w:r w:rsidRPr="0005307C">
        <w:br/>
        <w:t>Analyst → REJECT</w:t>
      </w:r>
      <w:r w:rsidRPr="0005307C">
        <w:br/>
        <w:t>System → Response is not executed.</w:t>
      </w:r>
    </w:p>
    <w:p w14:paraId="7507CFC5" w14:textId="77777777" w:rsidR="00B1596F" w:rsidRPr="0005307C" w:rsidRDefault="00B1596F" w:rsidP="00402ECD">
      <w:pPr>
        <w:pStyle w:val="BodyText"/>
        <w:spacing w:before="41"/>
        <w:ind w:left="359"/>
        <w:jc w:val="both"/>
      </w:pPr>
    </w:p>
    <w:p w14:paraId="47BAA36A" w14:textId="77777777" w:rsidR="00B1596F" w:rsidRPr="0005307C" w:rsidRDefault="00B1596F" w:rsidP="00402ECD">
      <w:pPr>
        <w:pStyle w:val="BodyText"/>
        <w:spacing w:before="41"/>
        <w:ind w:left="359"/>
        <w:jc w:val="both"/>
        <w:rPr>
          <w:b/>
          <w:bCs/>
        </w:rPr>
      </w:pPr>
      <w:r w:rsidRPr="0005307C">
        <w:rPr>
          <w:b/>
          <w:bCs/>
        </w:rPr>
        <w:t>Step 11 – Layer 5: Threat Memory &amp; Temporal State Estimation via HMM</w:t>
      </w:r>
    </w:p>
    <w:p w14:paraId="5E1BF43F" w14:textId="77777777" w:rsidR="00B1596F" w:rsidRPr="0005307C" w:rsidRDefault="00B1596F" w:rsidP="00402ECD">
      <w:pPr>
        <w:pStyle w:val="BodyText"/>
        <w:spacing w:before="41"/>
        <w:ind w:left="359"/>
        <w:jc w:val="both"/>
      </w:pPr>
      <w:r w:rsidRPr="0005307C">
        <w:t xml:space="preserve">       Layer 5 maintains an enterprise Threat Memory database in SQLite. </w:t>
      </w:r>
      <w:proofErr w:type="gramStart"/>
      <w:r w:rsidRPr="0005307C">
        <w:t xml:space="preserve">A 5-state Categorical </w:t>
      </w:r>
      <w:r w:rsidRPr="0005307C">
        <w:lastRenderedPageBreak/>
        <w:t>Hidden Markov Model (HMM) tracks transition probabilities</w:t>
      </w:r>
      <w:proofErr w:type="gramEnd"/>
      <w:r w:rsidRPr="0005307C">
        <w:t xml:space="preserve"> across stealthy, multi-day Advanced Persistent Threat (APT) campaigns, enabling detection of dormant adversaries who spread actions across weeks to evade short-term rolling threshold detectors.</w:t>
      </w:r>
    </w:p>
    <w:p w14:paraId="7175ED73" w14:textId="77777777" w:rsidR="00B1596F" w:rsidRPr="0005307C" w:rsidRDefault="00B1596F" w:rsidP="00402ECD">
      <w:pPr>
        <w:pStyle w:val="BodyText"/>
        <w:spacing w:before="41"/>
        <w:ind w:left="359"/>
        <w:jc w:val="both"/>
      </w:pPr>
      <w:r w:rsidRPr="0005307C">
        <w:t>For example:</w:t>
      </w:r>
    </w:p>
    <w:tbl>
      <w:tblPr>
        <w:tblStyle w:val="TableGrid"/>
        <w:tblW w:w="17982" w:type="dxa"/>
        <w:tblInd w:w="359" w:type="dxa"/>
        <w:tblLook w:val="04A0" w:firstRow="1" w:lastRow="0" w:firstColumn="1" w:lastColumn="0" w:noHBand="0" w:noVBand="1"/>
      </w:tblPr>
      <w:tblGrid>
        <w:gridCol w:w="2997"/>
        <w:gridCol w:w="2997"/>
        <w:gridCol w:w="2997"/>
        <w:gridCol w:w="2997"/>
        <w:gridCol w:w="2997"/>
        <w:gridCol w:w="2997"/>
      </w:tblGrid>
      <w:tr w:rsidR="00C566CB" w:rsidRPr="0005307C" w14:paraId="6EEA59C4" w14:textId="77777777" w:rsidTr="00A961D8">
        <w:tc>
          <w:tcPr>
            <w:tcW w:w="2997" w:type="dxa"/>
            <w:vAlign w:val="center"/>
          </w:tcPr>
          <w:p w14:paraId="54234971" w14:textId="77777777" w:rsidR="007B4468" w:rsidRPr="0005307C" w:rsidRDefault="00000000" w:rsidP="00402ECD">
            <w:pPr>
              <w:jc w:val="both"/>
            </w:pPr>
            <w:r w:rsidRPr="0005307C">
              <w:t>Incident Type</w:t>
            </w:r>
          </w:p>
        </w:tc>
        <w:tc>
          <w:tcPr>
            <w:tcW w:w="2997" w:type="dxa"/>
            <w:vAlign w:val="center"/>
          </w:tcPr>
          <w:p w14:paraId="68C546D8" w14:textId="77777777" w:rsidR="007B4468" w:rsidRPr="0005307C" w:rsidRDefault="00000000" w:rsidP="00402ECD">
            <w:pPr>
              <w:jc w:val="both"/>
            </w:pPr>
            <w:r w:rsidRPr="0005307C">
              <w:t>DQN Action</w:t>
            </w:r>
          </w:p>
        </w:tc>
        <w:tc>
          <w:tcPr>
            <w:tcW w:w="2997" w:type="dxa"/>
            <w:vAlign w:val="center"/>
          </w:tcPr>
          <w:p w14:paraId="733BC1A7" w14:textId="77777777" w:rsidR="007B4468" w:rsidRPr="0005307C" w:rsidRDefault="00000000" w:rsidP="00402ECD">
            <w:pPr>
              <w:jc w:val="both"/>
            </w:pPr>
            <w:r w:rsidRPr="0005307C">
              <w:t>SLA Safety Verifier</w:t>
            </w:r>
          </w:p>
        </w:tc>
        <w:tc>
          <w:tcPr>
            <w:tcW w:w="2997" w:type="dxa"/>
          </w:tcPr>
          <w:p w14:paraId="5681272B" w14:textId="77777777" w:rsidR="007B4468" w:rsidRPr="0005307C" w:rsidRDefault="00000000" w:rsidP="00402ECD">
            <w:pPr>
              <w:jc w:val="both"/>
            </w:pPr>
            <w:r w:rsidRPr="0005307C">
              <w:t>Playbook Priority</w:t>
            </w:r>
          </w:p>
        </w:tc>
        <w:tc>
          <w:tcPr>
            <w:tcW w:w="2997" w:type="dxa"/>
          </w:tcPr>
          <w:p w14:paraId="33C86E12" w14:textId="77777777" w:rsidR="007B4468" w:rsidRPr="0005307C" w:rsidRDefault="00000000" w:rsidP="00402ECD">
            <w:pPr>
              <w:jc w:val="both"/>
            </w:pPr>
            <w:r w:rsidRPr="0005307C">
              <w:t>Analyst (HITL)</w:t>
            </w:r>
          </w:p>
        </w:tc>
        <w:tc>
          <w:tcPr>
            <w:tcW w:w="2997" w:type="dxa"/>
          </w:tcPr>
          <w:p w14:paraId="2B336D06" w14:textId="77777777" w:rsidR="00C566CB" w:rsidRPr="0005307C" w:rsidRDefault="00C566CB" w:rsidP="00402ECD">
            <w:pPr>
              <w:pStyle w:val="BodyText"/>
              <w:spacing w:before="41"/>
              <w:ind w:firstLine="0"/>
              <w:jc w:val="both"/>
            </w:pPr>
          </w:p>
        </w:tc>
      </w:tr>
      <w:tr w:rsidR="00C566CB" w:rsidRPr="0005307C" w14:paraId="02BEC70D" w14:textId="77777777" w:rsidTr="00A961D8">
        <w:tc>
          <w:tcPr>
            <w:tcW w:w="2997" w:type="dxa"/>
            <w:vAlign w:val="center"/>
          </w:tcPr>
          <w:p w14:paraId="2F82A532" w14:textId="77777777" w:rsidR="007B4468" w:rsidRPr="0005307C" w:rsidRDefault="00000000" w:rsidP="00402ECD">
            <w:pPr>
              <w:jc w:val="both"/>
            </w:pPr>
            <w:r w:rsidRPr="0005307C">
              <w:t>Zeus Trojan C2 Beaconing</w:t>
            </w:r>
          </w:p>
        </w:tc>
        <w:tc>
          <w:tcPr>
            <w:tcW w:w="2997" w:type="dxa"/>
            <w:vAlign w:val="center"/>
          </w:tcPr>
          <w:p w14:paraId="420845B5" w14:textId="77777777" w:rsidR="007B4468" w:rsidRPr="0005307C" w:rsidRDefault="00000000" w:rsidP="00402ECD">
            <w:pPr>
              <w:jc w:val="both"/>
            </w:pPr>
            <w:r w:rsidRPr="0005307C">
              <w:t>SEVER_C2_CHANNEL</w:t>
            </w:r>
          </w:p>
        </w:tc>
        <w:tc>
          <w:tcPr>
            <w:tcW w:w="2997" w:type="dxa"/>
            <w:vAlign w:val="center"/>
          </w:tcPr>
          <w:p w14:paraId="526702BA" w14:textId="77777777" w:rsidR="007B4468" w:rsidRPr="0005307C" w:rsidRDefault="00000000" w:rsidP="00402ECD">
            <w:pPr>
              <w:jc w:val="both"/>
            </w:pPr>
            <w:r w:rsidRPr="0005307C">
              <w:t>PASSED (No Banking Disruption)</w:t>
            </w:r>
          </w:p>
        </w:tc>
        <w:tc>
          <w:tcPr>
            <w:tcW w:w="2997" w:type="dxa"/>
          </w:tcPr>
          <w:p w14:paraId="54E06878" w14:textId="77777777" w:rsidR="007B4468" w:rsidRPr="0005307C" w:rsidRDefault="00000000" w:rsidP="00402ECD">
            <w:pPr>
              <w:jc w:val="both"/>
            </w:pPr>
            <w:r w:rsidRPr="0005307C">
              <w:t>Rank #1 (Critical)</w:t>
            </w:r>
          </w:p>
        </w:tc>
        <w:tc>
          <w:tcPr>
            <w:tcW w:w="2997" w:type="dxa"/>
          </w:tcPr>
          <w:p w14:paraId="4014A7B3" w14:textId="77777777" w:rsidR="007B4468" w:rsidRPr="0005307C" w:rsidRDefault="00000000" w:rsidP="00402ECD">
            <w:pPr>
              <w:jc w:val="both"/>
            </w:pPr>
            <w:r w:rsidRPr="0005307C">
              <w:t>APPROVED</w:t>
            </w:r>
          </w:p>
        </w:tc>
        <w:tc>
          <w:tcPr>
            <w:tcW w:w="2997" w:type="dxa"/>
          </w:tcPr>
          <w:p w14:paraId="73724B47" w14:textId="77777777" w:rsidR="00C566CB" w:rsidRPr="0005307C" w:rsidRDefault="00C566CB" w:rsidP="00402ECD">
            <w:pPr>
              <w:pStyle w:val="BodyText"/>
              <w:spacing w:before="41"/>
              <w:ind w:firstLine="0"/>
              <w:jc w:val="both"/>
            </w:pPr>
          </w:p>
        </w:tc>
      </w:tr>
      <w:tr w:rsidR="00C566CB" w:rsidRPr="0005307C" w14:paraId="63FB26F7" w14:textId="77777777" w:rsidTr="00A961D8">
        <w:tc>
          <w:tcPr>
            <w:tcW w:w="2997" w:type="dxa"/>
            <w:vAlign w:val="center"/>
          </w:tcPr>
          <w:p w14:paraId="6BE6F2B2" w14:textId="77777777" w:rsidR="007B4468" w:rsidRPr="0005307C" w:rsidRDefault="00000000" w:rsidP="00402ECD">
            <w:pPr>
              <w:jc w:val="both"/>
            </w:pPr>
            <w:r w:rsidRPr="0005307C">
              <w:t>Ransomware Encryption</w:t>
            </w:r>
          </w:p>
        </w:tc>
        <w:tc>
          <w:tcPr>
            <w:tcW w:w="2997" w:type="dxa"/>
            <w:vAlign w:val="center"/>
          </w:tcPr>
          <w:p w14:paraId="15F9809E" w14:textId="77777777" w:rsidR="007B4468" w:rsidRPr="0005307C" w:rsidRDefault="00000000" w:rsidP="00402ECD">
            <w:pPr>
              <w:jc w:val="both"/>
            </w:pPr>
            <w:r w:rsidRPr="0005307C">
              <w:t>ISOLATE_HOST_VLAN</w:t>
            </w:r>
          </w:p>
        </w:tc>
        <w:tc>
          <w:tcPr>
            <w:tcW w:w="2997" w:type="dxa"/>
            <w:vAlign w:val="center"/>
          </w:tcPr>
          <w:p w14:paraId="1FC7F1CF" w14:textId="77777777" w:rsidR="007B4468" w:rsidRPr="0005307C" w:rsidRDefault="00000000" w:rsidP="00402ECD">
            <w:pPr>
              <w:jc w:val="both"/>
            </w:pPr>
            <w:r w:rsidRPr="0005307C">
              <w:t>PASSED (Failover DB Active)</w:t>
            </w:r>
          </w:p>
        </w:tc>
        <w:tc>
          <w:tcPr>
            <w:tcW w:w="2997" w:type="dxa"/>
          </w:tcPr>
          <w:p w14:paraId="549465D1" w14:textId="77777777" w:rsidR="007B4468" w:rsidRPr="0005307C" w:rsidRDefault="00000000" w:rsidP="00402ECD">
            <w:pPr>
              <w:jc w:val="both"/>
            </w:pPr>
            <w:r w:rsidRPr="0005307C">
              <w:t>Rank #1 (Critical)</w:t>
            </w:r>
          </w:p>
        </w:tc>
        <w:tc>
          <w:tcPr>
            <w:tcW w:w="2997" w:type="dxa"/>
          </w:tcPr>
          <w:p w14:paraId="5C12F80A" w14:textId="77777777" w:rsidR="007B4468" w:rsidRPr="0005307C" w:rsidRDefault="00000000" w:rsidP="00402ECD">
            <w:pPr>
              <w:jc w:val="both"/>
            </w:pPr>
            <w:r w:rsidRPr="0005307C">
              <w:t>APPROVED</w:t>
            </w:r>
          </w:p>
        </w:tc>
        <w:tc>
          <w:tcPr>
            <w:tcW w:w="2997" w:type="dxa"/>
          </w:tcPr>
          <w:p w14:paraId="5EC26DCC" w14:textId="77777777" w:rsidR="00C566CB" w:rsidRPr="0005307C" w:rsidRDefault="00C566CB" w:rsidP="00402ECD">
            <w:pPr>
              <w:pStyle w:val="BodyText"/>
              <w:spacing w:before="41"/>
              <w:ind w:firstLine="0"/>
              <w:jc w:val="both"/>
            </w:pPr>
          </w:p>
        </w:tc>
      </w:tr>
      <w:tr w:rsidR="00C566CB" w:rsidRPr="0005307C" w14:paraId="065B3D6F" w14:textId="77777777" w:rsidTr="00A961D8">
        <w:tc>
          <w:tcPr>
            <w:tcW w:w="2997" w:type="dxa"/>
            <w:vAlign w:val="center"/>
          </w:tcPr>
          <w:p w14:paraId="3512B53C" w14:textId="77777777" w:rsidR="007B4468" w:rsidRPr="0005307C" w:rsidRDefault="00000000" w:rsidP="00402ECD">
            <w:pPr>
              <w:jc w:val="both"/>
            </w:pPr>
            <w:r w:rsidRPr="0005307C">
              <w:t>SQL Injection on API</w:t>
            </w:r>
          </w:p>
        </w:tc>
        <w:tc>
          <w:tcPr>
            <w:tcW w:w="2997" w:type="dxa"/>
            <w:vAlign w:val="center"/>
          </w:tcPr>
          <w:p w14:paraId="29BFA108" w14:textId="77777777" w:rsidR="007B4468" w:rsidRPr="0005307C" w:rsidRDefault="00000000" w:rsidP="00402ECD">
            <w:pPr>
              <w:jc w:val="both"/>
            </w:pPr>
            <w:r w:rsidRPr="0005307C">
              <w:t>RATE_LIMIT_IP</w:t>
            </w:r>
          </w:p>
        </w:tc>
        <w:tc>
          <w:tcPr>
            <w:tcW w:w="2997" w:type="dxa"/>
            <w:vAlign w:val="center"/>
          </w:tcPr>
          <w:p w14:paraId="37916867" w14:textId="77777777" w:rsidR="007B4468" w:rsidRPr="0005307C" w:rsidRDefault="00000000" w:rsidP="00402ECD">
            <w:pPr>
              <w:jc w:val="both"/>
            </w:pPr>
            <w:r w:rsidRPr="0005307C">
              <w:t>PASSED (Transaction Rate Maintained)</w:t>
            </w:r>
          </w:p>
        </w:tc>
        <w:tc>
          <w:tcPr>
            <w:tcW w:w="2997" w:type="dxa"/>
          </w:tcPr>
          <w:p w14:paraId="605F0F9B" w14:textId="77777777" w:rsidR="007B4468" w:rsidRPr="0005307C" w:rsidRDefault="00000000" w:rsidP="00402ECD">
            <w:pPr>
              <w:jc w:val="both"/>
            </w:pPr>
            <w:r w:rsidRPr="0005307C">
              <w:t>Rank #2 (High)</w:t>
            </w:r>
          </w:p>
        </w:tc>
        <w:tc>
          <w:tcPr>
            <w:tcW w:w="2997" w:type="dxa"/>
          </w:tcPr>
          <w:p w14:paraId="39E6A57F" w14:textId="77777777" w:rsidR="007B4468" w:rsidRPr="0005307C" w:rsidRDefault="00000000" w:rsidP="00402ECD">
            <w:pPr>
              <w:jc w:val="both"/>
            </w:pPr>
            <w:r w:rsidRPr="0005307C">
              <w:t>APPROVED</w:t>
            </w:r>
          </w:p>
        </w:tc>
        <w:tc>
          <w:tcPr>
            <w:tcW w:w="2997" w:type="dxa"/>
          </w:tcPr>
          <w:p w14:paraId="6067BA19" w14:textId="77777777" w:rsidR="00C566CB" w:rsidRPr="0005307C" w:rsidRDefault="00C566CB" w:rsidP="00402ECD">
            <w:pPr>
              <w:pStyle w:val="BodyText"/>
              <w:spacing w:before="41"/>
              <w:ind w:firstLine="0"/>
              <w:jc w:val="both"/>
            </w:pPr>
          </w:p>
        </w:tc>
      </w:tr>
      <w:tr w:rsidR="007B4468" w:rsidRPr="0005307C" w14:paraId="2FC95EC6" w14:textId="77777777">
        <w:tc>
          <w:tcPr>
            <w:tcW w:w="2997" w:type="dxa"/>
          </w:tcPr>
          <w:p w14:paraId="75507176" w14:textId="77777777" w:rsidR="007B4468" w:rsidRPr="0005307C" w:rsidRDefault="00000000" w:rsidP="00402ECD">
            <w:pPr>
              <w:jc w:val="both"/>
            </w:pPr>
            <w:r w:rsidRPr="0005307C">
              <w:t>SSH Brute Force</w:t>
            </w:r>
          </w:p>
        </w:tc>
        <w:tc>
          <w:tcPr>
            <w:tcW w:w="2997" w:type="dxa"/>
          </w:tcPr>
          <w:p w14:paraId="2A1DA72B" w14:textId="77777777" w:rsidR="007B4468" w:rsidRPr="0005307C" w:rsidRDefault="00000000" w:rsidP="00402ECD">
            <w:pPr>
              <w:jc w:val="both"/>
            </w:pPr>
            <w:r w:rsidRPr="0005307C">
              <w:t>BLOCK_IP_FIREWALL</w:t>
            </w:r>
          </w:p>
        </w:tc>
        <w:tc>
          <w:tcPr>
            <w:tcW w:w="2997" w:type="dxa"/>
          </w:tcPr>
          <w:p w14:paraId="4EA2D44B" w14:textId="77777777" w:rsidR="007B4468" w:rsidRPr="0005307C" w:rsidRDefault="00000000" w:rsidP="00402ECD">
            <w:pPr>
              <w:jc w:val="both"/>
            </w:pPr>
            <w:r w:rsidRPr="0005307C">
              <w:t>PASSED (Single External Host)</w:t>
            </w:r>
          </w:p>
        </w:tc>
        <w:tc>
          <w:tcPr>
            <w:tcW w:w="2997" w:type="dxa"/>
          </w:tcPr>
          <w:p w14:paraId="57B71983" w14:textId="77777777" w:rsidR="007B4468" w:rsidRPr="0005307C" w:rsidRDefault="00000000" w:rsidP="00402ECD">
            <w:pPr>
              <w:jc w:val="both"/>
            </w:pPr>
            <w:r w:rsidRPr="0005307C">
              <w:t>Rank #3 (Medium)</w:t>
            </w:r>
          </w:p>
        </w:tc>
        <w:tc>
          <w:tcPr>
            <w:tcW w:w="2997" w:type="dxa"/>
          </w:tcPr>
          <w:p w14:paraId="265A8F62" w14:textId="77777777" w:rsidR="007B4468" w:rsidRPr="0005307C" w:rsidRDefault="00000000" w:rsidP="00402ECD">
            <w:pPr>
              <w:jc w:val="both"/>
            </w:pPr>
            <w:r w:rsidRPr="0005307C">
              <w:t>APPROVED</w:t>
            </w:r>
          </w:p>
        </w:tc>
        <w:tc>
          <w:tcPr>
            <w:tcW w:w="2997" w:type="dxa"/>
          </w:tcPr>
          <w:p w14:paraId="7B3B5F71" w14:textId="77777777" w:rsidR="007B4468" w:rsidRPr="0005307C" w:rsidRDefault="007B4468" w:rsidP="00402ECD">
            <w:pPr>
              <w:jc w:val="both"/>
            </w:pPr>
          </w:p>
        </w:tc>
      </w:tr>
      <w:tr w:rsidR="007B4468" w:rsidRPr="0005307C" w14:paraId="38649BC2" w14:textId="77777777">
        <w:tc>
          <w:tcPr>
            <w:tcW w:w="2997" w:type="dxa"/>
          </w:tcPr>
          <w:p w14:paraId="5B459AFC" w14:textId="77777777" w:rsidR="007B4468" w:rsidRPr="0005307C" w:rsidRDefault="00000000" w:rsidP="00402ECD">
            <w:pPr>
              <w:jc w:val="both"/>
            </w:pPr>
            <w:r w:rsidRPr="0005307C">
              <w:t>External Port Scanning</w:t>
            </w:r>
          </w:p>
        </w:tc>
        <w:tc>
          <w:tcPr>
            <w:tcW w:w="2997" w:type="dxa"/>
          </w:tcPr>
          <w:p w14:paraId="18579336" w14:textId="77777777" w:rsidR="007B4468" w:rsidRPr="0005307C" w:rsidRDefault="00000000" w:rsidP="00402ECD">
            <w:pPr>
              <w:jc w:val="both"/>
            </w:pPr>
            <w:r w:rsidRPr="0005307C">
              <w:t>MONITOR_TRAFFIC</w:t>
            </w:r>
          </w:p>
        </w:tc>
        <w:tc>
          <w:tcPr>
            <w:tcW w:w="2997" w:type="dxa"/>
          </w:tcPr>
          <w:p w14:paraId="72B7340A" w14:textId="77777777" w:rsidR="007B4468" w:rsidRPr="0005307C" w:rsidRDefault="00000000" w:rsidP="00402ECD">
            <w:pPr>
              <w:jc w:val="both"/>
            </w:pPr>
            <w:r w:rsidRPr="0005307C">
              <w:t>PASSED (No Active Disruption)</w:t>
            </w:r>
          </w:p>
        </w:tc>
        <w:tc>
          <w:tcPr>
            <w:tcW w:w="2997" w:type="dxa"/>
          </w:tcPr>
          <w:p w14:paraId="79545106" w14:textId="77777777" w:rsidR="007B4468" w:rsidRPr="0005307C" w:rsidRDefault="00000000" w:rsidP="00402ECD">
            <w:pPr>
              <w:jc w:val="both"/>
            </w:pPr>
            <w:r w:rsidRPr="0005307C">
              <w:t>Rank #4 (Low)</w:t>
            </w:r>
          </w:p>
        </w:tc>
        <w:tc>
          <w:tcPr>
            <w:tcW w:w="2997" w:type="dxa"/>
          </w:tcPr>
          <w:p w14:paraId="32B55AE0" w14:textId="77777777" w:rsidR="007B4468" w:rsidRPr="0005307C" w:rsidRDefault="00000000" w:rsidP="00402ECD">
            <w:pPr>
              <w:jc w:val="both"/>
            </w:pPr>
            <w:r w:rsidRPr="0005307C">
              <w:t>APPROVED</w:t>
            </w:r>
          </w:p>
        </w:tc>
        <w:tc>
          <w:tcPr>
            <w:tcW w:w="2997" w:type="dxa"/>
          </w:tcPr>
          <w:p w14:paraId="726C1B6A" w14:textId="77777777" w:rsidR="007B4468" w:rsidRPr="0005307C" w:rsidRDefault="007B4468" w:rsidP="00402ECD">
            <w:pPr>
              <w:jc w:val="both"/>
            </w:pPr>
          </w:p>
        </w:tc>
      </w:tr>
    </w:tbl>
    <w:p w14:paraId="06B82AD6" w14:textId="77777777" w:rsidR="00C566CB" w:rsidRPr="0005307C" w:rsidRDefault="00C566CB" w:rsidP="00402ECD">
      <w:pPr>
        <w:pStyle w:val="BodyText"/>
        <w:spacing w:before="41"/>
        <w:ind w:left="359"/>
        <w:jc w:val="both"/>
      </w:pPr>
    </w:p>
    <w:p w14:paraId="6250008C" w14:textId="77777777" w:rsidR="00B1596F" w:rsidRPr="0005307C" w:rsidRDefault="00B1596F" w:rsidP="00402ECD">
      <w:pPr>
        <w:pStyle w:val="BodyText"/>
        <w:spacing w:before="41"/>
        <w:ind w:left="359"/>
        <w:jc w:val="both"/>
      </w:pPr>
      <w:r w:rsidRPr="0005307C">
        <w:t>This creates a dataset of validated analyst decisions.</w:t>
      </w:r>
    </w:p>
    <w:p w14:paraId="3231EC87" w14:textId="77777777" w:rsidR="00B1596F" w:rsidRPr="0005307C" w:rsidRDefault="00B1596F" w:rsidP="00402ECD">
      <w:pPr>
        <w:pStyle w:val="BodyText"/>
        <w:spacing w:before="41"/>
        <w:ind w:left="359"/>
        <w:jc w:val="both"/>
      </w:pPr>
    </w:p>
    <w:p w14:paraId="404BBF93" w14:textId="77777777" w:rsidR="00B1596F" w:rsidRPr="0005307C" w:rsidRDefault="00B1596F" w:rsidP="00402ECD">
      <w:pPr>
        <w:pStyle w:val="BodyText"/>
        <w:spacing w:before="41"/>
        <w:ind w:left="359"/>
        <w:jc w:val="both"/>
        <w:rPr>
          <w:b/>
          <w:bCs/>
        </w:rPr>
      </w:pPr>
      <w:r w:rsidRPr="0005307C">
        <w:rPr>
          <w:b/>
          <w:bCs/>
        </w:rPr>
        <w:t>Step 11 – Future Model Retraining</w:t>
      </w:r>
    </w:p>
    <w:p w14:paraId="35013DA6" w14:textId="77777777" w:rsidR="00B1596F" w:rsidRPr="0005307C" w:rsidRDefault="00B1596F" w:rsidP="00402ECD">
      <w:pPr>
        <w:pStyle w:val="BodyText"/>
        <w:spacing w:before="41"/>
        <w:ind w:left="359"/>
        <w:jc w:val="both"/>
      </w:pPr>
      <w:r w:rsidRPr="0005307C">
        <w:t>The collected analyst feedback can be incorporated into a future training cycle.</w:t>
      </w:r>
    </w:p>
    <w:p w14:paraId="0BA6DB94" w14:textId="77777777" w:rsidR="00B1596F" w:rsidRPr="0005307C" w:rsidRDefault="00B1596F" w:rsidP="00402ECD">
      <w:pPr>
        <w:pStyle w:val="BodyText"/>
        <w:spacing w:before="41"/>
        <w:ind w:left="359"/>
        <w:jc w:val="both"/>
      </w:pPr>
      <w:r w:rsidRPr="0005307C">
        <w:t>The learning process becomes:</w:t>
      </w:r>
    </w:p>
    <w:p w14:paraId="1B42812D" w14:textId="77777777" w:rsidR="00B1596F" w:rsidRPr="0005307C" w:rsidRDefault="00B1596F" w:rsidP="00402ECD">
      <w:pPr>
        <w:pStyle w:val="BodyText"/>
        <w:spacing w:before="41"/>
        <w:ind w:left="359"/>
        <w:jc w:val="both"/>
      </w:pPr>
      <w:r w:rsidRPr="0005307C">
        <w:t>AI Recommendation → Analyst Validation → Feedback Collection → Future Retraining → Improved Recommendations</w:t>
      </w:r>
    </w:p>
    <w:p w14:paraId="61626EF7" w14:textId="77777777" w:rsidR="00B1596F" w:rsidRPr="0005307C" w:rsidRDefault="00B1596F" w:rsidP="00402ECD">
      <w:pPr>
        <w:pStyle w:val="BodyText"/>
        <w:spacing w:before="41"/>
        <w:ind w:left="359"/>
        <w:jc w:val="both"/>
      </w:pPr>
      <w:r w:rsidRPr="0005307C">
        <w:t>The model does not need to retrain after every individual decision. Instead, feedback can be accumulated and used during periodic retraining.</w:t>
      </w:r>
    </w:p>
    <w:p w14:paraId="1847EED9" w14:textId="77777777" w:rsidR="00B1596F" w:rsidRPr="0005307C" w:rsidRDefault="00B1596F" w:rsidP="00402ECD">
      <w:pPr>
        <w:pStyle w:val="BodyText"/>
        <w:spacing w:before="41"/>
        <w:ind w:left="359"/>
        <w:jc w:val="both"/>
      </w:pPr>
    </w:p>
    <w:p w14:paraId="1AA2AAA4" w14:textId="77777777" w:rsidR="00B1596F" w:rsidRPr="0005307C" w:rsidRDefault="00B1596F" w:rsidP="00402ECD">
      <w:pPr>
        <w:pStyle w:val="BodyText"/>
        <w:spacing w:before="41"/>
        <w:ind w:left="359"/>
        <w:jc w:val="both"/>
        <w:rPr>
          <w:b/>
          <w:bCs/>
        </w:rPr>
      </w:pPr>
      <w:proofErr w:type="gramStart"/>
      <w:r w:rsidRPr="0005307C">
        <w:rPr>
          <w:b/>
          <w:bCs/>
        </w:rPr>
        <w:t>Example</w:t>
      </w:r>
      <w:r w:rsidR="00C566CB" w:rsidRPr="0005307C">
        <w:rPr>
          <w:b/>
          <w:bCs/>
        </w:rPr>
        <w:t>:_</w:t>
      </w:r>
      <w:proofErr w:type="gramEnd"/>
    </w:p>
    <w:p w14:paraId="6D7904B5" w14:textId="77777777" w:rsidR="00B1596F" w:rsidRPr="0005307C" w:rsidRDefault="00B1596F" w:rsidP="00402ECD">
      <w:pPr>
        <w:pStyle w:val="BodyText"/>
        <w:spacing w:before="41"/>
        <w:ind w:left="359"/>
        <w:jc w:val="both"/>
      </w:pPr>
      <w:r w:rsidRPr="0005307C">
        <w:t xml:space="preserve">Consider a targeted multi-vector </w:t>
      </w:r>
      <w:proofErr w:type="spellStart"/>
      <w:r w:rsidRPr="0005307C">
        <w:t>cyber attack</w:t>
      </w:r>
      <w:proofErr w:type="spellEnd"/>
      <w:r w:rsidRPr="0005307C">
        <w:t xml:space="preserve"> on a core banking payment network:</w:t>
      </w:r>
    </w:p>
    <w:p w14:paraId="56B67742" w14:textId="77777777" w:rsidR="00B1596F" w:rsidRPr="0005307C" w:rsidRDefault="00B1596F" w:rsidP="00402ECD">
      <w:pPr>
        <w:pStyle w:val="BodyText"/>
        <w:spacing w:before="41"/>
        <w:ind w:left="359"/>
        <w:jc w:val="both"/>
        <w:rPr>
          <w:b/>
          <w:bCs/>
        </w:rPr>
      </w:pPr>
      <w:r w:rsidRPr="0005307C">
        <w:rPr>
          <w:b/>
          <w:bCs/>
        </w:rPr>
        <w:t>1. Multi-Vector Attack Sequence:</w:t>
      </w:r>
    </w:p>
    <w:p w14:paraId="310A0135" w14:textId="77777777" w:rsidR="00B1596F" w:rsidRPr="0005307C" w:rsidRDefault="00B1596F" w:rsidP="00402ECD">
      <w:pPr>
        <w:pStyle w:val="BodyText"/>
        <w:spacing w:before="41"/>
        <w:ind w:left="359"/>
        <w:jc w:val="both"/>
      </w:pPr>
      <w:r w:rsidRPr="0005307C">
        <w:t>The system observes:</w:t>
      </w:r>
    </w:p>
    <w:p w14:paraId="67DD2D1C" w14:textId="77777777" w:rsidR="00B1596F" w:rsidRPr="0005307C" w:rsidRDefault="00B1596F" w:rsidP="00402ECD">
      <w:pPr>
        <w:pStyle w:val="BodyText"/>
        <w:spacing w:before="41"/>
        <w:ind w:left="359"/>
        <w:jc w:val="both"/>
      </w:pPr>
      <w:r w:rsidRPr="0005307C">
        <w:t>Port Scan (192.168.1.105) → Brute Force SSH → SQL Injection on Web Gateway → Zeus Trojan C2 Beaconing → Database Ransomware Execution</w:t>
      </w:r>
    </w:p>
    <w:p w14:paraId="2B1889BA" w14:textId="77777777" w:rsidR="00B1596F" w:rsidRPr="0005307C" w:rsidRDefault="00B1596F" w:rsidP="00402ECD">
      <w:pPr>
        <w:pStyle w:val="BodyText"/>
        <w:spacing w:before="41"/>
        <w:ind w:left="359"/>
        <w:jc w:val="both"/>
        <w:rPr>
          <w:b/>
          <w:bCs/>
        </w:rPr>
      </w:pPr>
      <w:r w:rsidRPr="0005307C">
        <w:rPr>
          <w:b/>
          <w:bCs/>
        </w:rPr>
        <w:t>2. Layer 1 Detection (Innate Vectorizer &amp; FAISS):</w:t>
      </w:r>
    </w:p>
    <w:p w14:paraId="67687664" w14:textId="77777777" w:rsidR="00B1596F" w:rsidRPr="0005307C" w:rsidRDefault="00B1596F" w:rsidP="00402ECD">
      <w:pPr>
        <w:pStyle w:val="BodyText"/>
        <w:spacing w:before="41"/>
        <w:ind w:left="359"/>
        <w:jc w:val="both"/>
      </w:pPr>
      <w:r w:rsidRPr="0005307C">
        <w:t>Dual-vector analysis computes high Euclidean distance in FAISS and Isolation Forest anomaly score 0.94, outputting calibrated confidence 97.5%.</w:t>
      </w:r>
    </w:p>
    <w:p w14:paraId="2D92C1A8" w14:textId="77777777" w:rsidR="00B1596F" w:rsidRPr="0005307C" w:rsidRDefault="00B1596F" w:rsidP="00402ECD">
      <w:pPr>
        <w:pStyle w:val="BodyText"/>
        <w:spacing w:before="41"/>
        <w:ind w:left="359"/>
        <w:jc w:val="both"/>
      </w:pPr>
      <w:r w:rsidRPr="0005307C">
        <w:rPr>
          <w:b/>
          <w:bCs/>
        </w:rPr>
        <w:t>Result:</w:t>
      </w:r>
    </w:p>
    <w:p w14:paraId="721C1003" w14:textId="77777777" w:rsidR="00B1596F" w:rsidRPr="0005307C" w:rsidRDefault="00B1596F" w:rsidP="00402ECD">
      <w:pPr>
        <w:pStyle w:val="BodyText"/>
        <w:spacing w:before="41"/>
        <w:ind w:left="359"/>
        <w:jc w:val="both"/>
      </w:pPr>
      <w:r w:rsidRPr="0005307C">
        <w:t>Potentially malicious activity detected.</w:t>
      </w:r>
    </w:p>
    <w:p w14:paraId="399F35F5" w14:textId="77777777" w:rsidR="00B1596F" w:rsidRPr="0005307C" w:rsidRDefault="00B1596F" w:rsidP="00402ECD">
      <w:pPr>
        <w:pStyle w:val="BodyText"/>
        <w:spacing w:before="41"/>
        <w:ind w:left="359"/>
        <w:jc w:val="both"/>
        <w:rPr>
          <w:b/>
          <w:bCs/>
        </w:rPr>
      </w:pPr>
      <w:r w:rsidRPr="0005307C">
        <w:rPr>
          <w:b/>
          <w:bCs/>
        </w:rPr>
        <w:t xml:space="preserve">3. Layer 2 Correlation (GATv2 &amp; </w:t>
      </w:r>
      <w:proofErr w:type="spellStart"/>
      <w:r w:rsidRPr="0005307C">
        <w:rPr>
          <w:b/>
          <w:bCs/>
        </w:rPr>
        <w:t>BiLSTM</w:t>
      </w:r>
      <w:proofErr w:type="spellEnd"/>
      <w:r w:rsidRPr="0005307C">
        <w:rPr>
          <w:b/>
          <w:bCs/>
        </w:rPr>
        <w:t>):</w:t>
      </w:r>
    </w:p>
    <w:p w14:paraId="2BE5BD04" w14:textId="77777777" w:rsidR="00B1596F" w:rsidRPr="0005307C" w:rsidRDefault="00B1596F" w:rsidP="00402ECD">
      <w:pPr>
        <w:pStyle w:val="BodyText"/>
        <w:spacing w:before="41"/>
        <w:ind w:left="359"/>
        <w:jc w:val="both"/>
      </w:pPr>
      <w:r w:rsidRPr="0005307C">
        <w:t xml:space="preserve">GATv2 assigns 0.89 attention weight between compromised Web Gateway and Core DB. </w:t>
      </w:r>
      <w:proofErr w:type="spellStart"/>
      <w:r w:rsidRPr="0005307C">
        <w:t>BiLSTM</w:t>
      </w:r>
      <w:proofErr w:type="spellEnd"/>
      <w:r w:rsidRPr="0005307C">
        <w:t xml:space="preserve"> classifies current stage as Initial Access and forecasts Command and Control / Impact.</w:t>
      </w:r>
    </w:p>
    <w:p w14:paraId="27910118" w14:textId="77777777" w:rsidR="00B1596F" w:rsidRPr="0005307C" w:rsidRDefault="00B1596F" w:rsidP="00402ECD">
      <w:pPr>
        <w:pStyle w:val="BodyText"/>
        <w:spacing w:before="41"/>
        <w:ind w:left="359"/>
        <w:jc w:val="both"/>
      </w:pPr>
      <w:r w:rsidRPr="0005307C">
        <w:t>Employee Device → Suspicious Process → Credential Access → Internal Device</w:t>
      </w:r>
    </w:p>
    <w:p w14:paraId="00E3C9DE" w14:textId="77777777" w:rsidR="00B1596F" w:rsidRPr="0005307C" w:rsidRDefault="00B1596F" w:rsidP="00402ECD">
      <w:pPr>
        <w:pStyle w:val="BodyText"/>
        <w:spacing w:before="41"/>
        <w:ind w:left="359"/>
        <w:jc w:val="both"/>
      </w:pPr>
      <w:r w:rsidRPr="0005307C">
        <w:t>The individual alerts are therefore correlated into a possible attack scenario.</w:t>
      </w:r>
    </w:p>
    <w:p w14:paraId="3DC3FC73" w14:textId="77777777" w:rsidR="00B1596F" w:rsidRPr="0005307C" w:rsidRDefault="00B1596F" w:rsidP="00402ECD">
      <w:pPr>
        <w:pStyle w:val="BodyText"/>
        <w:spacing w:before="41"/>
        <w:ind w:left="359"/>
        <w:jc w:val="both"/>
        <w:rPr>
          <w:b/>
          <w:bCs/>
        </w:rPr>
      </w:pPr>
      <w:r w:rsidRPr="0005307C">
        <w:rPr>
          <w:b/>
          <w:bCs/>
        </w:rPr>
        <w:t>4. Attack Graph &amp; Neo4j Persistence:</w:t>
      </w:r>
    </w:p>
    <w:p w14:paraId="22B8A777" w14:textId="77777777" w:rsidR="00B1596F" w:rsidRPr="0005307C" w:rsidRDefault="00B1596F" w:rsidP="00402ECD">
      <w:pPr>
        <w:pStyle w:val="BodyText"/>
        <w:spacing w:before="41"/>
        <w:ind w:left="359"/>
        <w:jc w:val="both"/>
      </w:pPr>
      <w:r w:rsidRPr="0005307C">
        <w:t>The complete attack progression is rendered in Neo4j with nodes for Attacker IP, Gateway, Core Banking DB, and edge weights from GATv2.</w:t>
      </w:r>
    </w:p>
    <w:p w14:paraId="20FD3D73" w14:textId="77777777" w:rsidR="00B1596F" w:rsidRPr="0005307C" w:rsidRDefault="00B1596F" w:rsidP="00402ECD">
      <w:pPr>
        <w:pStyle w:val="BodyText"/>
        <w:spacing w:before="41"/>
        <w:ind w:left="359"/>
        <w:jc w:val="both"/>
      </w:pPr>
      <w:r w:rsidRPr="0005307C">
        <w:t>Initial Access → Credential Abuse → Lateral Movement</w:t>
      </w:r>
    </w:p>
    <w:p w14:paraId="2E2B279D" w14:textId="77777777" w:rsidR="00B1596F" w:rsidRPr="0005307C" w:rsidRDefault="00B1596F" w:rsidP="00402ECD">
      <w:pPr>
        <w:pStyle w:val="BodyText"/>
        <w:spacing w:before="41"/>
        <w:ind w:left="359"/>
        <w:jc w:val="both"/>
        <w:rPr>
          <w:b/>
          <w:bCs/>
        </w:rPr>
      </w:pPr>
      <w:r w:rsidRPr="0005307C">
        <w:rPr>
          <w:b/>
          <w:bCs/>
        </w:rPr>
        <w:t>5. DQN Recommendation</w:t>
      </w:r>
    </w:p>
    <w:p w14:paraId="489B8CC6" w14:textId="77777777" w:rsidR="00B1596F" w:rsidRPr="0005307C" w:rsidRDefault="00B1596F" w:rsidP="00402ECD">
      <w:pPr>
        <w:pStyle w:val="BodyText"/>
        <w:spacing w:before="41"/>
        <w:ind w:left="359"/>
        <w:jc w:val="both"/>
      </w:pPr>
      <w:r w:rsidRPr="0005307C">
        <w:lastRenderedPageBreak/>
        <w:t>5. Layer 3 Decision &amp; SLA Safety Verifier:</w:t>
      </w:r>
    </w:p>
    <w:p w14:paraId="1274607F" w14:textId="77777777" w:rsidR="00B1596F" w:rsidRPr="0005307C" w:rsidRDefault="00B1596F" w:rsidP="00402ECD">
      <w:pPr>
        <w:pStyle w:val="BodyText"/>
        <w:spacing w:before="41"/>
        <w:ind w:left="359"/>
        <w:jc w:val="both"/>
      </w:pPr>
      <w:r w:rsidRPr="0005307C">
        <w:t>DQN recommends network isolation of the affected host. The SLA Safety Verifier verifies that backup payment routing is active, approving the action safely.</w:t>
      </w:r>
    </w:p>
    <w:p w14:paraId="15A6B671" w14:textId="77777777" w:rsidR="00B1596F" w:rsidRPr="0005307C" w:rsidRDefault="00B1596F" w:rsidP="00402ECD">
      <w:pPr>
        <w:pStyle w:val="BodyText"/>
        <w:numPr>
          <w:ilvl w:val="0"/>
          <w:numId w:val="18"/>
        </w:numPr>
        <w:tabs>
          <w:tab w:val="clear" w:pos="720"/>
          <w:tab w:val="num" w:pos="1079"/>
        </w:tabs>
        <w:spacing w:before="41"/>
        <w:ind w:left="1079"/>
        <w:jc w:val="both"/>
      </w:pPr>
      <w:r w:rsidRPr="0005307C">
        <w:t xml:space="preserve">Do Nothing </w:t>
      </w:r>
    </w:p>
    <w:p w14:paraId="37B1B969" w14:textId="77777777" w:rsidR="00B1596F" w:rsidRPr="0005307C" w:rsidRDefault="00B1596F" w:rsidP="00402ECD">
      <w:pPr>
        <w:pStyle w:val="BodyText"/>
        <w:numPr>
          <w:ilvl w:val="0"/>
          <w:numId w:val="18"/>
        </w:numPr>
        <w:tabs>
          <w:tab w:val="clear" w:pos="720"/>
          <w:tab w:val="num" w:pos="1079"/>
        </w:tabs>
        <w:spacing w:before="41"/>
        <w:ind w:left="1079"/>
        <w:jc w:val="both"/>
      </w:pPr>
      <w:r w:rsidRPr="0005307C">
        <w:t xml:space="preserve">Monitor </w:t>
      </w:r>
    </w:p>
    <w:p w14:paraId="3822B900" w14:textId="77777777" w:rsidR="00B1596F" w:rsidRPr="0005307C" w:rsidRDefault="00B1596F" w:rsidP="00402ECD">
      <w:pPr>
        <w:pStyle w:val="BodyText"/>
        <w:numPr>
          <w:ilvl w:val="0"/>
          <w:numId w:val="18"/>
        </w:numPr>
        <w:tabs>
          <w:tab w:val="clear" w:pos="720"/>
          <w:tab w:val="num" w:pos="1079"/>
        </w:tabs>
        <w:spacing w:before="41"/>
        <w:ind w:left="1079"/>
        <w:jc w:val="both"/>
      </w:pPr>
      <w:r w:rsidRPr="0005307C">
        <w:t xml:space="preserve">Block </w:t>
      </w:r>
    </w:p>
    <w:p w14:paraId="27201642" w14:textId="77777777" w:rsidR="00B1596F" w:rsidRPr="0005307C" w:rsidRDefault="00B1596F" w:rsidP="00402ECD">
      <w:pPr>
        <w:pStyle w:val="BodyText"/>
        <w:numPr>
          <w:ilvl w:val="0"/>
          <w:numId w:val="18"/>
        </w:numPr>
        <w:tabs>
          <w:tab w:val="clear" w:pos="720"/>
          <w:tab w:val="num" w:pos="1079"/>
        </w:tabs>
        <w:spacing w:before="41"/>
        <w:ind w:left="1079"/>
        <w:jc w:val="both"/>
      </w:pPr>
      <w:r w:rsidRPr="0005307C">
        <w:t xml:space="preserve">Isolate </w:t>
      </w:r>
    </w:p>
    <w:p w14:paraId="1502B2FA" w14:textId="77777777" w:rsidR="00B1596F" w:rsidRPr="0005307C" w:rsidRDefault="00B1596F" w:rsidP="00402ECD">
      <w:pPr>
        <w:pStyle w:val="BodyText"/>
        <w:spacing w:before="41"/>
        <w:ind w:left="359"/>
        <w:jc w:val="both"/>
      </w:pPr>
      <w:r w:rsidRPr="0005307C">
        <w:t xml:space="preserve">6. </w:t>
      </w:r>
      <w:proofErr w:type="spellStart"/>
      <w:r w:rsidRPr="0005307C">
        <w:t>Ollama</w:t>
      </w:r>
      <w:proofErr w:type="spellEnd"/>
      <w:r w:rsidRPr="0005307C">
        <w:t xml:space="preserve"> Dynamic Playbook Synthesis:</w:t>
      </w:r>
    </w:p>
    <w:p w14:paraId="2398E1DC" w14:textId="77777777" w:rsidR="00B1596F" w:rsidRPr="0005307C" w:rsidRDefault="00B1596F" w:rsidP="00402ECD">
      <w:pPr>
        <w:pStyle w:val="BodyText"/>
        <w:spacing w:before="41"/>
        <w:ind w:left="359"/>
        <w:jc w:val="both"/>
      </w:pPr>
      <w:r w:rsidRPr="0005307C">
        <w:t>Llama 3.2 1B synthesizes a 4-phase incident playbook (Perimeter Containment: Revoke API tokens; Forensics: Memory dump; Enforcement: Firewall drop; Recovery: Restore DB replica).</w:t>
      </w:r>
    </w:p>
    <w:p w14:paraId="3B1D81E0" w14:textId="77777777" w:rsidR="00B1596F" w:rsidRPr="0005307C" w:rsidRDefault="00B1596F" w:rsidP="00402ECD">
      <w:pPr>
        <w:pStyle w:val="BodyText"/>
        <w:spacing w:before="41"/>
        <w:ind w:left="359"/>
        <w:jc w:val="both"/>
        <w:rPr>
          <w:b/>
          <w:bCs/>
        </w:rPr>
      </w:pPr>
      <w:r w:rsidRPr="0005307C">
        <w:rPr>
          <w:b/>
          <w:bCs/>
        </w:rPr>
        <w:t>6. Analyst Intervention</w:t>
      </w:r>
    </w:p>
    <w:p w14:paraId="760C36C1" w14:textId="77777777" w:rsidR="00B1596F" w:rsidRPr="0005307C" w:rsidRDefault="00B1596F" w:rsidP="00402ECD">
      <w:pPr>
        <w:pStyle w:val="BodyText"/>
        <w:spacing w:before="41"/>
        <w:ind w:left="359"/>
        <w:jc w:val="both"/>
      </w:pPr>
      <w:r w:rsidRPr="0005307C">
        <w:t>7. Human-in-the-Loop Analyst Review:</w:t>
      </w:r>
    </w:p>
    <w:p w14:paraId="4D9D75C9" w14:textId="77777777" w:rsidR="00B1596F" w:rsidRPr="0005307C" w:rsidRDefault="00B1596F" w:rsidP="00402ECD">
      <w:pPr>
        <w:pStyle w:val="BodyText"/>
        <w:spacing w:before="41"/>
        <w:ind w:left="359"/>
        <w:jc w:val="both"/>
      </w:pPr>
      <w:r w:rsidRPr="0005307C">
        <w:t>Threat: Possible lateral movement</w:t>
      </w:r>
      <w:r w:rsidRPr="0005307C">
        <w:br/>
        <w:t>Recommended Action: Isolate affected device</w:t>
      </w:r>
      <w:r w:rsidRPr="0005307C">
        <w:br/>
        <w:t>Analyst Decision: APPROVE</w:t>
      </w:r>
    </w:p>
    <w:p w14:paraId="2CBC7A9C" w14:textId="77777777" w:rsidR="00B1596F" w:rsidRPr="0005307C" w:rsidRDefault="00B1596F" w:rsidP="00402ECD">
      <w:pPr>
        <w:pStyle w:val="BodyText"/>
        <w:spacing w:before="41"/>
        <w:ind w:left="359"/>
        <w:jc w:val="both"/>
        <w:rPr>
          <w:b/>
          <w:bCs/>
        </w:rPr>
      </w:pPr>
      <w:r w:rsidRPr="0005307C">
        <w:rPr>
          <w:b/>
          <w:bCs/>
        </w:rPr>
        <w:t>The SOC analyst reviews the Zeus Trojan / Ransomware alert placed at Rank #1 of the queue and clicks APPROVE.</w:t>
      </w:r>
    </w:p>
    <w:p w14:paraId="55B87D4D" w14:textId="77777777" w:rsidR="00B1596F" w:rsidRPr="0005307C" w:rsidRDefault="00B1596F" w:rsidP="00402ECD">
      <w:pPr>
        <w:pStyle w:val="BodyText"/>
        <w:spacing w:before="41"/>
        <w:ind w:left="359"/>
        <w:jc w:val="both"/>
      </w:pPr>
      <w:r w:rsidRPr="0005307C">
        <w:t>8. Layer 4 &amp; Layer 5 Feedback &amp; Continual Retraining:</w:t>
      </w:r>
    </w:p>
    <w:p w14:paraId="21ABC984" w14:textId="77777777" w:rsidR="00B1596F" w:rsidRPr="0005307C" w:rsidRDefault="00B1596F" w:rsidP="00402ECD">
      <w:pPr>
        <w:pStyle w:val="BodyText"/>
        <w:spacing w:before="41"/>
        <w:ind w:left="359"/>
        <w:jc w:val="both"/>
        <w:rPr>
          <w:b/>
          <w:bCs/>
        </w:rPr>
      </w:pPr>
      <w:r w:rsidRPr="0005307C">
        <w:rPr>
          <w:b/>
          <w:bCs/>
        </w:rPr>
        <w:t xml:space="preserve">The approved mitigation executes. </w:t>
      </w:r>
      <w:proofErr w:type="spellStart"/>
      <w:r w:rsidRPr="0005307C">
        <w:rPr>
          <w:b/>
          <w:bCs/>
        </w:rPr>
        <w:t>LoRA</w:t>
      </w:r>
      <w:proofErr w:type="spellEnd"/>
      <w:r w:rsidRPr="0005307C">
        <w:rPr>
          <w:b/>
          <w:bCs/>
        </w:rPr>
        <w:t xml:space="preserve"> fine-tuning updates detection weights with EWC regularization (preserving 95.88% accuracy), and Layer 5 HMM registers the campaign state in Threat Memory.</w:t>
      </w:r>
    </w:p>
    <w:p w14:paraId="565E9EEC" w14:textId="77777777" w:rsidR="00B1596F" w:rsidRPr="0005307C" w:rsidRDefault="00B1596F" w:rsidP="00402ECD">
      <w:pPr>
        <w:pStyle w:val="BodyText"/>
        <w:spacing w:before="41"/>
        <w:ind w:left="359"/>
        <w:jc w:val="both"/>
      </w:pPr>
      <w:r w:rsidRPr="0005307C">
        <w:t>The analyst's approval is recorded and can later be used as validated feedback during model retraining.</w:t>
      </w:r>
    </w:p>
    <w:p w14:paraId="0703B900" w14:textId="77777777" w:rsidR="00B1596F" w:rsidRPr="0005307C" w:rsidRDefault="00B1596F" w:rsidP="00402ECD">
      <w:pPr>
        <w:pStyle w:val="BodyText"/>
        <w:spacing w:before="41"/>
        <w:ind w:left="359"/>
        <w:jc w:val="both"/>
      </w:pPr>
      <w:r w:rsidRPr="0005307C">
        <w:t>Cybersecurity Dataset / Security Logs</w:t>
      </w:r>
    </w:p>
    <w:p w14:paraId="34DCF2BE" w14:textId="77777777" w:rsidR="00B1596F" w:rsidRPr="0005307C" w:rsidRDefault="00B1596F" w:rsidP="00402ECD">
      <w:pPr>
        <w:pStyle w:val="BodyText"/>
        <w:spacing w:before="41"/>
        <w:ind w:left="359"/>
        <w:jc w:val="both"/>
      </w:pPr>
      <w:r w:rsidRPr="0005307C">
        <w:t xml:space="preserve">                ↓</w:t>
      </w:r>
    </w:p>
    <w:p w14:paraId="1B593047" w14:textId="77777777" w:rsidR="00B1596F" w:rsidRPr="0005307C" w:rsidRDefault="00B1596F" w:rsidP="00402ECD">
      <w:pPr>
        <w:pStyle w:val="BodyText"/>
        <w:spacing w:before="41"/>
        <w:ind w:left="359"/>
        <w:jc w:val="both"/>
      </w:pPr>
      <w:r w:rsidRPr="0005307C">
        <w:t xml:space="preserve">        Data Preprocessing</w:t>
      </w:r>
    </w:p>
    <w:p w14:paraId="479DD1AF" w14:textId="77777777" w:rsidR="00B1596F" w:rsidRPr="0005307C" w:rsidRDefault="00B1596F" w:rsidP="00402ECD">
      <w:pPr>
        <w:pStyle w:val="BodyText"/>
        <w:spacing w:before="41"/>
        <w:ind w:left="359"/>
        <w:jc w:val="both"/>
      </w:pPr>
      <w:r w:rsidRPr="0005307C">
        <w:t xml:space="preserve">                ↓</w:t>
      </w:r>
    </w:p>
    <w:p w14:paraId="0C8201C4" w14:textId="77777777" w:rsidR="00B1596F" w:rsidRPr="0005307C" w:rsidRDefault="00B1596F" w:rsidP="00402ECD">
      <w:pPr>
        <w:pStyle w:val="BodyText"/>
        <w:spacing w:before="41"/>
        <w:ind w:left="359"/>
        <w:jc w:val="both"/>
      </w:pPr>
      <w:r w:rsidRPr="0005307C">
        <w:t xml:space="preserve">       Transformer Detection</w:t>
      </w:r>
    </w:p>
    <w:p w14:paraId="728A71D9" w14:textId="77777777" w:rsidR="00B1596F" w:rsidRPr="0005307C" w:rsidRDefault="00B1596F" w:rsidP="00402ECD">
      <w:pPr>
        <w:pStyle w:val="BodyText"/>
        <w:spacing w:before="41"/>
        <w:ind w:left="359"/>
        <w:jc w:val="both"/>
      </w:pPr>
      <w:r w:rsidRPr="0005307C">
        <w:t xml:space="preserve">                ↓</w:t>
      </w:r>
    </w:p>
    <w:p w14:paraId="443E9422" w14:textId="77777777" w:rsidR="00B1596F" w:rsidRPr="0005307C" w:rsidRDefault="00B1596F" w:rsidP="00402ECD">
      <w:pPr>
        <w:pStyle w:val="BodyText"/>
        <w:spacing w:before="41"/>
        <w:ind w:left="359"/>
        <w:jc w:val="both"/>
      </w:pPr>
      <w:r w:rsidRPr="0005307C">
        <w:t xml:space="preserve">        Suspicious Activity</w:t>
      </w:r>
    </w:p>
    <w:p w14:paraId="2FC5B166" w14:textId="77777777" w:rsidR="00B1596F" w:rsidRPr="0005307C" w:rsidRDefault="00B1596F" w:rsidP="00402ECD">
      <w:pPr>
        <w:pStyle w:val="BodyText"/>
        <w:spacing w:before="41"/>
        <w:ind w:left="359"/>
        <w:jc w:val="both"/>
      </w:pPr>
      <w:r w:rsidRPr="0005307C">
        <w:t xml:space="preserve">                ↓</w:t>
      </w:r>
    </w:p>
    <w:p w14:paraId="4E334FC0" w14:textId="77777777" w:rsidR="00B1596F" w:rsidRPr="0005307C" w:rsidRDefault="00B1596F" w:rsidP="00402ECD">
      <w:pPr>
        <w:pStyle w:val="BodyText"/>
        <w:spacing w:before="41"/>
        <w:ind w:left="359"/>
        <w:jc w:val="both"/>
      </w:pPr>
      <w:r w:rsidRPr="0005307C">
        <w:t xml:space="preserve">          GAT Correlation</w:t>
      </w:r>
    </w:p>
    <w:p w14:paraId="21874D59" w14:textId="77777777" w:rsidR="00B1596F" w:rsidRPr="0005307C" w:rsidRDefault="00B1596F" w:rsidP="00402ECD">
      <w:pPr>
        <w:pStyle w:val="BodyText"/>
        <w:spacing w:before="41"/>
        <w:ind w:left="359"/>
        <w:jc w:val="both"/>
      </w:pPr>
      <w:r w:rsidRPr="0005307C">
        <w:t xml:space="preserve">                ↓</w:t>
      </w:r>
    </w:p>
    <w:p w14:paraId="5EAF0594" w14:textId="77777777" w:rsidR="00B1596F" w:rsidRPr="0005307C" w:rsidRDefault="00B1596F" w:rsidP="00402ECD">
      <w:pPr>
        <w:pStyle w:val="BodyText"/>
        <w:spacing w:before="41"/>
        <w:ind w:left="359"/>
        <w:jc w:val="both"/>
      </w:pPr>
      <w:r w:rsidRPr="0005307C">
        <w:t xml:space="preserve">       Correlated Attack Events</w:t>
      </w:r>
    </w:p>
    <w:p w14:paraId="7B75EC15" w14:textId="77777777" w:rsidR="00B1596F" w:rsidRPr="0005307C" w:rsidRDefault="00B1596F" w:rsidP="00402ECD">
      <w:pPr>
        <w:pStyle w:val="BodyText"/>
        <w:spacing w:before="41"/>
        <w:ind w:left="359"/>
        <w:jc w:val="both"/>
      </w:pPr>
      <w:r w:rsidRPr="0005307C">
        <w:t xml:space="preserve">                ↓</w:t>
      </w:r>
    </w:p>
    <w:p w14:paraId="75EEE25A" w14:textId="77777777" w:rsidR="00B1596F" w:rsidRPr="0005307C" w:rsidRDefault="00B1596F" w:rsidP="00402ECD">
      <w:pPr>
        <w:pStyle w:val="BodyText"/>
        <w:spacing w:before="41"/>
        <w:ind w:left="359"/>
        <w:jc w:val="both"/>
      </w:pPr>
      <w:r w:rsidRPr="0005307C">
        <w:t xml:space="preserve">        LSTM Temporal Analysis</w:t>
      </w:r>
    </w:p>
    <w:p w14:paraId="686E994B" w14:textId="77777777" w:rsidR="00B1596F" w:rsidRPr="0005307C" w:rsidRDefault="00B1596F" w:rsidP="00402ECD">
      <w:pPr>
        <w:pStyle w:val="BodyText"/>
        <w:spacing w:before="41"/>
        <w:ind w:left="359"/>
        <w:jc w:val="both"/>
      </w:pPr>
      <w:r w:rsidRPr="0005307C">
        <w:t xml:space="preserve">                ↓</w:t>
      </w:r>
    </w:p>
    <w:p w14:paraId="75FBC329" w14:textId="77777777" w:rsidR="00B1596F" w:rsidRPr="0005307C" w:rsidRDefault="00B1596F" w:rsidP="00402ECD">
      <w:pPr>
        <w:pStyle w:val="BodyText"/>
        <w:spacing w:before="41"/>
        <w:ind w:left="359"/>
        <w:jc w:val="both"/>
      </w:pPr>
      <w:r w:rsidRPr="0005307C">
        <w:t xml:space="preserve">          Security State</w:t>
      </w:r>
    </w:p>
    <w:p w14:paraId="567AF1D5" w14:textId="77777777" w:rsidR="00B1596F" w:rsidRPr="0005307C" w:rsidRDefault="00B1596F" w:rsidP="00402ECD">
      <w:pPr>
        <w:pStyle w:val="BodyText"/>
        <w:spacing w:before="41"/>
        <w:ind w:left="359"/>
        <w:jc w:val="both"/>
      </w:pPr>
      <w:r w:rsidRPr="0005307C">
        <w:t xml:space="preserve">                ↓</w:t>
      </w:r>
    </w:p>
    <w:p w14:paraId="459C4E9F" w14:textId="77777777" w:rsidR="00B1596F" w:rsidRPr="0005307C" w:rsidRDefault="00B1596F" w:rsidP="00402ECD">
      <w:pPr>
        <w:pStyle w:val="BodyText"/>
        <w:spacing w:before="41"/>
        <w:ind w:left="359"/>
        <w:jc w:val="both"/>
      </w:pPr>
      <w:r w:rsidRPr="0005307C">
        <w:t xml:space="preserve">       DQN Response Selection</w:t>
      </w:r>
    </w:p>
    <w:p w14:paraId="1881063A" w14:textId="77777777" w:rsidR="00B1596F" w:rsidRPr="0005307C" w:rsidRDefault="00B1596F" w:rsidP="00402ECD">
      <w:pPr>
        <w:pStyle w:val="BodyText"/>
        <w:spacing w:before="41"/>
        <w:ind w:left="359"/>
        <w:jc w:val="both"/>
      </w:pPr>
      <w:r w:rsidRPr="0005307C">
        <w:t xml:space="preserve">                ↓</w:t>
      </w:r>
    </w:p>
    <w:p w14:paraId="28D89818" w14:textId="77777777" w:rsidR="00B1596F" w:rsidRPr="0005307C" w:rsidRDefault="00B1596F" w:rsidP="00402ECD">
      <w:pPr>
        <w:pStyle w:val="BodyText"/>
        <w:spacing w:before="41"/>
        <w:ind w:left="359"/>
        <w:jc w:val="both"/>
      </w:pPr>
      <w:r w:rsidRPr="0005307C">
        <w:t xml:space="preserve">       Recommended Response</w:t>
      </w:r>
    </w:p>
    <w:p w14:paraId="184F8CF7" w14:textId="77777777" w:rsidR="00B1596F" w:rsidRPr="0005307C" w:rsidRDefault="00B1596F" w:rsidP="00402ECD">
      <w:pPr>
        <w:pStyle w:val="BodyText"/>
        <w:spacing w:before="41"/>
        <w:ind w:left="359"/>
        <w:jc w:val="both"/>
      </w:pPr>
      <w:r w:rsidRPr="0005307C">
        <w:t xml:space="preserve">                ↓</w:t>
      </w:r>
    </w:p>
    <w:p w14:paraId="3EDF94B5" w14:textId="77777777" w:rsidR="00B1596F" w:rsidRPr="0005307C" w:rsidRDefault="00B1596F" w:rsidP="00402ECD">
      <w:pPr>
        <w:pStyle w:val="BodyText"/>
        <w:spacing w:before="41"/>
        <w:ind w:left="359"/>
        <w:jc w:val="both"/>
      </w:pPr>
      <w:r w:rsidRPr="0005307C">
        <w:t xml:space="preserve">        Human Analyst Review</w:t>
      </w:r>
    </w:p>
    <w:p w14:paraId="2258A757" w14:textId="77777777" w:rsidR="00B1596F" w:rsidRPr="0005307C" w:rsidRDefault="00B1596F" w:rsidP="00402ECD">
      <w:pPr>
        <w:pStyle w:val="BodyText"/>
        <w:spacing w:before="41"/>
        <w:ind w:left="359"/>
        <w:jc w:val="both"/>
      </w:pPr>
      <w:r w:rsidRPr="0005307C">
        <w:t xml:space="preserve">             </w:t>
      </w:r>
      <w:r w:rsidRPr="0005307C">
        <w:rPr>
          <w:rFonts w:ascii="Cambria Math" w:hAnsi="Cambria Math" w:cs="Cambria Math"/>
        </w:rPr>
        <w:t>↙</w:t>
      </w:r>
      <w:r w:rsidRPr="0005307C">
        <w:t xml:space="preserve">       </w:t>
      </w:r>
      <w:r w:rsidRPr="0005307C">
        <w:rPr>
          <w:rFonts w:ascii="Cambria Math" w:hAnsi="Cambria Math" w:cs="Cambria Math"/>
        </w:rPr>
        <w:t>↘</w:t>
      </w:r>
    </w:p>
    <w:p w14:paraId="3E18884D" w14:textId="77777777" w:rsidR="00B1596F" w:rsidRPr="0005307C" w:rsidRDefault="00B1596F" w:rsidP="00402ECD">
      <w:pPr>
        <w:pStyle w:val="BodyText"/>
        <w:spacing w:before="41"/>
        <w:ind w:left="359"/>
        <w:jc w:val="both"/>
      </w:pPr>
      <w:r w:rsidRPr="0005307C">
        <w:lastRenderedPageBreak/>
        <w:t xml:space="preserve">        APPROVE      REJECT</w:t>
      </w:r>
    </w:p>
    <w:p w14:paraId="4E31C7B1" w14:textId="77777777" w:rsidR="00B1596F" w:rsidRPr="0005307C" w:rsidRDefault="00B1596F" w:rsidP="00402ECD">
      <w:pPr>
        <w:pStyle w:val="BodyText"/>
        <w:spacing w:before="41"/>
        <w:ind w:left="359"/>
        <w:jc w:val="both"/>
      </w:pPr>
      <w:r w:rsidRPr="0005307C">
        <w:t xml:space="preserve">           ↓            ↓</w:t>
      </w:r>
    </w:p>
    <w:p w14:paraId="66C6A358" w14:textId="77777777" w:rsidR="00B1596F" w:rsidRPr="0005307C" w:rsidRDefault="00B1596F" w:rsidP="00402ECD">
      <w:pPr>
        <w:pStyle w:val="BodyText"/>
        <w:spacing w:before="41"/>
        <w:ind w:left="359"/>
        <w:jc w:val="both"/>
      </w:pPr>
      <w:r w:rsidRPr="0005307C">
        <w:t xml:space="preserve">     Execute Action   No Action</w:t>
      </w:r>
    </w:p>
    <w:p w14:paraId="6D756333" w14:textId="77777777" w:rsidR="00B1596F" w:rsidRPr="0005307C" w:rsidRDefault="00B1596F" w:rsidP="00402ECD">
      <w:pPr>
        <w:pStyle w:val="BodyText"/>
        <w:spacing w:before="41"/>
        <w:ind w:left="359"/>
        <w:jc w:val="both"/>
      </w:pPr>
      <w:r w:rsidRPr="0005307C">
        <w:t xml:space="preserve">           ↓</w:t>
      </w:r>
    </w:p>
    <w:p w14:paraId="4B6B7B83" w14:textId="77777777" w:rsidR="00B1596F" w:rsidRPr="0005307C" w:rsidRDefault="00B1596F" w:rsidP="00402ECD">
      <w:pPr>
        <w:pStyle w:val="BodyText"/>
        <w:spacing w:before="41"/>
        <w:ind w:left="359"/>
        <w:jc w:val="both"/>
      </w:pPr>
      <w:r w:rsidRPr="0005307C">
        <w:t xml:space="preserve">     Store Feedback</w:t>
      </w:r>
    </w:p>
    <w:p w14:paraId="756E1E4A" w14:textId="77777777" w:rsidR="00B1596F" w:rsidRPr="0005307C" w:rsidRDefault="00B1596F" w:rsidP="00402ECD">
      <w:pPr>
        <w:pStyle w:val="BodyText"/>
        <w:spacing w:before="41"/>
        <w:ind w:left="359"/>
        <w:jc w:val="both"/>
      </w:pPr>
      <w:r w:rsidRPr="0005307C">
        <w:t xml:space="preserve">           ↓</w:t>
      </w:r>
    </w:p>
    <w:p w14:paraId="1C8CE496" w14:textId="77777777" w:rsidR="000D03DB" w:rsidRPr="0005307C" w:rsidRDefault="00B1596F" w:rsidP="00402ECD">
      <w:pPr>
        <w:pStyle w:val="BodyText"/>
        <w:spacing w:before="41"/>
        <w:ind w:left="359" w:firstLine="0"/>
        <w:jc w:val="both"/>
      </w:pPr>
      <w:r w:rsidRPr="0005307C">
        <w:t xml:space="preserve">   Future Model Retraining</w:t>
      </w:r>
    </w:p>
    <w:p w14:paraId="642A10F4" w14:textId="77777777" w:rsidR="00B1596F" w:rsidRPr="0005307C" w:rsidRDefault="00B1596F" w:rsidP="00402ECD">
      <w:pPr>
        <w:pStyle w:val="BodyText"/>
        <w:spacing w:before="41"/>
        <w:ind w:left="359"/>
        <w:jc w:val="both"/>
      </w:pPr>
      <w:r w:rsidRPr="0005307C">
        <w:t>Therefore, the end-to-end operational execution pipeline of IMMUNEX is:</w:t>
      </w:r>
    </w:p>
    <w:p w14:paraId="3CD93EE7" w14:textId="77777777" w:rsidR="00B1596F" w:rsidRPr="0005307C" w:rsidRDefault="00B1596F" w:rsidP="00402ECD">
      <w:pPr>
        <w:pStyle w:val="BodyText"/>
        <w:spacing w:before="41"/>
        <w:ind w:left="359"/>
        <w:jc w:val="both"/>
      </w:pPr>
      <w:r w:rsidRPr="0005307C">
        <w:rPr>
          <w:b/>
          <w:bCs/>
        </w:rPr>
        <w:t xml:space="preserve">Dual-Vector Anomaly Detection (L1) → GATv2 Topological Correlation &amp; </w:t>
      </w:r>
      <w:proofErr w:type="spellStart"/>
      <w:r w:rsidRPr="0005307C">
        <w:rPr>
          <w:b/>
          <w:bCs/>
        </w:rPr>
        <w:t>BiLSTM</w:t>
      </w:r>
      <w:proofErr w:type="spellEnd"/>
      <w:r w:rsidRPr="0005307C">
        <w:rPr>
          <w:b/>
          <w:bCs/>
        </w:rPr>
        <w:t xml:space="preserve"> Kill-Chain (L2) → DQN Action &amp; Safety Verification (L3) → </w:t>
      </w:r>
      <w:proofErr w:type="spellStart"/>
      <w:r w:rsidRPr="0005307C">
        <w:rPr>
          <w:b/>
          <w:bCs/>
        </w:rPr>
        <w:t>Ollama</w:t>
      </w:r>
      <w:proofErr w:type="spellEnd"/>
      <w:r w:rsidRPr="0005307C">
        <w:rPr>
          <w:b/>
          <w:bCs/>
        </w:rPr>
        <w:t xml:space="preserve"> Playbook Synthesis → HITL Analyst Approval → </w:t>
      </w:r>
      <w:proofErr w:type="spellStart"/>
      <w:r w:rsidRPr="0005307C">
        <w:rPr>
          <w:b/>
          <w:bCs/>
        </w:rPr>
        <w:t>LoRA</w:t>
      </w:r>
      <w:proofErr w:type="spellEnd"/>
      <w:r w:rsidRPr="0005307C">
        <w:rPr>
          <w:b/>
          <w:bCs/>
        </w:rPr>
        <w:t xml:space="preserve"> + EWC Continual Learning (L4) → HMM Threat Memory (L5)</w:t>
      </w:r>
    </w:p>
    <w:p w14:paraId="754EEAB9" w14:textId="77777777" w:rsidR="00B1596F" w:rsidRPr="0005307C" w:rsidRDefault="00B1596F" w:rsidP="00402ECD">
      <w:pPr>
        <w:pStyle w:val="BodyText"/>
        <w:spacing w:before="41"/>
        <w:ind w:left="359" w:firstLine="0"/>
        <w:jc w:val="both"/>
      </w:pPr>
    </w:p>
    <w:p w14:paraId="6F8FADFF" w14:textId="77777777" w:rsidR="00B1596F" w:rsidRPr="0005307C" w:rsidRDefault="00B1596F" w:rsidP="00402ECD">
      <w:pPr>
        <w:pStyle w:val="BodyText"/>
        <w:spacing w:before="41"/>
        <w:ind w:firstLine="0"/>
        <w:jc w:val="both"/>
      </w:pPr>
    </w:p>
    <w:p w14:paraId="7612F3F6" w14:textId="77777777" w:rsidR="000D03DB" w:rsidRPr="0005307C" w:rsidRDefault="008C7856" w:rsidP="00402ECD">
      <w:pPr>
        <w:pStyle w:val="Heading1"/>
        <w:numPr>
          <w:ilvl w:val="0"/>
          <w:numId w:val="2"/>
        </w:numPr>
        <w:tabs>
          <w:tab w:val="left" w:pos="346"/>
        </w:tabs>
        <w:ind w:left="346" w:hanging="346"/>
        <w:jc w:val="both"/>
      </w:pPr>
      <w:bookmarkStart w:id="11" w:name="11._KEY_PROJECT_FEATURES_"/>
      <w:bookmarkEnd w:id="11"/>
      <w:r w:rsidRPr="0005307C">
        <w:t xml:space="preserve">KEY PROJECT </w:t>
      </w:r>
      <w:r w:rsidRPr="0005307C">
        <w:rPr>
          <w:spacing w:val="-2"/>
        </w:rPr>
        <w:t>FEATURES</w:t>
      </w:r>
    </w:p>
    <w:p w14:paraId="50262CF6" w14:textId="77777777" w:rsidR="00795EF8" w:rsidRPr="0005307C" w:rsidRDefault="00795EF8" w:rsidP="00402ECD">
      <w:pPr>
        <w:pStyle w:val="ListParagraph"/>
        <w:widowControl/>
        <w:autoSpaceDE/>
        <w:autoSpaceDN/>
        <w:ind w:left="360" w:firstLine="0"/>
        <w:jc w:val="both"/>
        <w:rPr>
          <w:sz w:val="24"/>
          <w:szCs w:val="24"/>
        </w:rPr>
      </w:pPr>
      <w:proofErr w:type="gramStart"/>
      <w:r w:rsidRPr="0005307C">
        <w:rPr>
          <w:sz w:val="24"/>
          <w:szCs w:val="24"/>
        </w:rPr>
        <w:t>  Layer</w:t>
      </w:r>
      <w:proofErr w:type="gramEnd"/>
      <w:r w:rsidRPr="0005307C">
        <w:rPr>
          <w:sz w:val="24"/>
          <w:szCs w:val="24"/>
        </w:rPr>
        <w:t xml:space="preserve"> 1: Dual-Vector Innate Anomaly Detection (FAISS &amp; Isolation Forest)</w:t>
      </w:r>
      <w:r w:rsidRPr="0005307C">
        <w:rPr>
          <w:sz w:val="24"/>
          <w:szCs w:val="24"/>
        </w:rPr>
        <w:br/>
        <w:t>Combines 768-D semantic log embeddings and 77-D CICIDS2017 continuous network features with sub-millisecond FAISS vector search and 200-estimator Isolation Forest, achieving calibrated confidence scoring between 87.5% and 97.5%.</w:t>
      </w:r>
    </w:p>
    <w:p w14:paraId="6397B84D" w14:textId="77777777" w:rsidR="00795EF8" w:rsidRPr="0005307C" w:rsidRDefault="00795EF8" w:rsidP="00402ECD">
      <w:pPr>
        <w:pStyle w:val="ListParagraph"/>
        <w:widowControl/>
        <w:autoSpaceDE/>
        <w:autoSpaceDN/>
        <w:ind w:left="360" w:firstLine="0"/>
        <w:jc w:val="both"/>
        <w:rPr>
          <w:sz w:val="24"/>
          <w:szCs w:val="24"/>
        </w:rPr>
      </w:pPr>
      <w:proofErr w:type="gramStart"/>
      <w:r w:rsidRPr="0005307C">
        <w:rPr>
          <w:sz w:val="24"/>
          <w:szCs w:val="24"/>
        </w:rPr>
        <w:t>  Layer</w:t>
      </w:r>
      <w:proofErr w:type="gramEnd"/>
      <w:r w:rsidRPr="0005307C">
        <w:rPr>
          <w:sz w:val="24"/>
          <w:szCs w:val="24"/>
        </w:rPr>
        <w:t xml:space="preserve"> 2: GATv2 Topological Correlation &amp; </w:t>
      </w:r>
      <w:proofErr w:type="spellStart"/>
      <w:r w:rsidRPr="0005307C">
        <w:rPr>
          <w:sz w:val="24"/>
          <w:szCs w:val="24"/>
        </w:rPr>
        <w:t>BiLSTM</w:t>
      </w:r>
      <w:proofErr w:type="spellEnd"/>
      <w:r w:rsidRPr="0005307C">
        <w:rPr>
          <w:sz w:val="24"/>
          <w:szCs w:val="24"/>
        </w:rPr>
        <w:t xml:space="preserve"> Kill-Chain Projection</w:t>
      </w:r>
      <w:r w:rsidRPr="0005307C">
        <w:rPr>
          <w:sz w:val="24"/>
          <w:szCs w:val="24"/>
        </w:rPr>
        <w:br/>
        <w:t>Deploys Graph Attention Networks (GATv2Conv with 4 attention heads) to model network topology and lateral movement, coupled with a 2-layer Bidirectional LSTM forecasting 7 MITRE ATT&amp;CK stages, persisted in Neo4j.</w:t>
      </w:r>
    </w:p>
    <w:p w14:paraId="4E864122" w14:textId="77777777" w:rsidR="00795EF8" w:rsidRPr="0005307C" w:rsidRDefault="00795EF8" w:rsidP="00402ECD">
      <w:pPr>
        <w:pStyle w:val="ListParagraph"/>
        <w:widowControl/>
        <w:autoSpaceDE/>
        <w:autoSpaceDN/>
        <w:ind w:left="360" w:firstLine="0"/>
        <w:jc w:val="both"/>
        <w:rPr>
          <w:sz w:val="24"/>
          <w:szCs w:val="24"/>
        </w:rPr>
      </w:pPr>
      <w:proofErr w:type="gramStart"/>
      <w:r w:rsidRPr="0005307C">
        <w:rPr>
          <w:sz w:val="24"/>
          <w:szCs w:val="24"/>
        </w:rPr>
        <w:t>  Layer</w:t>
      </w:r>
      <w:proofErr w:type="gramEnd"/>
      <w:r w:rsidRPr="0005307C">
        <w:rPr>
          <w:sz w:val="24"/>
          <w:szCs w:val="24"/>
        </w:rPr>
        <w:t xml:space="preserve"> 3: DQN Decision Engine, SLA Safety Verification &amp; </w:t>
      </w:r>
      <w:proofErr w:type="spellStart"/>
      <w:r w:rsidRPr="0005307C">
        <w:rPr>
          <w:sz w:val="24"/>
          <w:szCs w:val="24"/>
        </w:rPr>
        <w:t>Ollama</w:t>
      </w:r>
      <w:proofErr w:type="spellEnd"/>
      <w:r w:rsidRPr="0005307C">
        <w:rPr>
          <w:sz w:val="24"/>
          <w:szCs w:val="24"/>
        </w:rPr>
        <w:t xml:space="preserve"> Playbooks</w:t>
      </w:r>
      <w:r w:rsidRPr="0005307C">
        <w:rPr>
          <w:sz w:val="24"/>
          <w:szCs w:val="24"/>
        </w:rPr>
        <w:br/>
        <w:t xml:space="preserve">Utilizes Deep Reinforcement Learning across a 50-action registry with deterministic banking SLA safety verifiers to prevent service outages, integrated with local </w:t>
      </w:r>
      <w:proofErr w:type="spellStart"/>
      <w:r w:rsidRPr="0005307C">
        <w:rPr>
          <w:sz w:val="24"/>
          <w:szCs w:val="24"/>
        </w:rPr>
        <w:t>Ollama</w:t>
      </w:r>
      <w:proofErr w:type="spellEnd"/>
      <w:r w:rsidRPr="0005307C">
        <w:rPr>
          <w:sz w:val="24"/>
          <w:szCs w:val="24"/>
        </w:rPr>
        <w:t xml:space="preserve"> Llama 3.2 1B for dynamic 4-step playbook synthesis.</w:t>
      </w:r>
    </w:p>
    <w:p w14:paraId="0F7D830E" w14:textId="77777777" w:rsidR="000D03DB" w:rsidRPr="0005307C" w:rsidRDefault="00795EF8" w:rsidP="00402ECD">
      <w:pPr>
        <w:pStyle w:val="BodyText"/>
        <w:spacing w:before="83"/>
        <w:ind w:left="360" w:firstLine="0"/>
        <w:jc w:val="both"/>
      </w:pPr>
      <w:proofErr w:type="gramStart"/>
      <w:r w:rsidRPr="0005307C">
        <w:t>  Layer</w:t>
      </w:r>
      <w:proofErr w:type="gramEnd"/>
      <w:r w:rsidRPr="0005307C">
        <w:t xml:space="preserve"> 4 &amp; Layer 5: EWC Continual Learning &amp; HMM Persistent Threat Memory</w:t>
      </w:r>
      <w:r w:rsidRPr="0005307C">
        <w:br/>
        <w:t xml:space="preserve">Applies </w:t>
      </w:r>
      <w:proofErr w:type="spellStart"/>
      <w:r w:rsidRPr="0005307C">
        <w:t>PyTorch</w:t>
      </w:r>
      <w:proofErr w:type="spellEnd"/>
      <w:r w:rsidRPr="0005307C">
        <w:t xml:space="preserve"> </w:t>
      </w:r>
      <w:proofErr w:type="spellStart"/>
      <w:r w:rsidRPr="0005307C">
        <w:t>LoRA</w:t>
      </w:r>
      <w:proofErr w:type="spellEnd"/>
      <w:r w:rsidRPr="0005307C">
        <w:t xml:space="preserve"> adaptation stabilized by Elastic Weight Consolidation (EWC) to prevent catastrophic forgetting (95.88% accuracy) on analyst feedback, while a 5-state Hidden Markov Model tracks multi-day persistent campaigns in SQLite.</w:t>
      </w:r>
    </w:p>
    <w:p w14:paraId="5D19716C" w14:textId="77777777" w:rsidR="00795EF8" w:rsidRPr="0005307C" w:rsidRDefault="00795EF8" w:rsidP="00402ECD">
      <w:pPr>
        <w:pStyle w:val="BodyText"/>
        <w:spacing w:before="83"/>
        <w:ind w:left="360" w:firstLine="0"/>
        <w:jc w:val="both"/>
      </w:pPr>
    </w:p>
    <w:p w14:paraId="3421250F" w14:textId="77777777" w:rsidR="000D03DB" w:rsidRPr="0005307C" w:rsidRDefault="008C7856" w:rsidP="00402ECD">
      <w:pPr>
        <w:pStyle w:val="Heading1"/>
        <w:numPr>
          <w:ilvl w:val="0"/>
          <w:numId w:val="2"/>
        </w:numPr>
        <w:tabs>
          <w:tab w:val="left" w:pos="360"/>
        </w:tabs>
        <w:jc w:val="both"/>
      </w:pPr>
      <w:bookmarkStart w:id="12" w:name="12._INNOVATION_AND_TECHNICAL_ADVANTAGES_"/>
      <w:bookmarkEnd w:id="12"/>
      <w:r w:rsidRPr="0005307C">
        <w:rPr>
          <w:spacing w:val="-2"/>
        </w:rPr>
        <w:t>INNOVATION AND TECHNICAL</w:t>
      </w:r>
      <w:r w:rsidRPr="0005307C">
        <w:rPr>
          <w:spacing w:val="-1"/>
        </w:rPr>
        <w:t xml:space="preserve"> </w:t>
      </w:r>
      <w:r w:rsidRPr="0005307C">
        <w:rPr>
          <w:spacing w:val="-2"/>
        </w:rPr>
        <w:t>ADVANTAGES</w:t>
      </w:r>
    </w:p>
    <w:p w14:paraId="76978EB5" w14:textId="77777777" w:rsidR="00795EF8" w:rsidRPr="0005307C" w:rsidRDefault="00795EF8" w:rsidP="00402ECD">
      <w:pPr>
        <w:pStyle w:val="BodyText"/>
        <w:spacing w:before="83"/>
        <w:ind w:firstLine="0"/>
        <w:jc w:val="both"/>
      </w:pPr>
    </w:p>
    <w:p w14:paraId="2F4AA2ED" w14:textId="77777777" w:rsidR="00795EF8" w:rsidRPr="0005307C" w:rsidRDefault="00795EF8" w:rsidP="00402ECD">
      <w:pPr>
        <w:pStyle w:val="BodyText"/>
        <w:spacing w:before="83"/>
        <w:jc w:val="both"/>
      </w:pPr>
      <w:r w:rsidRPr="0005307C">
        <w:t xml:space="preserve">       The primary innovation of IMMUNEX is the seamless synthesis of a 5-layer autonomous cyber defense architecture tailored for high-stakes banking environments. Rather than operating as disjointed detection utilities, the system forms a mathematically grounded, closed-loop pipeline spanning innate vector anomaly detection, topological graph attention correlation, SLA-constrained reinforcement decision-making, dynamic LLM playbooks, and catastrophic-forgetting-free continual learning.</w:t>
      </w:r>
    </w:p>
    <w:p w14:paraId="5D592A99" w14:textId="77777777" w:rsidR="00795EF8" w:rsidRPr="0005307C" w:rsidRDefault="00795EF8" w:rsidP="00402ECD">
      <w:pPr>
        <w:pStyle w:val="BodyText"/>
        <w:spacing w:before="83"/>
        <w:jc w:val="both"/>
      </w:pPr>
    </w:p>
    <w:p w14:paraId="40C41AE1" w14:textId="77777777" w:rsidR="00795EF8" w:rsidRPr="0005307C" w:rsidRDefault="00795EF8" w:rsidP="00402ECD">
      <w:pPr>
        <w:pStyle w:val="BodyText"/>
        <w:spacing w:before="83"/>
        <w:jc w:val="both"/>
        <w:rPr>
          <w:b/>
          <w:bCs/>
        </w:rPr>
      </w:pPr>
      <w:r w:rsidRPr="0005307C">
        <w:rPr>
          <w:b/>
          <w:bCs/>
        </w:rPr>
        <w:t xml:space="preserve">      1. Integration of Multiple Deep Learning Models</w:t>
      </w:r>
    </w:p>
    <w:p w14:paraId="3E4807C6" w14:textId="77777777" w:rsidR="00795EF8" w:rsidRPr="0005307C" w:rsidRDefault="00795EF8" w:rsidP="00402ECD">
      <w:pPr>
        <w:pStyle w:val="BodyText"/>
        <w:spacing w:before="83"/>
        <w:jc w:val="both"/>
      </w:pPr>
      <w:r w:rsidRPr="0005307C">
        <w:t xml:space="preserve">       Unlike conventional single-model systems, IMMUNEX unifies five specialized layers:</w:t>
      </w:r>
    </w:p>
    <w:p w14:paraId="6C5F0F31" w14:textId="77777777" w:rsidR="00795EF8" w:rsidRPr="0005307C" w:rsidRDefault="00795EF8" w:rsidP="00402ECD">
      <w:pPr>
        <w:pStyle w:val="BodyText"/>
        <w:spacing w:before="83"/>
        <w:jc w:val="both"/>
      </w:pPr>
      <w:r w:rsidRPr="0005307C">
        <w:t xml:space="preserve">      Transformer → GAT → LSTM → DQN</w:t>
      </w:r>
    </w:p>
    <w:p w14:paraId="15D6C9F5" w14:textId="77777777" w:rsidR="00795EF8" w:rsidRPr="0005307C" w:rsidRDefault="00795EF8" w:rsidP="00402ECD">
      <w:pPr>
        <w:pStyle w:val="BodyText"/>
        <w:spacing w:before="83"/>
        <w:jc w:val="both"/>
      </w:pPr>
      <w:r w:rsidRPr="0005307C">
        <w:t xml:space="preserve">       768D/77D Vectorizer + FAISS + Isolation Forest (L1) → GATv2 + </w:t>
      </w:r>
      <w:proofErr w:type="spellStart"/>
      <w:r w:rsidRPr="0005307C">
        <w:t>BiLSTM</w:t>
      </w:r>
      <w:proofErr w:type="spellEnd"/>
      <w:r w:rsidRPr="0005307C">
        <w:t xml:space="preserve"> + Neo4j (L2) → DQN + SLA Safety + </w:t>
      </w:r>
      <w:proofErr w:type="spellStart"/>
      <w:r w:rsidRPr="0005307C">
        <w:t>Ollama</w:t>
      </w:r>
      <w:proofErr w:type="spellEnd"/>
      <w:r w:rsidRPr="0005307C">
        <w:t xml:space="preserve"> Playbooks (L3) → </w:t>
      </w:r>
      <w:proofErr w:type="spellStart"/>
      <w:r w:rsidRPr="0005307C">
        <w:t>LoRA</w:t>
      </w:r>
      <w:proofErr w:type="spellEnd"/>
      <w:r w:rsidRPr="0005307C">
        <w:t xml:space="preserve"> + EWC Retraining (L4) → 5-State HMM </w:t>
      </w:r>
      <w:r w:rsidRPr="0005307C">
        <w:lastRenderedPageBreak/>
        <w:t>Threat Memory (L5)</w:t>
      </w:r>
    </w:p>
    <w:p w14:paraId="6C0E78EB" w14:textId="77777777" w:rsidR="00795EF8" w:rsidRPr="0005307C" w:rsidRDefault="00795EF8" w:rsidP="00402ECD">
      <w:pPr>
        <w:pStyle w:val="BodyText"/>
        <w:spacing w:before="83"/>
        <w:jc w:val="both"/>
      </w:pPr>
      <w:r w:rsidRPr="0005307C">
        <w:t xml:space="preserve">      This integrated approach allows the system to analyze an incident from detection through response rather than treating each task independently.</w:t>
      </w:r>
    </w:p>
    <w:p w14:paraId="0241C311" w14:textId="77777777" w:rsidR="00795EF8" w:rsidRPr="0005307C" w:rsidRDefault="00795EF8" w:rsidP="00402ECD">
      <w:pPr>
        <w:pStyle w:val="BodyText"/>
        <w:spacing w:before="83"/>
        <w:jc w:val="both"/>
      </w:pPr>
    </w:p>
    <w:p w14:paraId="2FE501AC" w14:textId="77777777" w:rsidR="00795EF8" w:rsidRPr="0005307C" w:rsidRDefault="00795EF8" w:rsidP="00402ECD">
      <w:pPr>
        <w:pStyle w:val="BodyText"/>
        <w:spacing w:before="83"/>
        <w:jc w:val="both"/>
        <w:rPr>
          <w:b/>
          <w:bCs/>
        </w:rPr>
      </w:pPr>
      <w:r w:rsidRPr="0005307C">
        <w:rPr>
          <w:b/>
          <w:bCs/>
        </w:rPr>
        <w:t xml:space="preserve">      2. Improved Attack Understanding</w:t>
      </w:r>
    </w:p>
    <w:p w14:paraId="7F7DFA8D" w14:textId="77777777" w:rsidR="00795EF8" w:rsidRPr="0005307C" w:rsidRDefault="00795EF8" w:rsidP="00402ECD">
      <w:pPr>
        <w:pStyle w:val="BodyText"/>
        <w:spacing w:before="83"/>
        <w:jc w:val="both"/>
      </w:pPr>
      <w:r w:rsidRPr="0005307C">
        <w:t xml:space="preserve">       Traditional SIEMs treat alerts as isolated text events. IMMUNEX constructs dynamic network graphs where GATv2 computes attention weights over communication edges, pinpointing stealthy lateral movement hops and projecting multi-stage MITRE kill chains.</w:t>
      </w:r>
    </w:p>
    <w:p w14:paraId="1F01E69D" w14:textId="77777777" w:rsidR="00795EF8" w:rsidRPr="0005307C" w:rsidRDefault="00795EF8" w:rsidP="00402ECD">
      <w:pPr>
        <w:pStyle w:val="BodyText"/>
        <w:spacing w:before="83"/>
        <w:jc w:val="both"/>
      </w:pPr>
      <w:r w:rsidRPr="0005307C">
        <w:t xml:space="preserve">      For example:</w:t>
      </w:r>
    </w:p>
    <w:p w14:paraId="26F8E463" w14:textId="77777777" w:rsidR="00795EF8" w:rsidRPr="0005307C" w:rsidRDefault="00795EF8" w:rsidP="00402ECD">
      <w:pPr>
        <w:pStyle w:val="BodyText"/>
        <w:spacing w:before="83"/>
        <w:jc w:val="both"/>
      </w:pPr>
      <w:r w:rsidRPr="0005307C">
        <w:t xml:space="preserve">      Suspicious Login → Credential Access → Privilege Escalation → Lateral Movement</w:t>
      </w:r>
    </w:p>
    <w:p w14:paraId="355E6B27" w14:textId="77777777" w:rsidR="00795EF8" w:rsidRPr="0005307C" w:rsidRDefault="00795EF8" w:rsidP="00402ECD">
      <w:pPr>
        <w:pStyle w:val="BodyText"/>
        <w:spacing w:before="83"/>
        <w:jc w:val="both"/>
      </w:pPr>
      <w:r w:rsidRPr="0005307C">
        <w:t xml:space="preserve">      can be analyzed as a potential attack progression instead of four unrelated alerts.</w:t>
      </w:r>
    </w:p>
    <w:p w14:paraId="0241920F" w14:textId="77777777" w:rsidR="00795EF8" w:rsidRPr="0005307C" w:rsidRDefault="00795EF8" w:rsidP="00402ECD">
      <w:pPr>
        <w:pStyle w:val="BodyText"/>
        <w:spacing w:before="83"/>
        <w:jc w:val="both"/>
      </w:pPr>
      <w:r w:rsidRPr="0005307C">
        <w:t xml:space="preserve">      This can improve the system's ability to understand multi-stage attack scenarios.</w:t>
      </w:r>
    </w:p>
    <w:p w14:paraId="288D0997" w14:textId="77777777" w:rsidR="00795EF8" w:rsidRPr="0005307C" w:rsidRDefault="00795EF8" w:rsidP="00402ECD">
      <w:pPr>
        <w:pStyle w:val="BodyText"/>
        <w:spacing w:before="83"/>
        <w:jc w:val="both"/>
        <w:rPr>
          <w:b/>
          <w:bCs/>
        </w:rPr>
      </w:pPr>
      <w:r w:rsidRPr="0005307C">
        <w:rPr>
          <w:b/>
          <w:bCs/>
        </w:rPr>
        <w:t xml:space="preserve">      3. Intelligent Response Recommendation</w:t>
      </w:r>
    </w:p>
    <w:p w14:paraId="45B5ABEA" w14:textId="77777777" w:rsidR="00795EF8" w:rsidRPr="0005307C" w:rsidRDefault="00795EF8" w:rsidP="00402ECD">
      <w:pPr>
        <w:pStyle w:val="BodyText"/>
        <w:spacing w:before="83"/>
        <w:jc w:val="both"/>
      </w:pPr>
      <w:r w:rsidRPr="0005307C">
        <w:t xml:space="preserve">       Rather than unconstrained automation or static rules, the DQN agent is bound by deterministic SLA safety verifiers, ensuring critical banking databases and transaction gateways are never accidentally disrupted during automated containment.</w:t>
      </w:r>
    </w:p>
    <w:p w14:paraId="65911A7B" w14:textId="77777777" w:rsidR="00795EF8" w:rsidRPr="0005307C" w:rsidRDefault="00795EF8" w:rsidP="00402ECD">
      <w:pPr>
        <w:pStyle w:val="BodyText"/>
        <w:spacing w:before="83"/>
        <w:jc w:val="both"/>
      </w:pPr>
      <w:r w:rsidRPr="0005307C">
        <w:t xml:space="preserve">      Instead of relying entirely on predefined rules, the DQN learns the expected value of possible actions such as:</w:t>
      </w:r>
    </w:p>
    <w:p w14:paraId="0AB1BECC" w14:textId="77777777" w:rsidR="00795EF8" w:rsidRPr="0005307C" w:rsidRDefault="00795EF8" w:rsidP="00402ECD">
      <w:pPr>
        <w:pStyle w:val="BodyText"/>
        <w:numPr>
          <w:ilvl w:val="0"/>
          <w:numId w:val="10"/>
        </w:numPr>
        <w:spacing w:before="83"/>
        <w:jc w:val="both"/>
      </w:pPr>
      <w:r w:rsidRPr="0005307C">
        <w:t xml:space="preserve">Do Nothing </w:t>
      </w:r>
    </w:p>
    <w:p w14:paraId="5FF150FA" w14:textId="77777777" w:rsidR="00795EF8" w:rsidRPr="0005307C" w:rsidRDefault="00795EF8" w:rsidP="00402ECD">
      <w:pPr>
        <w:pStyle w:val="BodyText"/>
        <w:numPr>
          <w:ilvl w:val="0"/>
          <w:numId w:val="10"/>
        </w:numPr>
        <w:spacing w:before="83"/>
        <w:jc w:val="both"/>
      </w:pPr>
      <w:r w:rsidRPr="0005307C">
        <w:t xml:space="preserve">Monitor </w:t>
      </w:r>
    </w:p>
    <w:p w14:paraId="47BC81DA" w14:textId="77777777" w:rsidR="00795EF8" w:rsidRPr="0005307C" w:rsidRDefault="00795EF8" w:rsidP="00402ECD">
      <w:pPr>
        <w:pStyle w:val="BodyText"/>
        <w:numPr>
          <w:ilvl w:val="0"/>
          <w:numId w:val="10"/>
        </w:numPr>
        <w:spacing w:before="83"/>
        <w:jc w:val="both"/>
      </w:pPr>
      <w:r w:rsidRPr="0005307C">
        <w:t xml:space="preserve">Block </w:t>
      </w:r>
    </w:p>
    <w:p w14:paraId="25CE6BC7" w14:textId="77777777" w:rsidR="00795EF8" w:rsidRPr="0005307C" w:rsidRDefault="00795EF8" w:rsidP="00402ECD">
      <w:pPr>
        <w:pStyle w:val="BodyText"/>
        <w:numPr>
          <w:ilvl w:val="0"/>
          <w:numId w:val="10"/>
        </w:numPr>
        <w:spacing w:before="83"/>
        <w:jc w:val="both"/>
      </w:pPr>
      <w:r w:rsidRPr="0005307C">
        <w:t xml:space="preserve">Isolate </w:t>
      </w:r>
    </w:p>
    <w:p w14:paraId="7B097420" w14:textId="77777777" w:rsidR="00795EF8" w:rsidRPr="0005307C" w:rsidRDefault="00795EF8" w:rsidP="00402ECD">
      <w:pPr>
        <w:pStyle w:val="BodyText"/>
        <w:spacing w:before="83"/>
        <w:jc w:val="both"/>
      </w:pPr>
      <w:r w:rsidRPr="0005307C">
        <w:t xml:space="preserve">      This provides a more adaptive approach to incident response.</w:t>
      </w:r>
    </w:p>
    <w:p w14:paraId="34B8F0BA" w14:textId="77777777" w:rsidR="00795EF8" w:rsidRPr="0005307C" w:rsidRDefault="00795EF8" w:rsidP="00402ECD">
      <w:pPr>
        <w:pStyle w:val="BodyText"/>
        <w:spacing w:before="83"/>
        <w:ind w:left="359"/>
        <w:jc w:val="both"/>
        <w:rPr>
          <w:b/>
          <w:bCs/>
        </w:rPr>
      </w:pPr>
      <w:r w:rsidRPr="0005307C">
        <w:rPr>
          <w:b/>
          <w:bCs/>
        </w:rPr>
        <w:t>4. Human-in-the-Loop Safety</w:t>
      </w:r>
    </w:p>
    <w:p w14:paraId="35F7E836" w14:textId="77777777" w:rsidR="00795EF8" w:rsidRPr="0005307C" w:rsidRDefault="00795EF8" w:rsidP="00402ECD">
      <w:pPr>
        <w:pStyle w:val="BodyText"/>
        <w:spacing w:before="83"/>
        <w:ind w:left="359"/>
        <w:jc w:val="both"/>
      </w:pPr>
      <w:r w:rsidRPr="0005307C">
        <w:t xml:space="preserve">       The Human-in-the-Loop (HITL) gate mandates human authorization for critical actions. In addition, local </w:t>
      </w:r>
      <w:proofErr w:type="spellStart"/>
      <w:r w:rsidRPr="0005307C">
        <w:t>Ollama</w:t>
      </w:r>
      <w:proofErr w:type="spellEnd"/>
      <w:r w:rsidRPr="0005307C">
        <w:t xml:space="preserve"> (Llama 3.2 1B) dynamically synthesizes context-aware 4-phase playbooks strictly prioritized by institutional business impact.</w:t>
      </w:r>
    </w:p>
    <w:p w14:paraId="029434E4" w14:textId="77777777" w:rsidR="00795EF8" w:rsidRPr="0005307C" w:rsidRDefault="00795EF8" w:rsidP="00402ECD">
      <w:pPr>
        <w:pStyle w:val="BodyText"/>
        <w:spacing w:before="83"/>
        <w:ind w:left="359"/>
        <w:jc w:val="both"/>
      </w:pPr>
      <w:r w:rsidRPr="0005307C">
        <w:t>The analyst can:</w:t>
      </w:r>
    </w:p>
    <w:p w14:paraId="0ABDB711" w14:textId="77777777" w:rsidR="00795EF8" w:rsidRPr="0005307C" w:rsidRDefault="00795EF8" w:rsidP="00402ECD">
      <w:pPr>
        <w:pStyle w:val="BodyText"/>
        <w:spacing w:before="83"/>
        <w:ind w:left="359"/>
        <w:jc w:val="both"/>
      </w:pPr>
      <w:r w:rsidRPr="0005307C">
        <w:t>Approve → Execute Response</w:t>
      </w:r>
    </w:p>
    <w:p w14:paraId="2B24CF69" w14:textId="77777777" w:rsidR="00795EF8" w:rsidRPr="0005307C" w:rsidRDefault="00795EF8" w:rsidP="00402ECD">
      <w:pPr>
        <w:pStyle w:val="BodyText"/>
        <w:spacing w:before="83"/>
        <w:ind w:left="359"/>
        <w:jc w:val="both"/>
      </w:pPr>
      <w:r w:rsidRPr="0005307C">
        <w:t>or</w:t>
      </w:r>
    </w:p>
    <w:p w14:paraId="3E35BD83" w14:textId="77777777" w:rsidR="00795EF8" w:rsidRPr="0005307C" w:rsidRDefault="00795EF8" w:rsidP="00402ECD">
      <w:pPr>
        <w:pStyle w:val="BodyText"/>
        <w:spacing w:before="83"/>
        <w:ind w:left="359"/>
        <w:jc w:val="both"/>
      </w:pPr>
      <w:r w:rsidRPr="0005307C">
        <w:t>Reject → Do Not Execute</w:t>
      </w:r>
    </w:p>
    <w:p w14:paraId="2EB41508" w14:textId="77777777" w:rsidR="00795EF8" w:rsidRPr="0005307C" w:rsidRDefault="00795EF8" w:rsidP="00402ECD">
      <w:pPr>
        <w:pStyle w:val="BodyText"/>
        <w:spacing w:before="83"/>
        <w:ind w:left="359"/>
        <w:jc w:val="both"/>
      </w:pPr>
      <w:r w:rsidRPr="0005307C">
        <w:t>This improves reliability and safety, particularly for responses that could affect legitimate systems or users.</w:t>
      </w:r>
    </w:p>
    <w:p w14:paraId="4D97AC2C" w14:textId="77777777" w:rsidR="00795EF8" w:rsidRPr="0005307C" w:rsidRDefault="00795EF8" w:rsidP="00402ECD">
      <w:pPr>
        <w:pStyle w:val="BodyText"/>
        <w:spacing w:before="83"/>
        <w:ind w:left="359"/>
        <w:jc w:val="both"/>
        <w:rPr>
          <w:b/>
          <w:bCs/>
        </w:rPr>
      </w:pPr>
      <w:r w:rsidRPr="0005307C">
        <w:rPr>
          <w:b/>
          <w:bCs/>
        </w:rPr>
        <w:t xml:space="preserve">       Standard neural networks suffer catastrophic forgetting when updated on new attacks. IMMUNEX uses Elastic Weight Consolidation (EWC) to constrain parameter updates along the diagonal of the Fisher Information Matrix, maintaining 95.88% accuracy across legacy and novel attacks.</w:t>
      </w:r>
    </w:p>
    <w:p w14:paraId="4EB4ECC6" w14:textId="77777777" w:rsidR="00795EF8" w:rsidRPr="0005307C" w:rsidRDefault="000C0568" w:rsidP="00402ECD">
      <w:pPr>
        <w:pStyle w:val="BodyText"/>
        <w:spacing w:before="83"/>
        <w:jc w:val="both"/>
      </w:pPr>
      <w:r w:rsidRPr="0005307C">
        <w:t xml:space="preserve">      </w:t>
      </w:r>
      <w:r w:rsidR="00795EF8" w:rsidRPr="0005307C">
        <w:t>Analyst decisions are recorded as validated feedback. This feedback can be accumulated and used during future model retraining.</w:t>
      </w:r>
    </w:p>
    <w:p w14:paraId="0DEC4B23" w14:textId="77777777" w:rsidR="00795EF8" w:rsidRPr="0005307C" w:rsidRDefault="000C0568" w:rsidP="00402ECD">
      <w:pPr>
        <w:pStyle w:val="BodyText"/>
        <w:spacing w:before="83"/>
        <w:jc w:val="both"/>
      </w:pPr>
      <w:r w:rsidRPr="0005307C">
        <w:t xml:space="preserve">      </w:t>
      </w:r>
      <w:r w:rsidR="00795EF8" w:rsidRPr="0005307C">
        <w:t>The improvement cycle is:</w:t>
      </w:r>
    </w:p>
    <w:p w14:paraId="3D0B4413" w14:textId="77777777" w:rsidR="00795EF8" w:rsidRPr="0005307C" w:rsidRDefault="000C0568" w:rsidP="00402ECD">
      <w:pPr>
        <w:pStyle w:val="BodyText"/>
        <w:spacing w:before="83"/>
        <w:jc w:val="both"/>
      </w:pPr>
      <w:r w:rsidRPr="0005307C">
        <w:t xml:space="preserve">       </w:t>
      </w:r>
      <w:r w:rsidR="00795EF8" w:rsidRPr="0005307C">
        <w:t>AI Recommendation → Human Validation → Feedback → Future Retraining → Improved Model</w:t>
      </w:r>
    </w:p>
    <w:p w14:paraId="743F55E1" w14:textId="77777777" w:rsidR="00795EF8" w:rsidRPr="0005307C" w:rsidRDefault="000C0568" w:rsidP="00402ECD">
      <w:pPr>
        <w:pStyle w:val="BodyText"/>
        <w:spacing w:before="83"/>
        <w:jc w:val="both"/>
      </w:pPr>
      <w:r w:rsidRPr="0005307C">
        <w:t xml:space="preserve">      </w:t>
      </w:r>
      <w:r w:rsidR="00795EF8" w:rsidRPr="0005307C">
        <w:t xml:space="preserve">This allows the system to adapt to new patterns and learn from expert decisions rather than </w:t>
      </w:r>
      <w:r w:rsidR="00795EF8" w:rsidRPr="0005307C">
        <w:lastRenderedPageBreak/>
        <w:t>remaining completely static.</w:t>
      </w:r>
    </w:p>
    <w:p w14:paraId="3CCE95CB" w14:textId="77777777" w:rsidR="00795EF8" w:rsidRPr="0005307C" w:rsidRDefault="00795EF8" w:rsidP="00402ECD">
      <w:pPr>
        <w:pStyle w:val="BodyText"/>
        <w:spacing w:before="83"/>
        <w:ind w:left="359"/>
        <w:jc w:val="both"/>
        <w:rPr>
          <w:b/>
          <w:bCs/>
        </w:rPr>
      </w:pPr>
      <w:r w:rsidRPr="0005307C">
        <w:rPr>
          <w:b/>
          <w:bCs/>
        </w:rPr>
        <w:t>6. Expected Technical Improvements</w:t>
      </w:r>
    </w:p>
    <w:p w14:paraId="5C556CBA" w14:textId="77777777" w:rsidR="00795EF8" w:rsidRPr="0005307C" w:rsidRDefault="00795EF8" w:rsidP="00402ECD">
      <w:pPr>
        <w:pStyle w:val="BodyText"/>
        <w:spacing w:before="83"/>
        <w:ind w:left="359"/>
        <w:jc w:val="both"/>
      </w:pPr>
      <w:r w:rsidRPr="0005307C">
        <w:t>The proposed integration is expected to improve:</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7649"/>
      </w:tblGrid>
      <w:tr w:rsidR="000C0568" w:rsidRPr="0005307C" w14:paraId="00111D29" w14:textId="77777777" w:rsidTr="000F3911">
        <w:trPr>
          <w:tblHeader/>
          <w:tblCellSpacing w:w="15" w:type="dxa"/>
        </w:trPr>
        <w:tc>
          <w:tcPr>
            <w:tcW w:w="1940" w:type="dxa"/>
            <w:vAlign w:val="center"/>
            <w:hideMark/>
          </w:tcPr>
          <w:p w14:paraId="54390F8F" w14:textId="77777777" w:rsidR="000C0568" w:rsidRPr="0005307C" w:rsidRDefault="000C0568" w:rsidP="00402ECD">
            <w:pPr>
              <w:pStyle w:val="BodyText"/>
              <w:spacing w:before="83"/>
              <w:jc w:val="both"/>
              <w:rPr>
                <w:b/>
                <w:bCs/>
              </w:rPr>
            </w:pPr>
            <w:r w:rsidRPr="0005307C">
              <w:rPr>
                <w:b/>
                <w:bCs/>
              </w:rPr>
              <w:t>Aspect</w:t>
            </w:r>
          </w:p>
        </w:tc>
        <w:tc>
          <w:tcPr>
            <w:tcW w:w="7604" w:type="dxa"/>
            <w:vAlign w:val="center"/>
            <w:hideMark/>
          </w:tcPr>
          <w:p w14:paraId="2C16C1AF" w14:textId="77777777" w:rsidR="000C0568" w:rsidRPr="0005307C" w:rsidRDefault="000F3911" w:rsidP="00402ECD">
            <w:pPr>
              <w:pStyle w:val="BodyText"/>
              <w:spacing w:before="83"/>
              <w:jc w:val="both"/>
              <w:rPr>
                <w:b/>
                <w:bCs/>
              </w:rPr>
            </w:pPr>
            <w:r w:rsidRPr="0005307C">
              <w:rPr>
                <w:b/>
                <w:bCs/>
              </w:rPr>
              <w:t xml:space="preserve">                   </w:t>
            </w:r>
            <w:r w:rsidR="000C0568" w:rsidRPr="0005307C">
              <w:rPr>
                <w:b/>
                <w:bCs/>
              </w:rPr>
              <w:t>Expected Improvement</w:t>
            </w:r>
          </w:p>
        </w:tc>
      </w:tr>
      <w:tr w:rsidR="000C0568" w:rsidRPr="0005307C" w14:paraId="54178732" w14:textId="77777777" w:rsidTr="000F3911">
        <w:trPr>
          <w:tblCellSpacing w:w="15" w:type="dxa"/>
        </w:trPr>
        <w:tc>
          <w:tcPr>
            <w:tcW w:w="1940" w:type="dxa"/>
            <w:vAlign w:val="center"/>
            <w:hideMark/>
          </w:tcPr>
          <w:p w14:paraId="2B98656B" w14:textId="77777777" w:rsidR="007B4468" w:rsidRPr="0005307C" w:rsidRDefault="00000000" w:rsidP="00402ECD">
            <w:pPr>
              <w:jc w:val="both"/>
            </w:pPr>
            <w:r w:rsidRPr="0005307C">
              <w:t>Layer 1: Detection</w:t>
            </w:r>
          </w:p>
        </w:tc>
        <w:tc>
          <w:tcPr>
            <w:tcW w:w="7604" w:type="dxa"/>
            <w:vAlign w:val="center"/>
            <w:hideMark/>
          </w:tcPr>
          <w:p w14:paraId="10778434" w14:textId="77777777" w:rsidR="007B4468" w:rsidRPr="0005307C" w:rsidRDefault="00000000" w:rsidP="00402ECD">
            <w:pPr>
              <w:jc w:val="both"/>
            </w:pPr>
            <w:r w:rsidRPr="0005307C">
              <w:t>Dual-vector (768D+77D) with sub-</w:t>
            </w:r>
            <w:proofErr w:type="spellStart"/>
            <w:r w:rsidRPr="0005307C">
              <w:t>ms</w:t>
            </w:r>
            <w:proofErr w:type="spellEnd"/>
            <w:r w:rsidRPr="0005307C">
              <w:t xml:space="preserve"> FAISS search &amp; continuous confidence (87.5%-97.5%)</w:t>
            </w:r>
          </w:p>
        </w:tc>
      </w:tr>
      <w:tr w:rsidR="000C0568" w:rsidRPr="0005307C" w14:paraId="0C54FFCF" w14:textId="77777777" w:rsidTr="000F3911">
        <w:trPr>
          <w:tblCellSpacing w:w="15" w:type="dxa"/>
        </w:trPr>
        <w:tc>
          <w:tcPr>
            <w:tcW w:w="1940" w:type="dxa"/>
            <w:vAlign w:val="center"/>
            <w:hideMark/>
          </w:tcPr>
          <w:p w14:paraId="25AA6DDF" w14:textId="77777777" w:rsidR="007B4468" w:rsidRPr="0005307C" w:rsidRDefault="00000000" w:rsidP="00402ECD">
            <w:pPr>
              <w:jc w:val="both"/>
            </w:pPr>
            <w:r w:rsidRPr="0005307C">
              <w:t>Layer 2: Correlation</w:t>
            </w:r>
          </w:p>
        </w:tc>
        <w:tc>
          <w:tcPr>
            <w:tcW w:w="7604" w:type="dxa"/>
            <w:vAlign w:val="center"/>
            <w:hideMark/>
          </w:tcPr>
          <w:p w14:paraId="1645BC49" w14:textId="77777777" w:rsidR="007B4468" w:rsidRPr="0005307C" w:rsidRDefault="00000000" w:rsidP="00402ECD">
            <w:pPr>
              <w:jc w:val="both"/>
            </w:pPr>
            <w:r w:rsidRPr="0005307C">
              <w:t xml:space="preserve">GATv2 multi-head attention over network topology &amp; </w:t>
            </w:r>
            <w:proofErr w:type="spellStart"/>
            <w:r w:rsidRPr="0005307C">
              <w:t>BiLSTM</w:t>
            </w:r>
            <w:proofErr w:type="spellEnd"/>
            <w:r w:rsidRPr="0005307C">
              <w:t xml:space="preserve"> MITRE kill-chain forecasting</w:t>
            </w:r>
          </w:p>
        </w:tc>
      </w:tr>
      <w:tr w:rsidR="000C0568" w:rsidRPr="0005307C" w14:paraId="6A683E5D" w14:textId="77777777" w:rsidTr="000F3911">
        <w:trPr>
          <w:tblCellSpacing w:w="15" w:type="dxa"/>
        </w:trPr>
        <w:tc>
          <w:tcPr>
            <w:tcW w:w="1940" w:type="dxa"/>
            <w:vAlign w:val="center"/>
            <w:hideMark/>
          </w:tcPr>
          <w:p w14:paraId="33E66006" w14:textId="77777777" w:rsidR="007B4468" w:rsidRPr="0005307C" w:rsidRDefault="00000000" w:rsidP="00402ECD">
            <w:pPr>
              <w:jc w:val="both"/>
            </w:pPr>
            <w:r w:rsidRPr="0005307C">
              <w:t>Layer 3: Decision &amp; Safety</w:t>
            </w:r>
          </w:p>
        </w:tc>
        <w:tc>
          <w:tcPr>
            <w:tcW w:w="7604" w:type="dxa"/>
            <w:vAlign w:val="center"/>
            <w:hideMark/>
          </w:tcPr>
          <w:p w14:paraId="27FE8605" w14:textId="77777777" w:rsidR="007B4468" w:rsidRPr="0005307C" w:rsidRDefault="00000000" w:rsidP="00402ECD">
            <w:pPr>
              <w:jc w:val="both"/>
            </w:pPr>
            <w:r w:rsidRPr="0005307C">
              <w:t>DQN 50-action registry bounded by deterministic banking SLA Service Availability verifiers</w:t>
            </w:r>
          </w:p>
        </w:tc>
      </w:tr>
      <w:tr w:rsidR="000C0568" w:rsidRPr="0005307C" w14:paraId="38B308BD" w14:textId="77777777" w:rsidTr="000F3911">
        <w:trPr>
          <w:tblCellSpacing w:w="15" w:type="dxa"/>
        </w:trPr>
        <w:tc>
          <w:tcPr>
            <w:tcW w:w="1940" w:type="dxa"/>
            <w:vAlign w:val="center"/>
            <w:hideMark/>
          </w:tcPr>
          <w:p w14:paraId="3C2D59BD" w14:textId="77777777" w:rsidR="007B4468" w:rsidRPr="0005307C" w:rsidRDefault="00000000" w:rsidP="00402ECD">
            <w:pPr>
              <w:jc w:val="both"/>
            </w:pPr>
            <w:r w:rsidRPr="0005307C">
              <w:t>Dynamic Playbooks</w:t>
            </w:r>
          </w:p>
        </w:tc>
        <w:tc>
          <w:tcPr>
            <w:tcW w:w="7604" w:type="dxa"/>
            <w:vAlign w:val="center"/>
            <w:hideMark/>
          </w:tcPr>
          <w:p w14:paraId="32D88D57" w14:textId="77777777" w:rsidR="007B4468" w:rsidRPr="0005307C" w:rsidRDefault="00000000" w:rsidP="00402ECD">
            <w:pPr>
              <w:jc w:val="both"/>
            </w:pPr>
            <w:r w:rsidRPr="0005307C">
              <w:t xml:space="preserve">Local </w:t>
            </w:r>
            <w:proofErr w:type="spellStart"/>
            <w:r w:rsidRPr="0005307C">
              <w:t>Ollama</w:t>
            </w:r>
            <w:proofErr w:type="spellEnd"/>
            <w:r w:rsidRPr="0005307C">
              <w:t xml:space="preserve"> (Llama 3.2 1B) 4-step dynamic playbooks prioritized by business impact</w:t>
            </w:r>
          </w:p>
        </w:tc>
      </w:tr>
      <w:tr w:rsidR="000C0568" w:rsidRPr="0005307C" w14:paraId="46757480" w14:textId="77777777" w:rsidTr="000F3911">
        <w:trPr>
          <w:tblCellSpacing w:w="15" w:type="dxa"/>
        </w:trPr>
        <w:tc>
          <w:tcPr>
            <w:tcW w:w="1940" w:type="dxa"/>
            <w:vAlign w:val="center"/>
            <w:hideMark/>
          </w:tcPr>
          <w:p w14:paraId="47631519" w14:textId="77777777" w:rsidR="007B4468" w:rsidRPr="0005307C" w:rsidRDefault="00000000" w:rsidP="00402ECD">
            <w:pPr>
              <w:jc w:val="both"/>
            </w:pPr>
            <w:r w:rsidRPr="0005307C">
              <w:t>Human-in-the-Loop</w:t>
            </w:r>
          </w:p>
        </w:tc>
        <w:tc>
          <w:tcPr>
            <w:tcW w:w="7604" w:type="dxa"/>
            <w:vAlign w:val="center"/>
            <w:hideMark/>
          </w:tcPr>
          <w:p w14:paraId="3F2D4323" w14:textId="77777777" w:rsidR="007B4468" w:rsidRPr="0005307C" w:rsidRDefault="00000000" w:rsidP="00402ECD">
            <w:pPr>
              <w:jc w:val="both"/>
            </w:pPr>
            <w:r w:rsidRPr="0005307C">
              <w:t>Enforceable Tier-2/Tier-3 SOC analyst authorization gate for all critical actions</w:t>
            </w:r>
          </w:p>
        </w:tc>
      </w:tr>
      <w:tr w:rsidR="000C0568" w:rsidRPr="0005307C" w14:paraId="695606C1" w14:textId="77777777" w:rsidTr="000F3911">
        <w:trPr>
          <w:tblCellSpacing w:w="15" w:type="dxa"/>
        </w:trPr>
        <w:tc>
          <w:tcPr>
            <w:tcW w:w="1940" w:type="dxa"/>
            <w:vAlign w:val="center"/>
            <w:hideMark/>
          </w:tcPr>
          <w:p w14:paraId="230323B9" w14:textId="77777777" w:rsidR="007B4468" w:rsidRPr="0005307C" w:rsidRDefault="00000000" w:rsidP="00402ECD">
            <w:pPr>
              <w:jc w:val="both"/>
            </w:pPr>
            <w:r w:rsidRPr="0005307C">
              <w:t>Layer 4: Continual Learning</w:t>
            </w:r>
          </w:p>
        </w:tc>
        <w:tc>
          <w:tcPr>
            <w:tcW w:w="7604" w:type="dxa"/>
            <w:vAlign w:val="center"/>
            <w:hideMark/>
          </w:tcPr>
          <w:p w14:paraId="4A7E4626" w14:textId="77777777" w:rsidR="007B4468" w:rsidRPr="0005307C" w:rsidRDefault="00000000" w:rsidP="00402ECD">
            <w:pPr>
              <w:jc w:val="both"/>
            </w:pPr>
            <w:proofErr w:type="spellStart"/>
            <w:r w:rsidRPr="0005307C">
              <w:t>LoRA</w:t>
            </w:r>
            <w:proofErr w:type="spellEnd"/>
            <w:r w:rsidRPr="0005307C">
              <w:t xml:space="preserve"> linear adaptation with Elastic Weight Consolidation (EWC) preventing catastrophic forgetting (95.88% accuracy)</w:t>
            </w:r>
          </w:p>
        </w:tc>
      </w:tr>
      <w:tr w:rsidR="000C0568" w:rsidRPr="0005307C" w14:paraId="500DD74E" w14:textId="77777777" w:rsidTr="000F3911">
        <w:trPr>
          <w:tblCellSpacing w:w="15" w:type="dxa"/>
        </w:trPr>
        <w:tc>
          <w:tcPr>
            <w:tcW w:w="1940" w:type="dxa"/>
            <w:vAlign w:val="center"/>
            <w:hideMark/>
          </w:tcPr>
          <w:p w14:paraId="244E09FC" w14:textId="77777777" w:rsidR="007B4468" w:rsidRPr="0005307C" w:rsidRDefault="00000000" w:rsidP="00402ECD">
            <w:pPr>
              <w:jc w:val="both"/>
            </w:pPr>
            <w:r w:rsidRPr="0005307C">
              <w:t>Layer 5: Threat Memory</w:t>
            </w:r>
          </w:p>
        </w:tc>
        <w:tc>
          <w:tcPr>
            <w:tcW w:w="7604" w:type="dxa"/>
            <w:vAlign w:val="center"/>
            <w:hideMark/>
          </w:tcPr>
          <w:p w14:paraId="60E1C34A" w14:textId="77777777" w:rsidR="007B4468" w:rsidRPr="0005307C" w:rsidRDefault="00000000" w:rsidP="00402ECD">
            <w:pPr>
              <w:jc w:val="both"/>
            </w:pPr>
            <w:r w:rsidRPr="0005307C">
              <w:t>Persistent SQLite storage with 5-state Hidden Markov Model tracking multi-day stealth campaigns</w:t>
            </w:r>
          </w:p>
        </w:tc>
      </w:tr>
      <w:tr w:rsidR="000C0568" w:rsidRPr="0005307C" w14:paraId="21F6D464" w14:textId="77777777" w:rsidTr="000F3911">
        <w:trPr>
          <w:tblCellSpacing w:w="15" w:type="dxa"/>
        </w:trPr>
        <w:tc>
          <w:tcPr>
            <w:tcW w:w="1940" w:type="dxa"/>
            <w:vAlign w:val="center"/>
            <w:hideMark/>
          </w:tcPr>
          <w:p w14:paraId="3E09BAFB" w14:textId="77777777" w:rsidR="007B4468" w:rsidRPr="0005307C" w:rsidRDefault="00000000" w:rsidP="00402ECD">
            <w:pPr>
              <w:jc w:val="both"/>
            </w:pPr>
            <w:r w:rsidRPr="0005307C">
              <w:t>Privacy &amp; Compliance</w:t>
            </w:r>
          </w:p>
        </w:tc>
        <w:tc>
          <w:tcPr>
            <w:tcW w:w="7604" w:type="dxa"/>
            <w:vAlign w:val="center"/>
            <w:hideMark/>
          </w:tcPr>
          <w:p w14:paraId="1656FB63" w14:textId="77777777" w:rsidR="007B4468" w:rsidRPr="0005307C" w:rsidRDefault="00000000" w:rsidP="00402ECD">
            <w:pPr>
              <w:jc w:val="both"/>
            </w:pPr>
            <w:r w:rsidRPr="0005307C">
              <w:t>100% on-premise execution with zero external cloud dependencies, meeting banking regulatory standards</w:t>
            </w:r>
          </w:p>
        </w:tc>
      </w:tr>
    </w:tbl>
    <w:p w14:paraId="153EC87D" w14:textId="77777777" w:rsidR="00795EF8" w:rsidRPr="0005307C" w:rsidRDefault="00795EF8" w:rsidP="00402ECD">
      <w:pPr>
        <w:pStyle w:val="BodyText"/>
        <w:spacing w:before="83"/>
        <w:ind w:left="359"/>
        <w:jc w:val="both"/>
      </w:pPr>
    </w:p>
    <w:p w14:paraId="249E13D1" w14:textId="77777777" w:rsidR="00795EF8" w:rsidRPr="0005307C" w:rsidRDefault="000C0568" w:rsidP="00402ECD">
      <w:pPr>
        <w:pStyle w:val="BodyText"/>
        <w:spacing w:before="83"/>
        <w:ind w:left="359"/>
        <w:jc w:val="both"/>
      </w:pPr>
      <w:r w:rsidRPr="0005307C">
        <w:t xml:space="preserve">      </w:t>
      </w:r>
      <w:r w:rsidR="00795EF8" w:rsidRPr="0005307C">
        <w:t>These are expected improvements of the proposed system; actual gains in accuracy, response time, or efficiency should be demonstrated through experiments and comparison with baseline models rather than claimed as guaranteed results.</w:t>
      </w:r>
    </w:p>
    <w:p w14:paraId="5F6AF970" w14:textId="77777777" w:rsidR="00795EF8" w:rsidRPr="0005307C" w:rsidRDefault="00795EF8" w:rsidP="00402ECD">
      <w:pPr>
        <w:pStyle w:val="BodyText"/>
        <w:spacing w:before="83"/>
        <w:ind w:left="359"/>
        <w:jc w:val="both"/>
      </w:pPr>
      <w:r w:rsidRPr="0005307C">
        <w:t>Overall Innovation</w:t>
      </w:r>
    </w:p>
    <w:p w14:paraId="25F02697" w14:textId="77777777" w:rsidR="00795EF8" w:rsidRPr="0005307C" w:rsidRDefault="00795EF8" w:rsidP="00402ECD">
      <w:pPr>
        <w:pStyle w:val="BodyText"/>
        <w:spacing w:before="83"/>
        <w:ind w:left="359"/>
        <w:jc w:val="both"/>
      </w:pPr>
      <w:r w:rsidRPr="0005307C">
        <w:t>The key difference can be summarized as:</w:t>
      </w:r>
    </w:p>
    <w:p w14:paraId="09052DB9" w14:textId="77777777" w:rsidR="00795EF8" w:rsidRPr="0005307C" w:rsidRDefault="00795EF8" w:rsidP="00402ECD">
      <w:pPr>
        <w:pStyle w:val="BodyText"/>
        <w:spacing w:before="83"/>
        <w:ind w:left="359"/>
        <w:jc w:val="both"/>
      </w:pPr>
      <w:r w:rsidRPr="0005307C">
        <w:t>Existing approach: Detect → Alert → Human investigates → Human decides response</w:t>
      </w:r>
    </w:p>
    <w:p w14:paraId="26B7D4E5" w14:textId="77777777" w:rsidR="00795EF8" w:rsidRPr="0005307C" w:rsidRDefault="00795EF8" w:rsidP="00402ECD">
      <w:pPr>
        <w:pStyle w:val="BodyText"/>
        <w:spacing w:before="83"/>
        <w:ind w:left="359"/>
        <w:jc w:val="both"/>
      </w:pPr>
      <w:r w:rsidRPr="0005307C">
        <w:t xml:space="preserve">       Existing approach: Disconnected logs → Alert flood → Manual SIEM triaging → Static scripts → Outage risks &amp; Forgetful retraining</w:t>
      </w:r>
      <w:r w:rsidRPr="0005307C">
        <w:br/>
        <w:t xml:space="preserve">       IMMUNEX approach: Dual-Vector Ingestion → Sub-</w:t>
      </w:r>
      <w:proofErr w:type="spellStart"/>
      <w:r w:rsidRPr="0005307C">
        <w:t>ms</w:t>
      </w:r>
      <w:proofErr w:type="spellEnd"/>
      <w:r w:rsidRPr="0005307C">
        <w:t xml:space="preserve"> Anomaly Detection → GATv2/</w:t>
      </w:r>
      <w:proofErr w:type="spellStart"/>
      <w:r w:rsidRPr="0005307C">
        <w:t>BiLSTM</w:t>
      </w:r>
      <w:proofErr w:type="spellEnd"/>
      <w:r w:rsidRPr="0005307C">
        <w:t xml:space="preserve"> Kill-Chain Tracking → SLA-Safe DQN Action → Dynamic </w:t>
      </w:r>
      <w:proofErr w:type="spellStart"/>
      <w:r w:rsidRPr="0005307C">
        <w:t>Ollama</w:t>
      </w:r>
      <w:proofErr w:type="spellEnd"/>
      <w:r w:rsidRPr="0005307C">
        <w:t xml:space="preserve"> Playbook → HITL Validation → EWC Continual Learning → HMM Long-Term Threat Memory</w:t>
      </w:r>
    </w:p>
    <w:p w14:paraId="756F21FD" w14:textId="77777777" w:rsidR="00795EF8" w:rsidRPr="0005307C" w:rsidRDefault="000C0568" w:rsidP="00402ECD">
      <w:pPr>
        <w:pStyle w:val="BodyText"/>
        <w:spacing w:before="83"/>
        <w:ind w:left="359"/>
        <w:jc w:val="both"/>
      </w:pPr>
      <w:r w:rsidRPr="0005307C">
        <w:t xml:space="preserve">       IMMUNEX establishes a robust, privacy-preserving, enterprise-grade architecture that delivers autonomous speed, graph-level attack visibility, provable operational safety, and continuous model evolution for modern secure banking.</w:t>
      </w:r>
    </w:p>
    <w:p w14:paraId="4377EE15" w14:textId="77777777" w:rsidR="00795EF8" w:rsidRPr="0005307C" w:rsidRDefault="00795EF8" w:rsidP="00402ECD">
      <w:pPr>
        <w:pStyle w:val="BodyText"/>
        <w:spacing w:before="83"/>
        <w:ind w:left="359" w:firstLine="0"/>
        <w:jc w:val="both"/>
      </w:pPr>
    </w:p>
    <w:p w14:paraId="6AF5692D" w14:textId="77777777" w:rsidR="00795EF8" w:rsidRPr="0005307C" w:rsidRDefault="00795EF8" w:rsidP="00402ECD">
      <w:pPr>
        <w:pStyle w:val="BodyText"/>
        <w:spacing w:before="83"/>
        <w:ind w:left="359" w:firstLine="0"/>
        <w:jc w:val="both"/>
      </w:pPr>
    </w:p>
    <w:p w14:paraId="63D0E379" w14:textId="77777777" w:rsidR="00795EF8" w:rsidRPr="0005307C" w:rsidRDefault="00795EF8" w:rsidP="00402ECD">
      <w:pPr>
        <w:pStyle w:val="BodyText"/>
        <w:spacing w:before="83"/>
        <w:ind w:left="359" w:firstLine="0"/>
        <w:jc w:val="both"/>
      </w:pPr>
    </w:p>
    <w:p w14:paraId="5FB38A2C" w14:textId="77777777" w:rsidR="000D03DB" w:rsidRPr="0005307C" w:rsidRDefault="008C7856" w:rsidP="00402ECD">
      <w:pPr>
        <w:pStyle w:val="Heading1"/>
        <w:numPr>
          <w:ilvl w:val="0"/>
          <w:numId w:val="2"/>
        </w:numPr>
        <w:tabs>
          <w:tab w:val="left" w:pos="360"/>
        </w:tabs>
        <w:jc w:val="both"/>
      </w:pPr>
      <w:r w:rsidRPr="0005307C">
        <w:t xml:space="preserve">PRACTICAL / INDUSTRIAL </w:t>
      </w:r>
      <w:r w:rsidRPr="0005307C">
        <w:rPr>
          <w:spacing w:val="-2"/>
        </w:rPr>
        <w:t>APPLICATION</w:t>
      </w:r>
    </w:p>
    <w:p w14:paraId="05C8A56F" w14:textId="77777777" w:rsidR="00B1596F" w:rsidRPr="0005307C" w:rsidRDefault="00B1596F" w:rsidP="00402ECD">
      <w:pPr>
        <w:pStyle w:val="BodyText"/>
        <w:spacing w:before="0"/>
        <w:jc w:val="both"/>
      </w:pPr>
      <w:r w:rsidRPr="0005307C">
        <w:t xml:space="preserve">      The proposed </w:t>
      </w:r>
      <w:r w:rsidRPr="0005307C">
        <w:rPr>
          <w:b/>
          <w:bCs/>
        </w:rPr>
        <w:t>IMMUNEX</w:t>
      </w:r>
      <w:r w:rsidRPr="0005307C">
        <w:t xml:space="preserve"> system can be applied in industries and environments where continuous cybersecurity monitoring, threat detection, and incident response are important.</w:t>
      </w:r>
    </w:p>
    <w:p w14:paraId="7D7F58EE" w14:textId="77777777" w:rsidR="00B1596F" w:rsidRPr="0005307C" w:rsidRDefault="00B1596F" w:rsidP="00402ECD">
      <w:pPr>
        <w:pStyle w:val="BodyText"/>
        <w:numPr>
          <w:ilvl w:val="0"/>
          <w:numId w:val="11"/>
        </w:numPr>
        <w:spacing w:before="0"/>
        <w:jc w:val="both"/>
      </w:pPr>
      <w:r w:rsidRPr="0005307C">
        <w:rPr>
          <w:b/>
          <w:bCs/>
        </w:rPr>
        <w:t>Banking and Financial Services</w:t>
      </w:r>
      <w:r w:rsidRPr="0005307C">
        <w:br/>
        <w:t xml:space="preserve">To detect suspicious network activity, unauthorized access, credential misuse, and potential lateral movement in banking infrastructure. </w:t>
      </w:r>
    </w:p>
    <w:p w14:paraId="198398DA" w14:textId="77777777" w:rsidR="00B1596F" w:rsidRPr="0005307C" w:rsidRDefault="00B1596F" w:rsidP="00402ECD">
      <w:pPr>
        <w:pStyle w:val="BodyText"/>
        <w:numPr>
          <w:ilvl w:val="0"/>
          <w:numId w:val="11"/>
        </w:numPr>
        <w:spacing w:before="0"/>
        <w:jc w:val="both"/>
      </w:pPr>
      <w:r w:rsidRPr="0005307C">
        <w:rPr>
          <w:b/>
          <w:bCs/>
        </w:rPr>
        <w:t>Security Operations Centers (SOCs)</w:t>
      </w:r>
      <w:r w:rsidRPr="0005307C">
        <w:br/>
        <w:t xml:space="preserve">To assist security analysts in processing large volumes of alerts, correlating related events, </w:t>
      </w:r>
      <w:r w:rsidRPr="0005307C">
        <w:lastRenderedPageBreak/>
        <w:t xml:space="preserve">identifying attack progression, and recommending suitable responses. </w:t>
      </w:r>
    </w:p>
    <w:p w14:paraId="688B965F" w14:textId="3EA5FD04" w:rsidR="00B1596F" w:rsidRPr="0005307C" w:rsidRDefault="00B1596F" w:rsidP="00402ECD">
      <w:pPr>
        <w:pStyle w:val="BodyText"/>
        <w:numPr>
          <w:ilvl w:val="0"/>
          <w:numId w:val="11"/>
        </w:numPr>
        <w:spacing w:before="0"/>
        <w:jc w:val="both"/>
      </w:pPr>
      <w:r w:rsidRPr="0005307C">
        <w:rPr>
          <w:b/>
          <w:bCs/>
        </w:rPr>
        <w:t>Enterprise Networks</w:t>
      </w:r>
      <w:r w:rsidR="00402ECD" w:rsidRPr="0005307C">
        <w:t xml:space="preserve"> </w:t>
      </w:r>
      <w:r w:rsidRPr="0005307C">
        <w:t xml:space="preserve">To monitor employee devices, servers, network traffic, and security events and provide intelligent response recommendations. </w:t>
      </w:r>
    </w:p>
    <w:p w14:paraId="4E1496AC" w14:textId="22771D18" w:rsidR="00B1596F" w:rsidRPr="0005307C" w:rsidRDefault="00B1596F" w:rsidP="00402ECD">
      <w:pPr>
        <w:pStyle w:val="BodyText"/>
        <w:numPr>
          <w:ilvl w:val="0"/>
          <w:numId w:val="11"/>
        </w:numPr>
        <w:spacing w:before="0"/>
        <w:jc w:val="both"/>
      </w:pPr>
      <w:r w:rsidRPr="0005307C">
        <w:rPr>
          <w:b/>
          <w:bCs/>
        </w:rPr>
        <w:t>Government and Public-Sector Organizations</w:t>
      </w:r>
      <w:r w:rsidR="00402ECD" w:rsidRPr="0005307C">
        <w:t xml:space="preserve"> </w:t>
      </w:r>
      <w:r w:rsidRPr="0005307C">
        <w:t xml:space="preserve">To support monitoring and analysis of cybersecurity incidents involving sensitive organizational systems and data. </w:t>
      </w:r>
    </w:p>
    <w:p w14:paraId="06E52E5D" w14:textId="77777777" w:rsidR="00B1596F" w:rsidRPr="0005307C" w:rsidRDefault="00B1596F" w:rsidP="00402ECD">
      <w:pPr>
        <w:pStyle w:val="BodyText"/>
        <w:numPr>
          <w:ilvl w:val="0"/>
          <w:numId w:val="11"/>
        </w:numPr>
        <w:spacing w:before="0"/>
        <w:jc w:val="both"/>
      </w:pPr>
      <w:r w:rsidRPr="0005307C">
        <w:rPr>
          <w:b/>
          <w:bCs/>
        </w:rPr>
        <w:t>Healthcare Organizations</w:t>
      </w:r>
      <w:r w:rsidRPr="0005307C">
        <w:br/>
        <w:t xml:space="preserve">To help identify suspicious activity across systems containing sensitive patient and organizational information. </w:t>
      </w:r>
    </w:p>
    <w:p w14:paraId="21304C27" w14:textId="77777777" w:rsidR="00B1596F" w:rsidRPr="0005307C" w:rsidRDefault="00B1596F" w:rsidP="00402ECD">
      <w:pPr>
        <w:pStyle w:val="BodyText"/>
        <w:numPr>
          <w:ilvl w:val="0"/>
          <w:numId w:val="11"/>
        </w:numPr>
        <w:spacing w:before="0"/>
        <w:jc w:val="both"/>
      </w:pPr>
      <w:r w:rsidRPr="0005307C">
        <w:rPr>
          <w:b/>
          <w:bCs/>
        </w:rPr>
        <w:t>Critical Infrastructure</w:t>
      </w:r>
      <w:r w:rsidRPr="0005307C">
        <w:br/>
        <w:t xml:space="preserve">To support cybersecurity monitoring in environments where inappropriate automated actions could have significant operational consequences. The Human-in-the-Loop mechanism allows an analyst to validate responses before execution. </w:t>
      </w:r>
    </w:p>
    <w:p w14:paraId="54E627A5" w14:textId="77777777" w:rsidR="00B1596F" w:rsidRPr="0005307C" w:rsidRDefault="00B1596F" w:rsidP="00402ECD">
      <w:pPr>
        <w:pStyle w:val="BodyText"/>
        <w:numPr>
          <w:ilvl w:val="0"/>
          <w:numId w:val="11"/>
        </w:numPr>
        <w:spacing w:before="0"/>
        <w:jc w:val="both"/>
      </w:pPr>
      <w:r w:rsidRPr="0005307C">
        <w:rPr>
          <w:b/>
          <w:bCs/>
        </w:rPr>
        <w:t>Cloud and Data-Center Environments</w:t>
      </w:r>
      <w:r w:rsidRPr="0005307C">
        <w:br/>
        <w:t xml:space="preserve">To analyze large volumes of security events and assist security teams in identifying and responding to potential attacks. </w:t>
      </w:r>
    </w:p>
    <w:p w14:paraId="1C8BB69E" w14:textId="77777777" w:rsidR="00B1596F" w:rsidRPr="0005307C" w:rsidRDefault="00B1596F" w:rsidP="00402ECD">
      <w:pPr>
        <w:pStyle w:val="BodyText"/>
        <w:numPr>
          <w:ilvl w:val="0"/>
          <w:numId w:val="11"/>
        </w:numPr>
        <w:spacing w:before="0"/>
        <w:jc w:val="both"/>
      </w:pPr>
      <w:r w:rsidRPr="0005307C">
        <w:rPr>
          <w:b/>
          <w:bCs/>
        </w:rPr>
        <w:t>Cybersecurity Research and Training</w:t>
      </w:r>
      <w:r w:rsidRPr="0005307C">
        <w:br/>
        <w:t xml:space="preserve">To provide a practical platform for studying </w:t>
      </w:r>
      <w:r w:rsidRPr="0005307C">
        <w:rPr>
          <w:b/>
          <w:bCs/>
        </w:rPr>
        <w:t>Transformers, Graph Neural Networks, LSTMs, Deep Reinforcement Learning, and Human-in-the-Loop AI</w:t>
      </w:r>
      <w:r w:rsidRPr="0005307C">
        <w:t xml:space="preserve"> for cybersecurity applications. </w:t>
      </w:r>
    </w:p>
    <w:p w14:paraId="36E97E6D" w14:textId="77777777" w:rsidR="00B1596F" w:rsidRPr="0005307C" w:rsidRDefault="00B1596F" w:rsidP="00402ECD">
      <w:pPr>
        <w:pStyle w:val="BodyText"/>
        <w:spacing w:before="0"/>
        <w:jc w:val="both"/>
        <w:rPr>
          <w:b/>
          <w:bCs/>
        </w:rPr>
      </w:pPr>
      <w:r w:rsidRPr="0005307C">
        <w:rPr>
          <w:b/>
          <w:bCs/>
        </w:rPr>
        <w:t xml:space="preserve">      Overall Application</w:t>
      </w:r>
    </w:p>
    <w:p w14:paraId="36A3E9D3" w14:textId="77777777" w:rsidR="00B1596F" w:rsidRPr="0005307C" w:rsidRDefault="00B1596F" w:rsidP="00402ECD">
      <w:pPr>
        <w:pStyle w:val="BodyText"/>
        <w:spacing w:before="0"/>
        <w:jc w:val="both"/>
      </w:pPr>
      <w:r w:rsidRPr="0005307C">
        <w:t xml:space="preserve">      The system is particularly suitable for environments that require continuous threat monitoring, intelligent response recommendations, and human validation before executing security actions, making it useful for banking, enterprise cybersecurity, SOCs, and other security-sensitive organizations.</w:t>
      </w:r>
    </w:p>
    <w:p w14:paraId="494E0F68" w14:textId="77777777" w:rsidR="000D03DB" w:rsidRPr="0005307C" w:rsidRDefault="000D03DB" w:rsidP="00402ECD">
      <w:pPr>
        <w:pStyle w:val="BodyText"/>
        <w:spacing w:before="0"/>
        <w:ind w:firstLine="0"/>
        <w:jc w:val="both"/>
      </w:pPr>
    </w:p>
    <w:p w14:paraId="52B1D4C2" w14:textId="77777777" w:rsidR="000D03DB" w:rsidRPr="0005307C" w:rsidRDefault="000D03DB" w:rsidP="00402ECD">
      <w:pPr>
        <w:pStyle w:val="BodyText"/>
        <w:spacing w:before="124"/>
        <w:ind w:firstLine="0"/>
        <w:jc w:val="both"/>
      </w:pPr>
    </w:p>
    <w:p w14:paraId="0B3BF75D" w14:textId="77777777" w:rsidR="000D03DB" w:rsidRPr="0005307C" w:rsidRDefault="008C7856" w:rsidP="00402ECD">
      <w:pPr>
        <w:pStyle w:val="Heading1"/>
        <w:numPr>
          <w:ilvl w:val="0"/>
          <w:numId w:val="2"/>
        </w:numPr>
        <w:tabs>
          <w:tab w:val="left" w:pos="360"/>
        </w:tabs>
        <w:jc w:val="both"/>
      </w:pPr>
      <w:bookmarkStart w:id="13" w:name="14._REFERENCES_"/>
      <w:bookmarkEnd w:id="13"/>
      <w:r w:rsidRPr="0005307C">
        <w:rPr>
          <w:spacing w:val="-2"/>
        </w:rPr>
        <w:t>REFERENCES</w:t>
      </w:r>
    </w:p>
    <w:p w14:paraId="168D58F2" w14:textId="77777777" w:rsidR="00B1596F" w:rsidRPr="0005307C" w:rsidRDefault="000C0568" w:rsidP="00402ECD">
      <w:pPr>
        <w:pStyle w:val="BodyText"/>
        <w:spacing w:before="41" w:line="276" w:lineRule="auto"/>
        <w:ind w:right="6"/>
        <w:jc w:val="both"/>
      </w:pPr>
      <w:r w:rsidRPr="0005307C">
        <w:t xml:space="preserve">       The following references substantiate the theoretical and empirical foundations of the IMMUNEX 5-layer architecture:</w:t>
      </w:r>
    </w:p>
    <w:p w14:paraId="4799EB32" w14:textId="77777777" w:rsidR="00B1596F" w:rsidRPr="0005307C" w:rsidRDefault="00B1596F" w:rsidP="00402ECD">
      <w:pPr>
        <w:pStyle w:val="BodyText"/>
        <w:spacing w:before="41" w:line="276" w:lineRule="auto"/>
        <w:ind w:left="359" w:right="6"/>
        <w:jc w:val="both"/>
        <w:rPr>
          <w:b/>
          <w:bCs/>
        </w:rPr>
      </w:pPr>
      <w:r w:rsidRPr="0005307C">
        <w:rPr>
          <w:b/>
          <w:bCs/>
        </w:rPr>
        <w:t>Research Papers</w:t>
      </w:r>
    </w:p>
    <w:p w14:paraId="76E0A83D"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 xml:space="preserve">Vaswani, A., </w:t>
      </w:r>
      <w:proofErr w:type="spellStart"/>
      <w:r w:rsidRPr="0005307C">
        <w:t>Shazeer</w:t>
      </w:r>
      <w:proofErr w:type="spellEnd"/>
      <w:r w:rsidRPr="0005307C">
        <w:t>, N., Parmar, N., et al., “Attention Is All You Need,” Advances in Neural Information Processing Systems (</w:t>
      </w:r>
      <w:proofErr w:type="spellStart"/>
      <w:r w:rsidRPr="0005307C">
        <w:t>NeurIPS</w:t>
      </w:r>
      <w:proofErr w:type="spellEnd"/>
      <w:r w:rsidRPr="0005307C">
        <w:t>), 2017.</w:t>
      </w:r>
    </w:p>
    <w:p w14:paraId="23A32C84"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Brody, S., Alon, U., and Yahav, E., “How Attentive Are Graph Attention Networks? (GATv2),” International Conference on Learning Representations (ICLR), 2022.</w:t>
      </w:r>
    </w:p>
    <w:p w14:paraId="45EF7D46"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 xml:space="preserve">Kirkpatrick, J., </w:t>
      </w:r>
      <w:proofErr w:type="spellStart"/>
      <w:r w:rsidRPr="0005307C">
        <w:t>Pascanu</w:t>
      </w:r>
      <w:proofErr w:type="spellEnd"/>
      <w:r w:rsidRPr="0005307C">
        <w:t>, R., Rabinowitz, N., et al., “Overcoming Catastrophic Forgetting in Neural Networks (Elastic Weight Consolidation),” Proceedings of the National Academy of Sciences (PNAS), Vol. 114, No. 13, pp. 3521–3526, 2017.</w:t>
      </w:r>
    </w:p>
    <w:p w14:paraId="0FA5BE8C"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Hu, E. J., Shen, Y., Wallis, P., et al., “</w:t>
      </w:r>
      <w:proofErr w:type="spellStart"/>
      <w:r w:rsidRPr="0005307C">
        <w:t>LoRA</w:t>
      </w:r>
      <w:proofErr w:type="spellEnd"/>
      <w:r w:rsidRPr="0005307C">
        <w:t>: Low-Rank Adaptation of Large Language Models,” International Conference on Learning Representations (ICLR), 2022.</w:t>
      </w:r>
    </w:p>
    <w:p w14:paraId="648BCBB6" w14:textId="77777777" w:rsidR="00B1596F" w:rsidRPr="0005307C" w:rsidRDefault="00B1596F" w:rsidP="00402ECD">
      <w:pPr>
        <w:pStyle w:val="BodyText"/>
        <w:numPr>
          <w:ilvl w:val="0"/>
          <w:numId w:val="20"/>
        </w:numPr>
        <w:tabs>
          <w:tab w:val="clear" w:pos="720"/>
        </w:tabs>
        <w:spacing w:before="41" w:line="276" w:lineRule="auto"/>
        <w:ind w:left="361" w:right="6"/>
        <w:jc w:val="both"/>
      </w:pPr>
      <w:r w:rsidRPr="0005307C">
        <w:t xml:space="preserve">Johnson, J., </w:t>
      </w:r>
      <w:proofErr w:type="spellStart"/>
      <w:r w:rsidRPr="0005307C">
        <w:t>Douze</w:t>
      </w:r>
      <w:proofErr w:type="spellEnd"/>
      <w:r w:rsidRPr="0005307C">
        <w:t>, M., and Jégou, H., “Billion-Scale Similarity Search with GPUs (FAISS),” IEEE Transactions on Big Data, Vol. 7, No. 3, pp. 535–547, 2019.</w:t>
      </w:r>
    </w:p>
    <w:p w14:paraId="6212F090" w14:textId="77777777" w:rsidR="00B1596F" w:rsidRPr="0005307C" w:rsidRDefault="00B1596F" w:rsidP="00402ECD">
      <w:pPr>
        <w:pStyle w:val="BodyText"/>
        <w:spacing w:before="41" w:line="276" w:lineRule="auto"/>
        <w:ind w:left="359" w:right="6"/>
        <w:jc w:val="both"/>
        <w:rPr>
          <w:b/>
          <w:bCs/>
        </w:rPr>
      </w:pPr>
      <w:r w:rsidRPr="0005307C">
        <w:rPr>
          <w:b/>
          <w:bCs/>
        </w:rPr>
        <w:t>Cybersecurity Datasets</w:t>
      </w:r>
    </w:p>
    <w:p w14:paraId="0BA3B04A" w14:textId="77777777" w:rsidR="00B1596F" w:rsidRPr="0005307C" w:rsidRDefault="00B1596F" w:rsidP="00402ECD">
      <w:pPr>
        <w:pStyle w:val="BodyText"/>
        <w:numPr>
          <w:ilvl w:val="0"/>
          <w:numId w:val="19"/>
        </w:numPr>
        <w:tabs>
          <w:tab w:val="clear" w:pos="720"/>
        </w:tabs>
        <w:spacing w:before="41" w:line="276" w:lineRule="auto"/>
        <w:ind w:left="361" w:right="6"/>
        <w:jc w:val="both"/>
      </w:pPr>
      <w:proofErr w:type="spellStart"/>
      <w:r w:rsidRPr="0005307C">
        <w:rPr>
          <w:b/>
          <w:bCs/>
        </w:rPr>
        <w:t>Mnih</w:t>
      </w:r>
      <w:proofErr w:type="spellEnd"/>
      <w:r w:rsidRPr="0005307C">
        <w:rPr>
          <w:b/>
          <w:bCs/>
        </w:rPr>
        <w:t xml:space="preserve">, V., </w:t>
      </w:r>
      <w:proofErr w:type="spellStart"/>
      <w:r w:rsidRPr="0005307C">
        <w:rPr>
          <w:b/>
          <w:bCs/>
        </w:rPr>
        <w:t>Kavukcuoglu</w:t>
      </w:r>
      <w:proofErr w:type="spellEnd"/>
      <w:r w:rsidRPr="0005307C">
        <w:rPr>
          <w:b/>
          <w:bCs/>
        </w:rPr>
        <w:t>, K., Silver, D., et al., “Human-level Control through Deep Reinforcement Learning,” Nature, Vol. 518, pp. 529–533, 2015.</w:t>
      </w:r>
    </w:p>
    <w:p w14:paraId="21AEB08C" w14:textId="77777777" w:rsidR="00B1596F" w:rsidRPr="0005307C" w:rsidRDefault="00B1596F" w:rsidP="00402ECD">
      <w:pPr>
        <w:pStyle w:val="BodyText"/>
        <w:numPr>
          <w:ilvl w:val="0"/>
          <w:numId w:val="19"/>
        </w:numPr>
        <w:tabs>
          <w:tab w:val="clear" w:pos="720"/>
        </w:tabs>
        <w:spacing w:before="41" w:line="276" w:lineRule="auto"/>
        <w:ind w:left="361" w:right="6"/>
        <w:jc w:val="both"/>
      </w:pPr>
      <w:r w:rsidRPr="0005307C">
        <w:rPr>
          <w:b/>
          <w:bCs/>
        </w:rPr>
        <w:t xml:space="preserve">Hochreiter, S. and </w:t>
      </w:r>
      <w:proofErr w:type="spellStart"/>
      <w:r w:rsidRPr="0005307C">
        <w:rPr>
          <w:b/>
          <w:bCs/>
        </w:rPr>
        <w:t>Schmidhuber</w:t>
      </w:r>
      <w:proofErr w:type="spellEnd"/>
      <w:r w:rsidRPr="0005307C">
        <w:rPr>
          <w:b/>
          <w:bCs/>
        </w:rPr>
        <w:t>, J., “Long Short-Term Memory,” Neural Computation, Vol. 9, No. 8, pp. 1735–1780, 1997.</w:t>
      </w:r>
    </w:p>
    <w:p w14:paraId="45B79E09" w14:textId="77777777" w:rsidR="00B1596F" w:rsidRPr="0005307C" w:rsidRDefault="00B1596F" w:rsidP="00402ECD">
      <w:pPr>
        <w:pStyle w:val="BodyText"/>
        <w:numPr>
          <w:ilvl w:val="0"/>
          <w:numId w:val="19"/>
        </w:numPr>
        <w:tabs>
          <w:tab w:val="clear" w:pos="720"/>
        </w:tabs>
        <w:spacing w:before="41" w:line="276" w:lineRule="auto"/>
        <w:ind w:left="361" w:right="6"/>
        <w:jc w:val="both"/>
      </w:pPr>
      <w:r w:rsidRPr="0005307C">
        <w:rPr>
          <w:b/>
          <w:bCs/>
        </w:rPr>
        <w:lastRenderedPageBreak/>
        <w:t>CICIDS2017 &amp; CSE-CIC-IDS2018 Datasets, Canadian Institute for Cybersecurity, University of New Brunswick.</w:t>
      </w:r>
    </w:p>
    <w:p w14:paraId="30369B6F" w14:textId="77777777" w:rsidR="00B1596F" w:rsidRPr="0005307C" w:rsidRDefault="00B1596F" w:rsidP="00402ECD">
      <w:pPr>
        <w:pStyle w:val="BodyText"/>
        <w:numPr>
          <w:ilvl w:val="0"/>
          <w:numId w:val="19"/>
        </w:numPr>
        <w:tabs>
          <w:tab w:val="clear" w:pos="720"/>
        </w:tabs>
        <w:spacing w:before="41" w:line="276" w:lineRule="auto"/>
        <w:ind w:left="361" w:right="6"/>
        <w:jc w:val="both"/>
      </w:pPr>
      <w:r w:rsidRPr="0005307C">
        <w:rPr>
          <w:b/>
          <w:bCs/>
        </w:rPr>
        <w:t>UNSW-NB15 Benchmark Dataset, Australian Centre for Cyber Security (ACCS), University of New South Wales.</w:t>
      </w:r>
    </w:p>
    <w:p w14:paraId="39F5B4D6" w14:textId="77777777" w:rsidR="00B1596F" w:rsidRPr="0005307C" w:rsidRDefault="00B1596F" w:rsidP="00402ECD">
      <w:pPr>
        <w:pStyle w:val="BodyText"/>
        <w:spacing w:before="41" w:line="276" w:lineRule="auto"/>
        <w:ind w:left="359" w:right="6"/>
        <w:jc w:val="both"/>
        <w:rPr>
          <w:b/>
          <w:bCs/>
        </w:rPr>
      </w:pPr>
      <w:r w:rsidRPr="0005307C">
        <w:rPr>
          <w:b/>
          <w:bCs/>
        </w:rPr>
        <w:t>MITRE ATT&amp;CK Enterprise Matrix v14, MITRE Corporation, 2023.</w:t>
      </w:r>
    </w:p>
    <w:p w14:paraId="22274279" w14:textId="77777777" w:rsidR="00B1596F" w:rsidRPr="0005307C" w:rsidRDefault="00B1596F" w:rsidP="00402ECD">
      <w:pPr>
        <w:pStyle w:val="BodyText"/>
        <w:numPr>
          <w:ilvl w:val="0"/>
          <w:numId w:val="14"/>
        </w:numPr>
        <w:tabs>
          <w:tab w:val="clear" w:pos="720"/>
        </w:tabs>
        <w:spacing w:before="41" w:line="276" w:lineRule="auto"/>
        <w:ind w:left="361" w:right="6"/>
        <w:jc w:val="both"/>
      </w:pPr>
      <w:r w:rsidRPr="0005307C">
        <w:rPr>
          <w:b/>
          <w:bCs/>
        </w:rPr>
        <w:t>Neo4j Graph Database &amp; Cypher Query Language Technical Architecture, Neo4j Inc.</w:t>
      </w:r>
    </w:p>
    <w:p w14:paraId="572DCF6F" w14:textId="77777777" w:rsidR="00B1596F" w:rsidRPr="0005307C" w:rsidRDefault="00B1596F" w:rsidP="00402ECD">
      <w:pPr>
        <w:pStyle w:val="BodyText"/>
        <w:numPr>
          <w:ilvl w:val="0"/>
          <w:numId w:val="14"/>
        </w:numPr>
        <w:tabs>
          <w:tab w:val="clear" w:pos="720"/>
        </w:tabs>
        <w:spacing w:before="41" w:line="276" w:lineRule="auto"/>
        <w:ind w:left="361" w:right="6"/>
        <w:jc w:val="both"/>
      </w:pPr>
      <w:proofErr w:type="spellStart"/>
      <w:r w:rsidRPr="0005307C">
        <w:rPr>
          <w:b/>
          <w:bCs/>
        </w:rPr>
        <w:t>Ollama</w:t>
      </w:r>
      <w:proofErr w:type="spellEnd"/>
      <w:r w:rsidRPr="0005307C">
        <w:rPr>
          <w:b/>
          <w:bCs/>
        </w:rPr>
        <w:t xml:space="preserve"> &amp; Meta Llama 3.2 Lightweight Architecture (1B Parameter Model), Meta AI &amp; </w:t>
      </w:r>
      <w:proofErr w:type="spellStart"/>
      <w:r w:rsidRPr="0005307C">
        <w:rPr>
          <w:b/>
          <w:bCs/>
        </w:rPr>
        <w:t>Ollama</w:t>
      </w:r>
      <w:proofErr w:type="spellEnd"/>
      <w:r w:rsidRPr="0005307C">
        <w:rPr>
          <w:b/>
          <w:bCs/>
        </w:rPr>
        <w:t xml:space="preserve"> </w:t>
      </w:r>
      <w:proofErr w:type="gramStart"/>
      <w:r w:rsidRPr="0005307C">
        <w:rPr>
          <w:b/>
          <w:bCs/>
        </w:rPr>
        <w:t>Open Source</w:t>
      </w:r>
      <w:proofErr w:type="gramEnd"/>
      <w:r w:rsidRPr="0005307C">
        <w:rPr>
          <w:b/>
          <w:bCs/>
        </w:rPr>
        <w:t xml:space="preserve"> Foundation, 2024.</w:t>
      </w:r>
    </w:p>
    <w:p w14:paraId="137BA700" w14:textId="77777777" w:rsidR="00B1596F" w:rsidRPr="0005307C" w:rsidRDefault="00B1596F" w:rsidP="00402ECD">
      <w:pPr>
        <w:pStyle w:val="BodyText"/>
        <w:numPr>
          <w:ilvl w:val="0"/>
          <w:numId w:val="14"/>
        </w:numPr>
        <w:tabs>
          <w:tab w:val="clear" w:pos="720"/>
        </w:tabs>
        <w:spacing w:before="41" w:line="276" w:lineRule="auto"/>
        <w:ind w:left="361" w:right="6"/>
        <w:jc w:val="both"/>
      </w:pPr>
      <w:proofErr w:type="spellStart"/>
      <w:r w:rsidRPr="0005307C">
        <w:rPr>
          <w:b/>
          <w:bCs/>
        </w:rPr>
        <w:t>PyTorch</w:t>
      </w:r>
      <w:proofErr w:type="spellEnd"/>
      <w:r w:rsidRPr="0005307C">
        <w:rPr>
          <w:b/>
          <w:bCs/>
        </w:rPr>
        <w:t xml:space="preserve"> &amp; </w:t>
      </w:r>
      <w:proofErr w:type="spellStart"/>
      <w:r w:rsidRPr="0005307C">
        <w:rPr>
          <w:b/>
          <w:bCs/>
        </w:rPr>
        <w:t>PyTorch</w:t>
      </w:r>
      <w:proofErr w:type="spellEnd"/>
      <w:r w:rsidRPr="0005307C">
        <w:rPr>
          <w:b/>
          <w:bCs/>
        </w:rPr>
        <w:t xml:space="preserve"> Geometric (</w:t>
      </w:r>
      <w:proofErr w:type="spellStart"/>
      <w:r w:rsidRPr="0005307C">
        <w:rPr>
          <w:b/>
          <w:bCs/>
        </w:rPr>
        <w:t>PyG</w:t>
      </w:r>
      <w:proofErr w:type="spellEnd"/>
      <w:r w:rsidRPr="0005307C">
        <w:rPr>
          <w:b/>
          <w:bCs/>
        </w:rPr>
        <w:t>) Deep Graph Learning Framework Documentation, Linux Foundation.</w:t>
      </w:r>
    </w:p>
    <w:p w14:paraId="09C25E08" w14:textId="77777777" w:rsidR="00B1596F" w:rsidRPr="0005307C" w:rsidRDefault="00B1596F" w:rsidP="00402ECD">
      <w:pPr>
        <w:pStyle w:val="BodyText"/>
        <w:spacing w:before="41" w:line="276" w:lineRule="auto"/>
        <w:ind w:left="359" w:right="6"/>
        <w:jc w:val="both"/>
        <w:rPr>
          <w:b/>
          <w:bCs/>
        </w:rPr>
      </w:pPr>
      <w:r w:rsidRPr="0005307C">
        <w:rPr>
          <w:b/>
          <w:bCs/>
        </w:rPr>
        <w:t>IMMUNEX: Adaptive Autonomous Cyber Defense System Architecture &amp; Implementation Documentation, Barclays-Main Project Repository.</w:t>
      </w:r>
    </w:p>
    <w:p w14:paraId="009E00C6" w14:textId="77777777" w:rsidR="00B1596F" w:rsidRPr="0005307C" w:rsidRDefault="00B1596F" w:rsidP="00402ECD">
      <w:pPr>
        <w:pStyle w:val="BodyText"/>
        <w:numPr>
          <w:ilvl w:val="0"/>
          <w:numId w:val="15"/>
        </w:numPr>
        <w:tabs>
          <w:tab w:val="clear" w:pos="720"/>
        </w:tabs>
        <w:spacing w:before="41" w:line="276" w:lineRule="auto"/>
        <w:ind w:left="361" w:right="6"/>
        <w:jc w:val="both"/>
      </w:pPr>
      <w:r w:rsidRPr="0005307C">
        <w:rPr>
          <w:b/>
          <w:bCs/>
        </w:rPr>
        <w:t>IMMUNEX Project Proposal / Project Design Document</w:t>
      </w:r>
      <w:r w:rsidRPr="0005307C">
        <w:t>, project team documentation.</w:t>
      </w:r>
      <w:r w:rsidRPr="0005307C">
        <w:br/>
        <w:t xml:space="preserve">Used as the basis for the proposed cybersecurity architecture, problem definition, and selection of Transformer, GAT, LSTM, and DQN components. </w:t>
      </w:r>
    </w:p>
    <w:p w14:paraId="48905152" w14:textId="77777777" w:rsidR="000D03DB" w:rsidRPr="0005307C" w:rsidRDefault="000D03DB" w:rsidP="00402ECD">
      <w:pPr>
        <w:pStyle w:val="BodyText"/>
        <w:spacing w:before="41" w:line="276" w:lineRule="auto"/>
        <w:ind w:left="718" w:right="6" w:firstLine="0"/>
        <w:jc w:val="both"/>
      </w:pPr>
    </w:p>
    <w:sectPr w:rsidR="000D03DB" w:rsidRPr="0005307C">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D2E54"/>
    <w:multiLevelType w:val="multilevel"/>
    <w:tmpl w:val="33F4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72741"/>
    <w:multiLevelType w:val="multilevel"/>
    <w:tmpl w:val="5A84D5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37110"/>
    <w:multiLevelType w:val="multilevel"/>
    <w:tmpl w:val="7AFE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C0673"/>
    <w:multiLevelType w:val="multilevel"/>
    <w:tmpl w:val="553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C3695"/>
    <w:multiLevelType w:val="multilevel"/>
    <w:tmpl w:val="84C2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D7B72"/>
    <w:multiLevelType w:val="multilevel"/>
    <w:tmpl w:val="1D5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40FE9"/>
    <w:multiLevelType w:val="multilevel"/>
    <w:tmpl w:val="3FF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21D2A"/>
    <w:multiLevelType w:val="multilevel"/>
    <w:tmpl w:val="1E2A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36D9C"/>
    <w:multiLevelType w:val="multilevel"/>
    <w:tmpl w:val="9E7A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3D6B88"/>
    <w:multiLevelType w:val="multilevel"/>
    <w:tmpl w:val="A01266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11F78"/>
    <w:multiLevelType w:val="multilevel"/>
    <w:tmpl w:val="A8369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D2439D"/>
    <w:multiLevelType w:val="multilevel"/>
    <w:tmpl w:val="5A4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01E29"/>
    <w:multiLevelType w:val="multilevel"/>
    <w:tmpl w:val="A8369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A066B8"/>
    <w:multiLevelType w:val="multilevel"/>
    <w:tmpl w:val="EDB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31EB7"/>
    <w:multiLevelType w:val="multilevel"/>
    <w:tmpl w:val="24F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A2098"/>
    <w:multiLevelType w:val="hybridMultilevel"/>
    <w:tmpl w:val="47AE5A3E"/>
    <w:lvl w:ilvl="0" w:tplc="7C58B100">
      <w:start w:val="1"/>
      <w:numFmt w:val="decimal"/>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tplc="FC56F18A">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E67CAD02">
      <w:numFmt w:val="bullet"/>
      <w:lvlText w:val="•"/>
      <w:lvlJc w:val="left"/>
      <w:pPr>
        <w:ind w:left="1448" w:hanging="360"/>
      </w:pPr>
      <w:rPr>
        <w:rFonts w:hint="default"/>
        <w:lang w:val="en-US" w:eastAsia="en-US" w:bidi="ar-SA"/>
      </w:rPr>
    </w:lvl>
    <w:lvl w:ilvl="3" w:tplc="BADE777E">
      <w:numFmt w:val="bullet"/>
      <w:lvlText w:val="•"/>
      <w:lvlJc w:val="left"/>
      <w:pPr>
        <w:ind w:left="2437" w:hanging="360"/>
      </w:pPr>
      <w:rPr>
        <w:rFonts w:hint="default"/>
        <w:lang w:val="en-US" w:eastAsia="en-US" w:bidi="ar-SA"/>
      </w:rPr>
    </w:lvl>
    <w:lvl w:ilvl="4" w:tplc="8AC400B0">
      <w:numFmt w:val="bullet"/>
      <w:lvlText w:val="•"/>
      <w:lvlJc w:val="left"/>
      <w:pPr>
        <w:ind w:left="3426" w:hanging="360"/>
      </w:pPr>
      <w:rPr>
        <w:rFonts w:hint="default"/>
        <w:lang w:val="en-US" w:eastAsia="en-US" w:bidi="ar-SA"/>
      </w:rPr>
    </w:lvl>
    <w:lvl w:ilvl="5" w:tplc="A4BA26FA">
      <w:numFmt w:val="bullet"/>
      <w:lvlText w:val="•"/>
      <w:lvlJc w:val="left"/>
      <w:pPr>
        <w:ind w:left="4415" w:hanging="360"/>
      </w:pPr>
      <w:rPr>
        <w:rFonts w:hint="default"/>
        <w:lang w:val="en-US" w:eastAsia="en-US" w:bidi="ar-SA"/>
      </w:rPr>
    </w:lvl>
    <w:lvl w:ilvl="6" w:tplc="AE884BA4">
      <w:numFmt w:val="bullet"/>
      <w:lvlText w:val="•"/>
      <w:lvlJc w:val="left"/>
      <w:pPr>
        <w:ind w:left="5404" w:hanging="360"/>
      </w:pPr>
      <w:rPr>
        <w:rFonts w:hint="default"/>
        <w:lang w:val="en-US" w:eastAsia="en-US" w:bidi="ar-SA"/>
      </w:rPr>
    </w:lvl>
    <w:lvl w:ilvl="7" w:tplc="238E7CB6">
      <w:numFmt w:val="bullet"/>
      <w:lvlText w:val="•"/>
      <w:lvlJc w:val="left"/>
      <w:pPr>
        <w:ind w:left="6393" w:hanging="360"/>
      </w:pPr>
      <w:rPr>
        <w:rFonts w:hint="default"/>
        <w:lang w:val="en-US" w:eastAsia="en-US" w:bidi="ar-SA"/>
      </w:rPr>
    </w:lvl>
    <w:lvl w:ilvl="8" w:tplc="C706BD84">
      <w:numFmt w:val="bullet"/>
      <w:lvlText w:val="•"/>
      <w:lvlJc w:val="left"/>
      <w:pPr>
        <w:ind w:left="7382" w:hanging="360"/>
      </w:pPr>
      <w:rPr>
        <w:rFonts w:hint="default"/>
        <w:lang w:val="en-US" w:eastAsia="en-US" w:bidi="ar-SA"/>
      </w:rPr>
    </w:lvl>
  </w:abstractNum>
  <w:abstractNum w:abstractNumId="16" w15:restartNumberingAfterBreak="0">
    <w:nsid w:val="6EEC1205"/>
    <w:multiLevelType w:val="multilevel"/>
    <w:tmpl w:val="F20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820AB"/>
    <w:multiLevelType w:val="hybridMultilevel"/>
    <w:tmpl w:val="E28A8962"/>
    <w:lvl w:ilvl="0" w:tplc="E6502FF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025CC4">
      <w:numFmt w:val="bullet"/>
      <w:lvlText w:val="•"/>
      <w:lvlJc w:val="left"/>
      <w:pPr>
        <w:ind w:left="1260" w:hanging="360"/>
      </w:pPr>
      <w:rPr>
        <w:rFonts w:hint="default"/>
        <w:lang w:val="en-US" w:eastAsia="en-US" w:bidi="ar-SA"/>
      </w:rPr>
    </w:lvl>
    <w:lvl w:ilvl="2" w:tplc="439AD6CE">
      <w:numFmt w:val="bullet"/>
      <w:lvlText w:val="•"/>
      <w:lvlJc w:val="left"/>
      <w:pPr>
        <w:ind w:left="2160" w:hanging="360"/>
      </w:pPr>
      <w:rPr>
        <w:rFonts w:hint="default"/>
        <w:lang w:val="en-US" w:eastAsia="en-US" w:bidi="ar-SA"/>
      </w:rPr>
    </w:lvl>
    <w:lvl w:ilvl="3" w:tplc="14B494D4">
      <w:numFmt w:val="bullet"/>
      <w:lvlText w:val="•"/>
      <w:lvlJc w:val="left"/>
      <w:pPr>
        <w:ind w:left="3060" w:hanging="360"/>
      </w:pPr>
      <w:rPr>
        <w:rFonts w:hint="default"/>
        <w:lang w:val="en-US" w:eastAsia="en-US" w:bidi="ar-SA"/>
      </w:rPr>
    </w:lvl>
    <w:lvl w:ilvl="4" w:tplc="2D2C659C">
      <w:numFmt w:val="bullet"/>
      <w:lvlText w:val="•"/>
      <w:lvlJc w:val="left"/>
      <w:pPr>
        <w:ind w:left="3960" w:hanging="360"/>
      </w:pPr>
      <w:rPr>
        <w:rFonts w:hint="default"/>
        <w:lang w:val="en-US" w:eastAsia="en-US" w:bidi="ar-SA"/>
      </w:rPr>
    </w:lvl>
    <w:lvl w:ilvl="5" w:tplc="A6885F88">
      <w:numFmt w:val="bullet"/>
      <w:lvlText w:val="•"/>
      <w:lvlJc w:val="left"/>
      <w:pPr>
        <w:ind w:left="4860" w:hanging="360"/>
      </w:pPr>
      <w:rPr>
        <w:rFonts w:hint="default"/>
        <w:lang w:val="en-US" w:eastAsia="en-US" w:bidi="ar-SA"/>
      </w:rPr>
    </w:lvl>
    <w:lvl w:ilvl="6" w:tplc="72640150">
      <w:numFmt w:val="bullet"/>
      <w:lvlText w:val="•"/>
      <w:lvlJc w:val="left"/>
      <w:pPr>
        <w:ind w:left="5760" w:hanging="360"/>
      </w:pPr>
      <w:rPr>
        <w:rFonts w:hint="default"/>
        <w:lang w:val="en-US" w:eastAsia="en-US" w:bidi="ar-SA"/>
      </w:rPr>
    </w:lvl>
    <w:lvl w:ilvl="7" w:tplc="A31E44E8">
      <w:numFmt w:val="bullet"/>
      <w:lvlText w:val="•"/>
      <w:lvlJc w:val="left"/>
      <w:pPr>
        <w:ind w:left="6660" w:hanging="360"/>
      </w:pPr>
      <w:rPr>
        <w:rFonts w:hint="default"/>
        <w:lang w:val="en-US" w:eastAsia="en-US" w:bidi="ar-SA"/>
      </w:rPr>
    </w:lvl>
    <w:lvl w:ilvl="8" w:tplc="E5DCB218">
      <w:numFmt w:val="bullet"/>
      <w:lvlText w:val="•"/>
      <w:lvlJc w:val="left"/>
      <w:pPr>
        <w:ind w:left="7560" w:hanging="360"/>
      </w:pPr>
      <w:rPr>
        <w:rFonts w:hint="default"/>
        <w:lang w:val="en-US" w:eastAsia="en-US" w:bidi="ar-SA"/>
      </w:rPr>
    </w:lvl>
  </w:abstractNum>
  <w:abstractNum w:abstractNumId="18" w15:restartNumberingAfterBreak="0">
    <w:nsid w:val="75DC46EF"/>
    <w:multiLevelType w:val="multilevel"/>
    <w:tmpl w:val="F9DC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D61BCD"/>
    <w:multiLevelType w:val="multilevel"/>
    <w:tmpl w:val="A8369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761238">
    <w:abstractNumId w:val="17"/>
  </w:num>
  <w:num w:numId="2" w16cid:durableId="2052147005">
    <w:abstractNumId w:val="15"/>
  </w:num>
  <w:num w:numId="3" w16cid:durableId="478033782">
    <w:abstractNumId w:val="2"/>
  </w:num>
  <w:num w:numId="4" w16cid:durableId="587544151">
    <w:abstractNumId w:val="16"/>
  </w:num>
  <w:num w:numId="5" w16cid:durableId="2042389822">
    <w:abstractNumId w:val="14"/>
  </w:num>
  <w:num w:numId="6" w16cid:durableId="1403092460">
    <w:abstractNumId w:val="6"/>
  </w:num>
  <w:num w:numId="7" w16cid:durableId="1396968423">
    <w:abstractNumId w:val="5"/>
  </w:num>
  <w:num w:numId="8" w16cid:durableId="450131688">
    <w:abstractNumId w:val="0"/>
  </w:num>
  <w:num w:numId="9" w16cid:durableId="668407298">
    <w:abstractNumId w:val="13"/>
  </w:num>
  <w:num w:numId="10" w16cid:durableId="350491688">
    <w:abstractNumId w:val="7"/>
  </w:num>
  <w:num w:numId="11" w16cid:durableId="1792355459">
    <w:abstractNumId w:val="8"/>
  </w:num>
  <w:num w:numId="12" w16cid:durableId="1636450708">
    <w:abstractNumId w:val="18"/>
  </w:num>
  <w:num w:numId="13" w16cid:durableId="744184393">
    <w:abstractNumId w:val="1"/>
  </w:num>
  <w:num w:numId="14" w16cid:durableId="1305744887">
    <w:abstractNumId w:val="12"/>
  </w:num>
  <w:num w:numId="15" w16cid:durableId="256137931">
    <w:abstractNumId w:val="10"/>
  </w:num>
  <w:num w:numId="16" w16cid:durableId="1446071772">
    <w:abstractNumId w:val="3"/>
  </w:num>
  <w:num w:numId="17" w16cid:durableId="1390306527">
    <w:abstractNumId w:val="4"/>
  </w:num>
  <w:num w:numId="18" w16cid:durableId="1570846988">
    <w:abstractNumId w:val="11"/>
  </w:num>
  <w:num w:numId="19" w16cid:durableId="87586522">
    <w:abstractNumId w:val="9"/>
  </w:num>
  <w:num w:numId="20" w16cid:durableId="10524605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DB"/>
    <w:rsid w:val="000167BF"/>
    <w:rsid w:val="0005307C"/>
    <w:rsid w:val="000C0568"/>
    <w:rsid w:val="000D03DB"/>
    <w:rsid w:val="000E7703"/>
    <w:rsid w:val="000F0C09"/>
    <w:rsid w:val="000F3911"/>
    <w:rsid w:val="003315C1"/>
    <w:rsid w:val="003F6C03"/>
    <w:rsid w:val="00402ECD"/>
    <w:rsid w:val="005C6F03"/>
    <w:rsid w:val="00780763"/>
    <w:rsid w:val="0078475C"/>
    <w:rsid w:val="00795EF8"/>
    <w:rsid w:val="007B4468"/>
    <w:rsid w:val="008066C9"/>
    <w:rsid w:val="008C7856"/>
    <w:rsid w:val="00915797"/>
    <w:rsid w:val="00A76469"/>
    <w:rsid w:val="00A97F56"/>
    <w:rsid w:val="00B1596F"/>
    <w:rsid w:val="00C35A4E"/>
    <w:rsid w:val="00C566CB"/>
    <w:rsid w:val="00D07E41"/>
    <w:rsid w:val="00D1646F"/>
    <w:rsid w:val="00DE6C4C"/>
    <w:rsid w:val="00F07125"/>
    <w:rsid w:val="00F37F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41814"/>
  <w15:docId w15:val="{86D7DD2B-A0A4-475D-A040-8DC4BD7D2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0" w:hanging="360"/>
      <w:outlineLvl w:val="0"/>
    </w:pPr>
    <w:rPr>
      <w:b/>
      <w:bCs/>
      <w:sz w:val="24"/>
      <w:szCs w:val="24"/>
    </w:rPr>
  </w:style>
  <w:style w:type="paragraph" w:styleId="Heading2">
    <w:name w:val="heading 2"/>
    <w:basedOn w:val="Normal"/>
    <w:next w:val="Normal"/>
    <w:link w:val="Heading2Char"/>
    <w:uiPriority w:val="9"/>
    <w:semiHidden/>
    <w:unhideWhenUsed/>
    <w:qFormat/>
    <w:rsid w:val="000167B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7646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hanging="359"/>
    </w:pPr>
    <w:rPr>
      <w:sz w:val="24"/>
      <w:szCs w:val="24"/>
    </w:rPr>
  </w:style>
  <w:style w:type="paragraph" w:styleId="ListParagraph">
    <w:name w:val="List Paragraph"/>
    <w:basedOn w:val="Normal"/>
    <w:uiPriority w:val="1"/>
    <w:qFormat/>
    <w:pPr>
      <w:spacing w:before="43"/>
      <w:ind w:left="44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7646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0167BF"/>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795EF8"/>
    <w:rPr>
      <w:b/>
      <w:bCs/>
    </w:rPr>
  </w:style>
  <w:style w:type="table" w:styleId="TableGrid">
    <w:name w:val="Table Grid"/>
    <w:basedOn w:val="TableNormal"/>
    <w:uiPriority w:val="39"/>
    <w:rsid w:val="00C56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566CB"/>
    <w:rPr>
      <w:rFonts w:ascii="Times New Roman" w:eastAsia="Times New Roman" w:hAnsi="Times New Roman" w:cs="Times New Roman"/>
      <w:sz w:val="24"/>
      <w:szCs w:val="24"/>
    </w:rPr>
  </w:style>
  <w:style w:type="paragraph" w:styleId="NormalWeb">
    <w:name w:val="Normal (Web)"/>
    <w:basedOn w:val="Normal"/>
    <w:uiPriority w:val="99"/>
    <w:semiHidden/>
    <w:unhideWhenUsed/>
    <w:rsid w:val="003F6C03"/>
    <w:pPr>
      <w:widowControl/>
      <w:autoSpaceDE/>
      <w:autoSpaceDN/>
      <w:spacing w:before="100" w:beforeAutospacing="1" w:after="100" w:afterAutospacing="1"/>
    </w:pPr>
    <w:rPr>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263670">
      <w:bodyDiv w:val="1"/>
      <w:marLeft w:val="0"/>
      <w:marRight w:val="0"/>
      <w:marTop w:val="0"/>
      <w:marBottom w:val="0"/>
      <w:divBdr>
        <w:top w:val="none" w:sz="0" w:space="0" w:color="auto"/>
        <w:left w:val="none" w:sz="0" w:space="0" w:color="auto"/>
        <w:bottom w:val="none" w:sz="0" w:space="0" w:color="auto"/>
        <w:right w:val="none" w:sz="0" w:space="0" w:color="auto"/>
      </w:divBdr>
    </w:div>
    <w:div w:id="1992362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91ECD-17F6-4867-A328-BC71BD254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6400</Words>
  <Characters>36486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Course Project Format.docx</vt:lpstr>
    </vt:vector>
  </TitlesOfParts>
  <Company/>
  <LinksUpToDate>false</LinksUpToDate>
  <CharactersWithSpaces>42801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Project Format.docx</dc:title>
  <dc:creator>PURVA</dc:creator>
  <cp:lastModifiedBy>Devendra</cp:lastModifiedBy>
  <cp:revision>9</cp:revision>
  <dcterms:created xsi:type="dcterms:W3CDTF">2026-08-22T03:49:00Z</dcterms:created>
  <dcterms:modified xsi:type="dcterms:W3CDTF">2026-10-09T05:27:00Z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