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E0A9ED3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B31D93A5">
      <w:pPr>
        <w:pStyle w:val="style4099"/>
        <w:rPr/>
      </w:pPr>
      <w:r>
        <w:t>ASSESSMENT</w:t>
      </w:r>
      <w:r>
        <w:t>TOOL</w:t>
      </w:r>
      <w:r>
        <w:rPr>
          <w:spacing w:val="-10"/>
        </w:rPr>
        <w:t>2</w:t>
      </w:r>
    </w:p>
    <w:p w14:paraId="07C87B32">
      <w:pPr>
        <w:pStyle w:val="style66"/>
        <w:rPr>
          <w:b/>
          <w:sz w:val="28"/>
        </w:rPr>
      </w:pPr>
    </w:p>
    <w:p w14:paraId="B913263D">
      <w:pPr>
        <w:pStyle w:val="style66"/>
        <w:spacing w:before="137"/>
        <w:rPr>
          <w:b/>
          <w:sz w:val="28"/>
        </w:rPr>
      </w:pPr>
    </w:p>
    <w:p w14:paraId="DBE4629B">
      <w:pPr>
        <w:pStyle w:val="style0"/>
        <w:tabs>
          <w:tab w:val="left" w:leader="none" w:pos="2891"/>
        </w:tabs>
        <w:spacing w:before="1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CSA16</w:t>
      </w:r>
      <w:r>
        <w:rPr>
          <w:b/>
          <w:sz w:val="24"/>
        </w:rPr>
        <w:t>COURSE</w:t>
      </w:r>
      <w:r>
        <w:rPr>
          <w:b/>
          <w:sz w:val="24"/>
        </w:rPr>
        <w:t>CODE:</w:t>
      </w:r>
      <w:r>
        <w:rPr>
          <w:b/>
          <w:sz w:val="24"/>
        </w:rPr>
        <w:t>Data</w:t>
      </w:r>
      <w:r>
        <w:rPr>
          <w:b/>
          <w:sz w:val="24"/>
        </w:rPr>
        <w:t>Warehousing</w:t>
      </w:r>
      <w:r>
        <w:rPr>
          <w:b/>
          <w:sz w:val="24"/>
        </w:rPr>
        <w:t>and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Mining</w:t>
      </w:r>
    </w:p>
    <w:p w14:paraId="D5BFB7CA">
      <w:pPr>
        <w:pStyle w:val="style66"/>
        <w:rPr>
          <w:b/>
          <w:sz w:val="20"/>
        </w:rPr>
      </w:pPr>
    </w:p>
    <w:p w14:paraId="EF37DA8D">
      <w:pPr>
        <w:pStyle w:val="style66"/>
        <w:rPr>
          <w:b/>
          <w:sz w:val="20"/>
        </w:rPr>
      </w:pPr>
    </w:p>
    <w:p w14:paraId="9428D487">
      <w:pPr>
        <w:pStyle w:val="style66"/>
        <w:rPr>
          <w:b/>
          <w:sz w:val="20"/>
        </w:rPr>
      </w:pPr>
    </w:p>
    <w:p w14:paraId="11019D27">
      <w:pPr>
        <w:pStyle w:val="style66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203748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85144595">
      <w:pPr>
        <w:pStyle w:val="style66"/>
        <w:spacing w:before="47"/>
        <w:rPr>
          <w:b/>
        </w:rPr>
      </w:pPr>
    </w:p>
    <w:p w14:paraId="DC3B6960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B3144D2D">
      <w:pPr>
        <w:pStyle w:val="style66"/>
        <w:rPr>
          <w:b/>
        </w:rPr>
      </w:pPr>
    </w:p>
    <w:p w14:paraId="5EF2208D">
      <w:pPr>
        <w:pStyle w:val="style66"/>
        <w:ind w:left="732"/>
        <w:rPr>
          <w:sz w:val="20"/>
        </w:rPr>
      </w:pPr>
      <w:r>
        <w:rPr>
          <w:b/>
        </w:rPr>
        <w:t>CO3:</w:t>
      </w:r>
      <w:r>
        <w:t>Evaluate</w:t>
      </w:r>
      <w:r>
        <w:t>the</w:t>
      </w:r>
      <w:r>
        <w:t>effectiveness</w:t>
      </w:r>
      <w:r>
        <w:t>of</w:t>
      </w:r>
      <w:r>
        <w:t>classification</w:t>
      </w:r>
      <w:r>
        <w:t>techniques</w:t>
      </w:r>
      <w:r>
        <w:t>on</w:t>
      </w:r>
      <w:r>
        <w:t>real-time</w:t>
      </w:r>
      <w:r>
        <w:t>data</w:t>
      </w:r>
      <w:r>
        <w:t>for</w:t>
      </w:r>
      <w:r>
        <w:t xml:space="preserve">accurate prediction, enabling informed decision-making. </w:t>
      </w:r>
      <w:r>
        <w:rPr>
          <w:sz w:val="20"/>
        </w:rPr>
        <w:t>(BL3,BL4,BL5)</w:t>
      </w:r>
    </w:p>
    <w:p w14:paraId="AC2B8EE3">
      <w:pPr>
        <w:pStyle w:val="style66"/>
        <w:ind w:left="732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30%</w:t>
      </w:r>
    </w:p>
    <w:p w14:paraId="1BB5FF4C">
      <w:pPr>
        <w:pStyle w:val="style66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8A0A9867">
      <w:pPr>
        <w:pStyle w:val="style66"/>
        <w:spacing w:before="51"/>
        <w:rPr/>
      </w:pPr>
    </w:p>
    <w:p w14:paraId="56DDDE77">
      <w:pPr>
        <w:pStyle w:val="style0"/>
        <w:tabs>
          <w:tab w:val="left" w:leader="none" w:pos="6491"/>
        </w:tabs>
        <w:spacing w:before="1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2"/>
          <w:sz w:val="24"/>
        </w:rPr>
        <w:t>Marks:30</w:t>
      </w:r>
    </w:p>
    <w:p w14:paraId="18D64E68">
      <w:pPr>
        <w:pStyle w:val="style66"/>
        <w:spacing w:before="276" w:lineRule="auto" w:line="480"/>
        <w:ind w:left="4332" w:right="4801"/>
        <w:jc w:val="center"/>
        <w:rPr/>
      </w:pPr>
      <w:r>
        <w:t>Annexure</w:t>
      </w:r>
      <w:r>
        <w:t>C Case study</w:t>
      </w:r>
    </w:p>
    <w:tbl>
      <w:tblPr>
        <w:tblW w:w="0" w:type="auto"/>
        <w:jc w:val="left"/>
        <w:tblInd w:w="7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500"/>
        <w:gridCol w:w="1080"/>
        <w:gridCol w:w="1440"/>
        <w:gridCol w:w="1340"/>
        <w:gridCol w:w="1000"/>
      </w:tblGrid>
      <w:tr w14:paraId="697F332D">
        <w:trPr>
          <w:trHeight w:val="779" w:hRule="atLeast"/>
          <w:jc w:val="left"/>
        </w:trPr>
        <w:tc>
          <w:tcPr>
            <w:tcW w:w="1240" w:type="dxa"/>
            <w:tcBorders/>
          </w:tcPr>
          <w:p w14:paraId="F1F063C2">
            <w:pPr>
              <w:pStyle w:val="style4100"/>
              <w:spacing w:lineRule="exact" w:line="271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0" w:type="dxa"/>
            <w:tcBorders/>
          </w:tcPr>
          <w:p w14:paraId="FBC7F829">
            <w:pPr>
              <w:pStyle w:val="style4100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Case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500" w:type="dxa"/>
            <w:tcBorders/>
          </w:tcPr>
          <w:p w14:paraId="4F15E47A">
            <w:pPr>
              <w:pStyle w:val="style4100"/>
              <w:ind w:left="99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  <w:p w14:paraId="892023FB">
            <w:pPr>
              <w:pStyle w:val="style4100"/>
              <w:spacing w:lineRule="exact" w:line="202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80" w:type="dxa"/>
            <w:tcBorders/>
          </w:tcPr>
          <w:p w14:paraId="F9FF12AC">
            <w:pPr>
              <w:pStyle w:val="style4100"/>
              <w:spacing w:lineRule="exact" w:line="27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  <w:p w14:paraId="688C9E26">
            <w:pPr>
              <w:pStyle w:val="style4100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440" w:type="dxa"/>
            <w:tcBorders/>
          </w:tcPr>
          <w:p w14:paraId="E4B75703">
            <w:pPr>
              <w:pStyle w:val="style4100"/>
              <w:ind w:left="99" w:right="330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Design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340" w:type="dxa"/>
            <w:tcBorders/>
          </w:tcPr>
          <w:p w14:paraId="E0D41018">
            <w:pPr>
              <w:pStyle w:val="style4100"/>
              <w:spacing w:lineRule="exact" w:line="276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>Clarity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00" w:type="dxa"/>
            <w:tcBorders/>
          </w:tcPr>
          <w:p w14:paraId="53E03314">
            <w:pPr>
              <w:pStyle w:val="style4100"/>
              <w:spacing w:lineRule="exact" w:line="225"/>
              <w:ind w:left="10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6E2C0FCD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3D4CF2CD">
            <w:pPr>
              <w:pStyle w:val="style4100"/>
              <w:spacing w:before="2" w:lineRule="exact" w:line="257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740" w:type="dxa"/>
            <w:tcBorders/>
          </w:tcPr>
          <w:p w14:paraId="AF511989">
            <w:pPr>
              <w:pStyle w:val="style4100"/>
              <w:spacing w:before="2" w:lineRule="exact" w:line="257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500" w:type="dxa"/>
            <w:tcBorders/>
          </w:tcPr>
          <w:p w14:paraId="5C2AE59E">
            <w:pPr>
              <w:pStyle w:val="style4100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80" w:type="dxa"/>
            <w:tcBorders/>
          </w:tcPr>
          <w:p w14:paraId="0DB097FE">
            <w:pPr>
              <w:pStyle w:val="style4100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40" w:type="dxa"/>
            <w:tcBorders/>
          </w:tcPr>
          <w:p w14:paraId="84166880">
            <w:pPr>
              <w:pStyle w:val="style4100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340" w:type="dxa"/>
            <w:tcBorders/>
          </w:tcPr>
          <w:p w14:paraId="2F002800">
            <w:pPr>
              <w:pStyle w:val="style4100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  <w:tcBorders/>
          </w:tcPr>
          <w:p w14:paraId="A3D0620E">
            <w:pPr>
              <w:pStyle w:val="style4100"/>
              <w:spacing w:before="2" w:lineRule="exact" w:line="257"/>
              <w:ind w:left="10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647EE1D2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ABF0D96C">
            <w:pPr>
              <w:pStyle w:val="style4100"/>
              <w:spacing w:lineRule="exact" w:line="26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0" w:type="dxa"/>
            <w:tcBorders/>
          </w:tcPr>
          <w:p w14:paraId="A8BC7B22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/>
          </w:tcPr>
          <w:p w14:paraId="538AAAE3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/>
          </w:tcPr>
          <w:p w14:paraId="20522979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/>
          </w:tcPr>
          <w:p w14:paraId="B64A2BD9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  <w:tcBorders/>
          </w:tcPr>
          <w:p w14:paraId="5DCA4714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DB7E6DCF">
            <w:pPr>
              <w:pStyle w:val="style4100"/>
              <w:rPr>
                <w:rFonts w:ascii="Times New Roman"/>
                <w:sz w:val="20"/>
              </w:rPr>
            </w:pPr>
          </w:p>
        </w:tc>
      </w:tr>
      <w:tr w14:paraId="D4B54C99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2EA412DB">
            <w:pPr>
              <w:pStyle w:val="style4100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0" w:type="dxa"/>
            <w:tcBorders/>
          </w:tcPr>
          <w:p w14:paraId="C417D696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tcBorders/>
          </w:tcPr>
          <w:p w14:paraId="CB1F5FCA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/>
          </w:tcPr>
          <w:p w14:paraId="5A9ABBC0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/>
          </w:tcPr>
          <w:p w14:paraId="473DD695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tcBorders/>
          </w:tcPr>
          <w:p w14:paraId="973F2394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DBA57CD4">
            <w:pPr>
              <w:pStyle w:val="style4100"/>
              <w:rPr>
                <w:rFonts w:ascii="Times New Roman"/>
                <w:sz w:val="18"/>
              </w:rPr>
            </w:pPr>
          </w:p>
        </w:tc>
      </w:tr>
      <w:tr w14:paraId="E8EDC8A4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38CF78B1">
            <w:pPr>
              <w:pStyle w:val="style4100"/>
              <w:spacing w:lineRule="exact" w:line="26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0" w:type="dxa"/>
            <w:tcBorders/>
          </w:tcPr>
          <w:p w14:paraId="49D74E11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/>
          </w:tcPr>
          <w:p w14:paraId="E1ABD98F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tcBorders/>
          </w:tcPr>
          <w:p w14:paraId="71EC37D6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/>
          </w:tcPr>
          <w:p w14:paraId="AD9C3044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  <w:tcBorders/>
          </w:tcPr>
          <w:p w14:paraId="DAEA7D1A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618E8A69">
            <w:pPr>
              <w:pStyle w:val="style4100"/>
              <w:rPr>
                <w:rFonts w:ascii="Times New Roman"/>
                <w:sz w:val="20"/>
              </w:rPr>
            </w:pPr>
          </w:p>
        </w:tc>
      </w:tr>
    </w:tbl>
    <w:p w14:paraId="9ABA128C">
      <w:pPr>
        <w:pStyle w:val="style66"/>
        <w:rPr>
          <w:sz w:val="20"/>
        </w:rPr>
      </w:pPr>
    </w:p>
    <w:p w14:paraId="1550BD0B">
      <w:pPr>
        <w:pStyle w:val="style66"/>
        <w:rPr>
          <w:sz w:val="20"/>
        </w:rPr>
      </w:pPr>
    </w:p>
    <w:p w14:paraId="D7EC3906">
      <w:pPr>
        <w:pStyle w:val="style66"/>
        <w:rPr>
          <w:sz w:val="20"/>
        </w:rPr>
      </w:pPr>
    </w:p>
    <w:p w14:paraId="49D07D69">
      <w:pPr>
        <w:pStyle w:val="style66"/>
        <w:rPr>
          <w:sz w:val="20"/>
        </w:rPr>
      </w:pPr>
    </w:p>
    <w:p w14:paraId="BB8C7CA3">
      <w:pPr>
        <w:pStyle w:val="style66"/>
        <w:rPr>
          <w:sz w:val="20"/>
        </w:rPr>
      </w:pPr>
    </w:p>
    <w:p w14:paraId="4655CA4D">
      <w:pPr>
        <w:pStyle w:val="style66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266734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21.0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68CFFA27">
      <w:pPr>
        <w:pStyle w:val="style66"/>
        <w:spacing w:before="51"/>
        <w:rPr/>
      </w:pPr>
    </w:p>
    <w:p w14:paraId="F7E42836">
      <w:pPr>
        <w:pStyle w:val="style0"/>
        <w:spacing w:before="1"/>
        <w:ind w:left="73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DCA62E5">
      <w:pPr>
        <w:pStyle w:val="style0"/>
        <w:spacing w:before="276"/>
        <w:ind w:left="732" w:right="609" w:firstLine="0"/>
        <w:jc w:val="left"/>
        <w:rPr>
          <w:i/>
          <w:sz w:val="24"/>
        </w:rPr>
      </w:pPr>
      <w:r>
        <w:rPr>
          <w:i/>
          <w:sz w:val="24"/>
          <w:lang w:val="en-US"/>
        </w:rPr>
        <w:t>I Rohan Reddy Veeramreddy (1</w:t>
      </w:r>
      <w:r>
        <w:rPr>
          <w:i/>
          <w:sz w:val="24"/>
        </w:rPr>
        <w:t>923</w:t>
      </w:r>
      <w:r>
        <w:rPr>
          <w:i/>
          <w:sz w:val="24"/>
          <w:lang w:val="en-US"/>
        </w:rPr>
        <w:t>71081</w:t>
      </w:r>
      <w:r>
        <w:rPr>
          <w:i/>
          <w:sz w:val="24"/>
        </w:rPr>
        <w:t>)</w:t>
      </w:r>
      <w:r>
        <w:rPr>
          <w:i/>
          <w:sz w:val="24"/>
        </w:rPr>
        <w:t>certify</w:t>
      </w:r>
      <w:r>
        <w:rPr>
          <w:i/>
          <w:sz w:val="24"/>
        </w:rPr>
        <w:t>that</w:t>
      </w:r>
      <w:r>
        <w:rPr>
          <w:i/>
          <w:sz w:val="24"/>
        </w:rPr>
        <w:t>this</w:t>
      </w:r>
      <w:r>
        <w:rPr>
          <w:i/>
          <w:sz w:val="24"/>
        </w:rPr>
        <w:t xml:space="preserve">submission is my original work and that </w:t>
      </w:r>
      <w:r>
        <w:rPr>
          <w:i/>
          <w:sz w:val="24"/>
        </w:rPr>
        <w:t>I have adhered to the guidelines specified for this assessment.</w:t>
      </w:r>
    </w:p>
    <w:p w14:paraId="85CD9DE9">
      <w:pPr>
        <w:pStyle w:val="style0"/>
        <w:spacing w:before="0"/>
        <w:ind w:left="732" w:right="609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>disciplinary</w:t>
      </w:r>
      <w:r>
        <w:rPr>
          <w:i/>
          <w:sz w:val="24"/>
        </w:rPr>
        <w:t xml:space="preserve">action. </w:t>
      </w:r>
      <w:r>
        <w:rPr>
          <w:i/>
          <w:sz w:val="24"/>
          <w:lang w:val="en-US"/>
        </w:rPr>
        <w:t xml:space="preserve">Rohan </w:t>
      </w:r>
    </w:p>
    <w:p w14:paraId="CC501D29">
      <w:pPr>
        <w:pStyle w:val="style0"/>
        <w:spacing w:before="0"/>
        <w:ind w:left="73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B3119E3D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850" w:bottom="280" w:left="708" w:header="720" w:footer="720" w:gutter="0"/>
        </w:sectPr>
      </w:pPr>
    </w:p>
    <w:p w14:paraId="31B2F7D0">
      <w:pPr>
        <w:pStyle w:val="style66"/>
        <w:rPr>
          <w:b/>
          <w:i/>
        </w:rPr>
      </w:pPr>
    </w:p>
    <w:p w14:paraId="FD6C4CED">
      <w:pPr>
        <w:pStyle w:val="style66"/>
        <w:rPr>
          <w:b/>
          <w:i/>
        </w:rPr>
      </w:pPr>
    </w:p>
    <w:p w14:paraId="707D90D1">
      <w:pPr>
        <w:pStyle w:val="style66"/>
        <w:rPr>
          <w:b/>
          <w:i/>
        </w:rPr>
      </w:pPr>
    </w:p>
    <w:p w14:paraId="40D0D57C">
      <w:pPr>
        <w:pStyle w:val="style66"/>
        <w:rPr>
          <w:b/>
          <w:i/>
        </w:rPr>
      </w:pPr>
    </w:p>
    <w:p w14:paraId="290F3383">
      <w:pPr>
        <w:pStyle w:val="style66"/>
        <w:spacing w:before="51"/>
        <w:rPr>
          <w:b/>
          <w:i/>
        </w:rPr>
      </w:pPr>
    </w:p>
    <w:p w14:paraId="5512DF52">
      <w:pPr>
        <w:pStyle w:val="style0"/>
        <w:spacing w:before="1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5D6C8CC1">
      <w:pPr>
        <w:pStyle w:val="style66"/>
        <w:spacing w:before="42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380"/>
        <w:gridCol w:w="1780"/>
        <w:gridCol w:w="1820"/>
        <w:gridCol w:w="1800"/>
        <w:gridCol w:w="1780"/>
      </w:tblGrid>
      <w:tr w14:paraId="D7C8E924">
        <w:trPr>
          <w:trHeight w:val="560" w:hRule="atLeast"/>
          <w:jc w:val="left"/>
        </w:trPr>
        <w:tc>
          <w:tcPr>
            <w:tcW w:w="1740" w:type="dxa"/>
            <w:tcBorders/>
          </w:tcPr>
          <w:p w14:paraId="AB05F2D6">
            <w:pPr>
              <w:pStyle w:val="style4100"/>
              <w:spacing w:before="4"/>
              <w:rPr>
                <w:rFonts w:ascii="Times New Roman"/>
                <w:b/>
                <w:sz w:val="24"/>
              </w:rPr>
            </w:pPr>
          </w:p>
          <w:p w14:paraId="71ABE223">
            <w:pPr>
              <w:pStyle w:val="style4100"/>
              <w:spacing w:lineRule="exact" w:line="2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  <w:tcBorders/>
          </w:tcPr>
          <w:p w14:paraId="888E0F08">
            <w:pPr>
              <w:pStyle w:val="style4100"/>
              <w:spacing w:lineRule="exact" w:line="282"/>
              <w:ind w:left="616" w:right="163" w:hanging="4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80" w:type="dxa"/>
            <w:tcBorders/>
          </w:tcPr>
          <w:p w14:paraId="3E0FAB69">
            <w:pPr>
              <w:pStyle w:val="style4100"/>
              <w:spacing w:lineRule="exact" w:line="282"/>
              <w:ind w:left="290" w:right="283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20" w:type="dxa"/>
            <w:tcBorders/>
          </w:tcPr>
          <w:p w14:paraId="18ECCE0A">
            <w:pPr>
              <w:pStyle w:val="style4100"/>
              <w:spacing w:lineRule="exact" w:line="282"/>
              <w:ind w:left="363" w:right="341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00" w:type="dxa"/>
            <w:tcBorders/>
          </w:tcPr>
          <w:p w14:paraId="9CB031E1">
            <w:pPr>
              <w:pStyle w:val="style4100"/>
              <w:spacing w:lineRule="exact" w:line="282"/>
              <w:ind w:left="277" w:right="260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  <w:tcBorders/>
          </w:tcPr>
          <w:p w14:paraId="13EF90EE">
            <w:pPr>
              <w:pStyle w:val="style4100"/>
              <w:spacing w:lineRule="exact" w:line="282"/>
              <w:ind w:left="323" w:right="316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08EACA0A">
        <w:tblPrEx/>
        <w:trPr>
          <w:trHeight w:val="1395" w:hRule="atLeast"/>
          <w:jc w:val="left"/>
        </w:trPr>
        <w:tc>
          <w:tcPr>
            <w:tcW w:w="1740" w:type="dxa"/>
            <w:tcBorders/>
          </w:tcPr>
          <w:p w14:paraId="198CA602">
            <w:pPr>
              <w:pStyle w:val="style4100"/>
              <w:spacing w:before="138"/>
              <w:rPr>
                <w:rFonts w:ascii="Times New Roman"/>
                <w:b/>
                <w:sz w:val="24"/>
              </w:rPr>
            </w:pPr>
          </w:p>
          <w:p w14:paraId="B6396786">
            <w:pPr>
              <w:pStyle w:val="style4100"/>
              <w:ind w:left="411" w:right="82" w:hanging="2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 </w:t>
            </w:r>
            <w:r>
              <w:rPr>
                <w:sz w:val="24"/>
              </w:rPr>
              <w:t>g of Case</w:t>
            </w:r>
          </w:p>
        </w:tc>
        <w:tc>
          <w:tcPr>
            <w:tcW w:w="1380" w:type="dxa"/>
            <w:tcBorders/>
          </w:tcPr>
          <w:p w14:paraId="67FCF7AF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F938F0EE">
            <w:pPr>
              <w:pStyle w:val="style4100"/>
              <w:spacing w:before="3"/>
              <w:rPr>
                <w:rFonts w:ascii="Times New Roman"/>
                <w:b/>
                <w:sz w:val="24"/>
              </w:rPr>
            </w:pPr>
          </w:p>
          <w:p w14:paraId="49AE452E">
            <w:pPr>
              <w:pStyle w:val="style4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0" w:type="dxa"/>
            <w:tcBorders/>
          </w:tcPr>
          <w:p w14:paraId="3411E7F0">
            <w:pPr>
              <w:pStyle w:val="style4100"/>
              <w:spacing w:lineRule="exact" w:line="274"/>
              <w:ind w:left="99" w:right="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  <w:p w14:paraId="E234F747">
            <w:pPr>
              <w:pStyle w:val="style4100"/>
              <w:ind w:left="99"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7044C470">
            <w:pPr>
              <w:pStyle w:val="style4100"/>
              <w:spacing w:lineRule="atLeast" w:line="280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; clearly identifies</w:t>
            </w:r>
            <w:r>
              <w:rPr>
                <w:sz w:val="24"/>
              </w:rPr>
              <w:t>all key issues</w:t>
            </w:r>
          </w:p>
        </w:tc>
        <w:tc>
          <w:tcPr>
            <w:tcW w:w="1820" w:type="dxa"/>
            <w:tcBorders/>
          </w:tcPr>
          <w:p w14:paraId="49282621">
            <w:pPr>
              <w:pStyle w:val="style4100"/>
              <w:spacing w:lineRule="exact" w:line="274"/>
              <w:ind w:left="108" w:right="8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0BD381E4">
            <w:pPr>
              <w:pStyle w:val="style4100"/>
              <w:ind w:left="108" w:right="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96158046">
            <w:pPr>
              <w:pStyle w:val="style4100"/>
              <w:spacing w:lineRule="exact" w:line="258"/>
              <w:ind w:left="108" w:right="8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800" w:type="dxa"/>
            <w:tcBorders/>
          </w:tcPr>
          <w:p w14:paraId="2CD0087D">
            <w:pPr>
              <w:pStyle w:val="style4100"/>
              <w:spacing w:before="133"/>
              <w:ind w:left="1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73370962">
            <w:pPr>
              <w:pStyle w:val="style4100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A703CF34">
            <w:pPr>
              <w:pStyle w:val="style410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z w:val="24"/>
              </w:rPr>
              <w:t>some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0" w:type="dxa"/>
            <w:tcBorders/>
          </w:tcPr>
          <w:p w14:paraId="B37599A1">
            <w:pPr>
              <w:pStyle w:val="style4100"/>
              <w:spacing w:lineRule="exact" w:line="274"/>
              <w:ind w:left="99" w:right="9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5922E312">
            <w:pPr>
              <w:pStyle w:val="style4100"/>
              <w:ind w:left="99"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E96259BF">
            <w:pPr>
              <w:pStyle w:val="style4100"/>
              <w:spacing w:lineRule="atLeast" w:line="280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z w:val="24"/>
              </w:rPr>
              <w:t>problem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14:paraId="DE35EA2A">
        <w:tblPrEx/>
        <w:trPr>
          <w:trHeight w:val="1677" w:hRule="atLeast"/>
          <w:jc w:val="left"/>
        </w:trPr>
        <w:tc>
          <w:tcPr>
            <w:tcW w:w="1740" w:type="dxa"/>
            <w:tcBorders/>
          </w:tcPr>
          <w:p w14:paraId="3B32579E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36BE789A">
            <w:pPr>
              <w:pStyle w:val="style4100"/>
              <w:spacing w:before="5"/>
              <w:rPr>
                <w:rFonts w:ascii="Times New Roman"/>
                <w:b/>
                <w:sz w:val="24"/>
              </w:rPr>
            </w:pPr>
          </w:p>
          <w:p w14:paraId="CFE21A5D">
            <w:pPr>
              <w:pStyle w:val="style4100"/>
              <w:ind w:left="391" w:right="138" w:hanging="24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0" w:type="dxa"/>
            <w:tcBorders/>
          </w:tcPr>
          <w:p w14:paraId="8D0F56E3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3636AACA">
            <w:pPr>
              <w:pStyle w:val="style4100"/>
              <w:spacing w:before="146"/>
              <w:rPr>
                <w:rFonts w:ascii="Times New Roman"/>
                <w:b/>
                <w:sz w:val="24"/>
              </w:rPr>
            </w:pPr>
          </w:p>
          <w:p w14:paraId="27BC8CE3">
            <w:pPr>
              <w:pStyle w:val="style4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0" w:type="dxa"/>
            <w:tcBorders/>
          </w:tcPr>
          <w:p w14:paraId="34003B48">
            <w:pPr>
              <w:pStyle w:val="style4100"/>
              <w:ind w:left="462" w:right="283" w:hanging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Effectively </w:t>
            </w:r>
            <w:r>
              <w:rPr>
                <w:spacing w:val="-2"/>
                <w:sz w:val="24"/>
              </w:rPr>
              <w:t>applies relevant</w:t>
            </w:r>
          </w:p>
          <w:p w14:paraId="9D894384">
            <w:pPr>
              <w:pStyle w:val="style4100"/>
              <w:spacing w:lineRule="atLeast" w:line="280"/>
              <w:ind w:left="293" w:right="286" w:firstLine="5"/>
              <w:jc w:val="both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z w:val="24"/>
              </w:rPr>
              <w:t>to analyze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20" w:type="dxa"/>
            <w:tcBorders/>
          </w:tcPr>
          <w:p w14:paraId="DACE30E2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2575F008">
            <w:pPr>
              <w:pStyle w:val="style4100"/>
              <w:ind w:left="108" w:right="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z w:val="24"/>
              </w:rPr>
              <w:t>with minor gaps</w:t>
            </w:r>
          </w:p>
        </w:tc>
        <w:tc>
          <w:tcPr>
            <w:tcW w:w="1800" w:type="dxa"/>
            <w:tcBorders/>
          </w:tcPr>
          <w:p w14:paraId="9733430F">
            <w:pPr>
              <w:pStyle w:val="style4100"/>
              <w:spacing w:before="141"/>
              <w:rPr>
                <w:rFonts w:ascii="Times New Roman"/>
                <w:b/>
                <w:sz w:val="24"/>
              </w:rPr>
            </w:pPr>
          </w:p>
          <w:p w14:paraId="CB9DA46B">
            <w:pPr>
              <w:pStyle w:val="style4100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127A07E9">
            <w:pPr>
              <w:pStyle w:val="style4100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0" w:type="dxa"/>
            <w:tcBorders/>
          </w:tcPr>
          <w:p w14:paraId="9BF09748">
            <w:pPr>
              <w:pStyle w:val="style4100"/>
              <w:spacing w:before="141"/>
              <w:rPr>
                <w:rFonts w:ascii="Times New Roman"/>
                <w:b/>
                <w:sz w:val="24"/>
              </w:rPr>
            </w:pPr>
          </w:p>
          <w:p w14:paraId="DA375962">
            <w:pPr>
              <w:pStyle w:val="style4100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z w:val="24"/>
              </w:rPr>
              <w:t>to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14:paraId="CEED9188">
        <w:tblPrEx/>
        <w:trPr>
          <w:trHeight w:val="1388" w:hRule="atLeast"/>
          <w:jc w:val="left"/>
        </w:trPr>
        <w:tc>
          <w:tcPr>
            <w:tcW w:w="1740" w:type="dxa"/>
            <w:tcBorders/>
          </w:tcPr>
          <w:p w14:paraId="6BD1E182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EBEAF074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8E1502C4">
            <w:pPr>
              <w:pStyle w:val="style41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  <w:tcBorders/>
          </w:tcPr>
          <w:p w14:paraId="A76DCEC0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CC9BF6A9">
            <w:pPr>
              <w:pStyle w:val="style4100"/>
              <w:rPr>
                <w:rFonts w:ascii="Times New Roman"/>
                <w:b/>
                <w:sz w:val="24"/>
              </w:rPr>
            </w:pPr>
          </w:p>
          <w:p w14:paraId="EAEBD56D">
            <w:pPr>
              <w:pStyle w:val="style4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0" w:type="dxa"/>
            <w:tcBorders/>
          </w:tcPr>
          <w:p w14:paraId="95186B8E">
            <w:pPr>
              <w:pStyle w:val="style4100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In-depth analysis</w:t>
            </w:r>
            <w:r>
              <w:rPr>
                <w:spacing w:val="-2"/>
                <w:sz w:val="24"/>
              </w:rPr>
              <w:t>with strong</w:t>
            </w:r>
          </w:p>
          <w:p w14:paraId="230B65C6">
            <w:pPr>
              <w:pStyle w:val="style4100"/>
              <w:spacing w:lineRule="atLeast" w:line="280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20" w:type="dxa"/>
            <w:tcBorders/>
          </w:tcPr>
          <w:p w14:paraId="65A995E6">
            <w:pPr>
              <w:pStyle w:val="style4100"/>
              <w:spacing w:before="271"/>
              <w:ind w:left="108" w:right="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800" w:type="dxa"/>
            <w:tcBorders/>
          </w:tcPr>
          <w:p w14:paraId="464CAF56">
            <w:pPr>
              <w:pStyle w:val="style4100"/>
              <w:spacing w:before="271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0" w:type="dxa"/>
            <w:tcBorders/>
          </w:tcPr>
          <w:p w14:paraId="FA5906C3">
            <w:pPr>
              <w:pStyle w:val="style4100"/>
              <w:spacing w:before="271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Weak or no </w:t>
            </w:r>
            <w:r>
              <w:rPr>
                <w:spacing w:val="-2"/>
                <w:sz w:val="24"/>
              </w:rPr>
              <w:t>analysis;</w:t>
            </w:r>
            <w:r>
              <w:rPr>
                <w:spacing w:val="-2"/>
                <w:sz w:val="24"/>
              </w:rPr>
              <w:t>lacks reasoning</w:t>
            </w:r>
          </w:p>
        </w:tc>
      </w:tr>
      <w:tr w14:paraId="1EC6CD1B">
        <w:tblPrEx/>
        <w:trPr>
          <w:trHeight w:val="1381" w:hRule="atLeast"/>
          <w:jc w:val="left"/>
        </w:trPr>
        <w:tc>
          <w:tcPr>
            <w:tcW w:w="1740" w:type="dxa"/>
            <w:tcBorders/>
          </w:tcPr>
          <w:p w14:paraId="D9956ED5">
            <w:pPr>
              <w:pStyle w:val="style4100"/>
              <w:spacing w:before="131"/>
              <w:rPr>
                <w:rFonts w:ascii="Times New Roman"/>
                <w:b/>
                <w:sz w:val="24"/>
              </w:rPr>
            </w:pPr>
          </w:p>
          <w:p w14:paraId="4A53C316">
            <w:pPr>
              <w:pStyle w:val="style4100"/>
              <w:ind w:left="510" w:right="43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  <w:tcBorders/>
          </w:tcPr>
          <w:p w14:paraId="75976993">
            <w:pPr>
              <w:pStyle w:val="style4100"/>
              <w:spacing w:before="271"/>
              <w:rPr>
                <w:rFonts w:ascii="Times New Roman"/>
                <w:b/>
                <w:sz w:val="24"/>
              </w:rPr>
            </w:pPr>
          </w:p>
          <w:p w14:paraId="66FA44FC">
            <w:pPr>
              <w:pStyle w:val="style4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0" w:type="dxa"/>
            <w:tcBorders/>
          </w:tcPr>
          <w:p w14:paraId="5E3CD474">
            <w:pPr>
              <w:pStyle w:val="style4100"/>
              <w:spacing w:lineRule="exact" w:line="266"/>
              <w:ind w:left="99" w:right="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</w:t>
            </w:r>
          </w:p>
          <w:p w14:paraId="FD0F99C8">
            <w:pPr>
              <w:pStyle w:val="style4100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feasible </w:t>
            </w:r>
            <w:r>
              <w:rPr>
                <w:sz w:val="24"/>
              </w:rPr>
              <w:t>solutions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3A00B95F">
            <w:pPr>
              <w:pStyle w:val="style4100"/>
              <w:spacing w:lineRule="exact" w:line="251"/>
              <w:ind w:left="99"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20" w:type="dxa"/>
            <w:tcBorders/>
          </w:tcPr>
          <w:p w14:paraId="70AB86A2">
            <w:pPr>
              <w:pStyle w:val="style4100"/>
              <w:spacing w:before="125"/>
              <w:ind w:left="108" w:right="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</w:t>
            </w:r>
          </w:p>
          <w:p w14:paraId="EAD6A219">
            <w:pPr>
              <w:pStyle w:val="style4100"/>
              <w:ind w:left="108" w:right="8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00" w:type="dxa"/>
            <w:tcBorders/>
          </w:tcPr>
          <w:p w14:paraId="502BA715">
            <w:pPr>
              <w:pStyle w:val="style4100"/>
              <w:spacing w:before="266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z w:val="24"/>
              </w:rPr>
              <w:t>solutions with weak</w:t>
            </w:r>
          </w:p>
          <w:p w14:paraId="091E0163">
            <w:pPr>
              <w:pStyle w:val="style4100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  <w:tcBorders/>
          </w:tcPr>
          <w:p w14:paraId="91EF44FD">
            <w:pPr>
              <w:pStyle w:val="style4100"/>
              <w:spacing w:before="266"/>
              <w:ind w:left="420" w:hanging="307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z w:val="24"/>
              </w:rPr>
              <w:t>or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14:paraId="5DF9F0D9">
        <w:tblPrEx/>
        <w:trPr>
          <w:trHeight w:val="1119" w:hRule="atLeast"/>
          <w:jc w:val="left"/>
        </w:trPr>
        <w:tc>
          <w:tcPr>
            <w:tcW w:w="1740" w:type="dxa"/>
            <w:tcBorders/>
          </w:tcPr>
          <w:p w14:paraId="EF39F47B">
            <w:pPr>
              <w:pStyle w:val="style4100"/>
              <w:spacing w:before="151"/>
              <w:rPr>
                <w:rFonts w:ascii="Times New Roman"/>
                <w:b/>
                <w:sz w:val="24"/>
              </w:rPr>
            </w:pPr>
          </w:p>
          <w:p w14:paraId="B16EDA1D">
            <w:pPr>
              <w:pStyle w:val="style41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80" w:type="dxa"/>
            <w:tcBorders/>
          </w:tcPr>
          <w:p w14:paraId="7EF703AC">
            <w:pPr>
              <w:pStyle w:val="style4100"/>
              <w:spacing w:before="151"/>
              <w:rPr>
                <w:rFonts w:ascii="Times New Roman"/>
                <w:b/>
                <w:sz w:val="24"/>
              </w:rPr>
            </w:pPr>
          </w:p>
          <w:p w14:paraId="4646DA22">
            <w:pPr>
              <w:pStyle w:val="style4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0" w:type="dxa"/>
            <w:tcBorders/>
          </w:tcPr>
          <w:p w14:paraId="24C87D8B">
            <w:pPr>
              <w:pStyle w:val="style4100"/>
              <w:spacing w:lineRule="atLeast" w:line="280"/>
              <w:ind w:left="153" w:right="146" w:firstLine="449"/>
              <w:rPr>
                <w:sz w:val="24"/>
              </w:rPr>
            </w:pPr>
            <w:r>
              <w:rPr>
                <w:spacing w:val="-2"/>
                <w:sz w:val="24"/>
              </w:rPr>
              <w:t>Clear, well-</w:t>
            </w:r>
            <w:r>
              <w:rPr>
                <w:spacing w:val="-2"/>
                <w:sz w:val="24"/>
              </w:rPr>
              <w:t xml:space="preserve">structure </w:t>
            </w:r>
            <w:r>
              <w:rPr>
                <w:sz w:val="24"/>
              </w:rPr>
              <w:t xml:space="preserve">d, 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20" w:type="dxa"/>
            <w:tcBorders/>
          </w:tcPr>
          <w:p w14:paraId="317C5470">
            <w:pPr>
              <w:pStyle w:val="style4100"/>
              <w:spacing w:before="146"/>
              <w:ind w:left="160" w:right="138" w:firstLine="6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understandabl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800" w:type="dxa"/>
            <w:tcBorders/>
          </w:tcPr>
          <w:p w14:paraId="DFA9580C">
            <w:pPr>
              <w:pStyle w:val="style4100"/>
              <w:spacing w:before="10"/>
              <w:rPr>
                <w:rFonts w:ascii="Times New Roman"/>
                <w:b/>
                <w:sz w:val="24"/>
              </w:rPr>
            </w:pPr>
          </w:p>
          <w:p w14:paraId="70CD78E7">
            <w:pPr>
              <w:pStyle w:val="style4100"/>
              <w:ind w:left="204" w:right="125" w:hanging="58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80" w:type="dxa"/>
            <w:tcBorders/>
          </w:tcPr>
          <w:p w14:paraId="E3311AD6">
            <w:pPr>
              <w:pStyle w:val="style4100"/>
              <w:spacing w:before="146"/>
              <w:ind w:left="290" w:right="238" w:hanging="37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F498D83">
      <w:pPr>
        <w:pStyle w:val="style4100"/>
        <w:spacing w:after="0"/>
        <w:rPr>
          <w:sz w:val="24"/>
        </w:rPr>
        <w:sectPr>
          <w:pgSz w:w="11920" w:h="16840" w:orient="portrait"/>
          <w:pgMar w:top="1940" w:right="850" w:bottom="280" w:left="708" w:header="720" w:footer="720" w:gutter="0"/>
        </w:sectPr>
      </w:pPr>
    </w:p>
    <w:p w14:paraId="36F54B8D">
      <w:pPr>
        <w:pStyle w:val="style66"/>
        <w:spacing w:before="76"/>
        <w:ind w:left="170" w:right="792"/>
        <w:jc w:val="center"/>
        <w:rPr/>
      </w:pPr>
      <w:r>
        <w:t xml:space="preserve">ANNEXURE </w:t>
      </w:r>
      <w:r>
        <w:rPr>
          <w:spacing w:val="-10"/>
        </w:rPr>
        <w:t>A</w:t>
      </w:r>
    </w:p>
    <w:p w14:paraId="6B2D5DBD">
      <w:pPr>
        <w:pStyle w:val="style66"/>
        <w:spacing w:before="276"/>
        <w:ind w:left="170" w:right="712"/>
        <w:jc w:val="center"/>
        <w:rPr/>
      </w:pPr>
      <w:r>
        <w:t xml:space="preserve">Case </w:t>
      </w:r>
      <w:r>
        <w:rPr>
          <w:spacing w:val="-2"/>
        </w:rPr>
        <w:t>Study:</w:t>
      </w:r>
    </w:p>
    <w:p w14:paraId="903A50B6">
      <w:pPr>
        <w:pStyle w:val="style66"/>
        <w:rPr/>
      </w:pPr>
    </w:p>
    <w:p w14:paraId="F295B7C6">
      <w:pPr>
        <w:pStyle w:val="style66"/>
        <w:spacing w:before="239"/>
        <w:rPr/>
      </w:pPr>
    </w:p>
    <w:p w14:paraId="0BE5D5C5">
      <w:pPr>
        <w:pStyle w:val="style179"/>
        <w:numPr>
          <w:ilvl w:val="0"/>
          <w:numId w:val="1"/>
        </w:numPr>
        <w:tabs>
          <w:tab w:val="left" w:leader="none" w:pos="972"/>
        </w:tabs>
        <w:spacing w:before="1" w:after="0" w:lineRule="auto" w:line="240"/>
        <w:ind w:left="732" w:right="586" w:firstLine="0"/>
        <w:jc w:val="left"/>
        <w:rPr>
          <w:sz w:val="24"/>
        </w:rPr>
      </w:pPr>
      <w:r>
        <w:rPr>
          <w:color w:val="202024"/>
          <w:sz w:val="24"/>
        </w:rPr>
        <w:t>A</w:t>
      </w:r>
      <w:r>
        <w:rPr>
          <w:color w:val="202024"/>
          <w:sz w:val="24"/>
        </w:rPr>
        <w:t>shepherd</w:t>
      </w:r>
      <w:r>
        <w:rPr>
          <w:color w:val="202024"/>
          <w:sz w:val="24"/>
        </w:rPr>
        <w:t>boy</w:t>
      </w:r>
      <w:r>
        <w:rPr>
          <w:color w:val="202024"/>
          <w:sz w:val="24"/>
        </w:rPr>
        <w:t>gets</w:t>
      </w:r>
      <w:r>
        <w:rPr>
          <w:color w:val="202024"/>
          <w:sz w:val="24"/>
        </w:rPr>
        <w:t>bored</w:t>
      </w:r>
      <w:r>
        <w:rPr>
          <w:color w:val="202024"/>
          <w:sz w:val="24"/>
        </w:rPr>
        <w:t>tending</w:t>
      </w:r>
      <w:r>
        <w:rPr>
          <w:color w:val="202024"/>
          <w:sz w:val="24"/>
        </w:rPr>
        <w:t>the</w:t>
      </w:r>
      <w:r>
        <w:rPr>
          <w:color w:val="202024"/>
          <w:sz w:val="24"/>
        </w:rPr>
        <w:t>town's</w:t>
      </w:r>
      <w:r>
        <w:rPr>
          <w:color w:val="202024"/>
          <w:sz w:val="24"/>
        </w:rPr>
        <w:t>flock.</w:t>
      </w:r>
      <w:r>
        <w:rPr>
          <w:color w:val="202024"/>
          <w:sz w:val="24"/>
        </w:rPr>
        <w:t>To</w:t>
      </w:r>
      <w:r>
        <w:rPr>
          <w:color w:val="202024"/>
          <w:sz w:val="24"/>
        </w:rPr>
        <w:t>have</w:t>
      </w:r>
      <w:r>
        <w:rPr>
          <w:color w:val="202024"/>
          <w:sz w:val="24"/>
        </w:rPr>
        <w:t>some</w:t>
      </w:r>
      <w:r>
        <w:rPr>
          <w:color w:val="202024"/>
          <w:sz w:val="24"/>
        </w:rPr>
        <w:t>fun</w:t>
      </w:r>
      <w:r>
        <w:rPr>
          <w:color w:val="202024"/>
          <w:sz w:val="24"/>
        </w:rPr>
        <w:t>he</w:t>
      </w:r>
      <w:r>
        <w:rPr>
          <w:color w:val="202024"/>
          <w:sz w:val="24"/>
        </w:rPr>
        <w:t>cries</w:t>
      </w:r>
      <w:r>
        <w:rPr>
          <w:color w:val="202024"/>
          <w:sz w:val="24"/>
        </w:rPr>
        <w:t>out,</w:t>
      </w:r>
      <w:r>
        <w:rPr>
          <w:color w:val="202024"/>
          <w:sz w:val="24"/>
        </w:rPr>
        <w:t>"Wolf!" even though no wolf is in sight. The villagers run to protect the flock, but then get really mad when they realize the boy was playing a joke on them.</w:t>
      </w:r>
    </w:p>
    <w:p w14:paraId="4CA3A755">
      <w:pPr>
        <w:pStyle w:val="style66"/>
        <w:spacing w:before="240"/>
        <w:ind w:left="732" w:right="609"/>
        <w:rPr/>
      </w:pPr>
      <w:r>
        <w:rPr>
          <w:color w:val="202024"/>
        </w:rPr>
        <w:t>One</w:t>
      </w:r>
      <w:r>
        <w:rPr>
          <w:color w:val="202024"/>
        </w:rPr>
        <w:t>night,</w:t>
      </w:r>
      <w:r>
        <w:rPr>
          <w:color w:val="202024"/>
        </w:rPr>
        <w:t>the</w:t>
      </w:r>
      <w:r>
        <w:rPr>
          <w:color w:val="202024"/>
        </w:rPr>
        <w:t>shepherd</w:t>
      </w:r>
      <w:r>
        <w:rPr>
          <w:color w:val="202024"/>
        </w:rPr>
        <w:t>boy</w:t>
      </w:r>
      <w:r>
        <w:rPr>
          <w:color w:val="202024"/>
        </w:rPr>
        <w:t>sees</w:t>
      </w:r>
      <w:r>
        <w:rPr>
          <w:color w:val="202024"/>
        </w:rPr>
        <w:t>a</w:t>
      </w:r>
      <w:r>
        <w:rPr>
          <w:color w:val="202024"/>
        </w:rPr>
        <w:t>real</w:t>
      </w:r>
      <w:r>
        <w:rPr>
          <w:color w:val="202024"/>
        </w:rPr>
        <w:t>wolf</w:t>
      </w:r>
      <w:r>
        <w:rPr>
          <w:color w:val="202024"/>
        </w:rPr>
        <w:t>approaching</w:t>
      </w:r>
      <w:r>
        <w:rPr>
          <w:color w:val="202024"/>
        </w:rPr>
        <w:t>the</w:t>
      </w:r>
      <w:r>
        <w:rPr>
          <w:color w:val="202024"/>
        </w:rPr>
        <w:t>flock</w:t>
      </w:r>
      <w:r>
        <w:rPr>
          <w:color w:val="202024"/>
        </w:rPr>
        <w:t>and</w:t>
      </w:r>
      <w:r>
        <w:rPr>
          <w:color w:val="202024"/>
        </w:rPr>
        <w:t>calls</w:t>
      </w:r>
      <w:r>
        <w:rPr>
          <w:color w:val="202024"/>
        </w:rPr>
        <w:t>out,</w:t>
      </w:r>
      <w:r>
        <w:rPr>
          <w:color w:val="202024"/>
        </w:rPr>
        <w:t>"Wolf!"</w:t>
      </w:r>
      <w:r>
        <w:rPr>
          <w:color w:val="202024"/>
        </w:rPr>
        <w:t xml:space="preserve">The villagers refuse to be fooled again and stay in their houses. The hungry wolf turns the flock into lamb chops. The town goes hungry. Panic ensues. </w:t>
      </w:r>
      <w:r>
        <w:rPr>
          <w:color w:val="232529"/>
        </w:rPr>
        <w:t>Identify TP,FP,FN,TN</w:t>
      </w:r>
    </w:p>
    <w:p w14:paraId="A383BB01">
      <w:pPr>
        <w:pStyle w:val="style66"/>
        <w:rPr/>
      </w:pPr>
    </w:p>
    <w:p w14:paraId="6EE8B67F">
      <w:pPr>
        <w:pStyle w:val="style66"/>
        <w:spacing w:before="99"/>
        <w:rPr/>
      </w:pPr>
    </w:p>
    <w:p w14:paraId="FEDC2C90">
      <w:pPr>
        <w:pStyle w:val="style179"/>
        <w:numPr>
          <w:ilvl w:val="0"/>
          <w:numId w:val="1"/>
        </w:numPr>
        <w:tabs>
          <w:tab w:val="left" w:leader="none" w:pos="912"/>
        </w:tabs>
        <w:spacing w:before="1" w:after="0" w:lineRule="auto" w:line="240"/>
        <w:ind w:left="732" w:right="671" w:firstLine="0"/>
        <w:jc w:val="left"/>
        <w:rPr>
          <w:color w:val="232529"/>
          <w:sz w:val="22"/>
        </w:rPr>
      </w:pPr>
      <w:r>
        <w:rPr>
          <w:color w:val="232529"/>
          <w:sz w:val="24"/>
        </w:rPr>
        <w:t>Assume there are 100 images, 30 of them depict a cat, the rest do not. A machine learning model</w:t>
      </w:r>
      <w:r>
        <w:rPr>
          <w:color w:val="232529"/>
          <w:sz w:val="24"/>
        </w:rPr>
        <w:t>predicts</w:t>
      </w:r>
      <w:r>
        <w:rPr>
          <w:color w:val="232529"/>
          <w:sz w:val="24"/>
        </w:rPr>
        <w:t>the</w:t>
      </w:r>
      <w:r>
        <w:rPr>
          <w:color w:val="232529"/>
          <w:sz w:val="24"/>
        </w:rPr>
        <w:t>occurrence</w:t>
      </w:r>
      <w:r>
        <w:rPr>
          <w:color w:val="232529"/>
          <w:sz w:val="24"/>
        </w:rPr>
        <w:t>of</w:t>
      </w:r>
      <w:r>
        <w:rPr>
          <w:color w:val="232529"/>
          <w:sz w:val="24"/>
        </w:rPr>
        <w:t>a</w:t>
      </w:r>
      <w:r>
        <w:rPr>
          <w:color w:val="232529"/>
          <w:sz w:val="24"/>
        </w:rPr>
        <w:t>cat</w:t>
      </w:r>
      <w:r>
        <w:rPr>
          <w:color w:val="232529"/>
          <w:sz w:val="24"/>
        </w:rPr>
        <w:t>in</w:t>
      </w:r>
      <w:r>
        <w:rPr>
          <w:color w:val="232529"/>
          <w:sz w:val="24"/>
        </w:rPr>
        <w:t>25</w:t>
      </w:r>
      <w:r>
        <w:rPr>
          <w:color w:val="232529"/>
          <w:sz w:val="24"/>
        </w:rPr>
        <w:t>of</w:t>
      </w:r>
      <w:r>
        <w:rPr>
          <w:color w:val="232529"/>
          <w:sz w:val="24"/>
        </w:rPr>
        <w:t>30</w:t>
      </w:r>
      <w:r>
        <w:rPr>
          <w:color w:val="232529"/>
          <w:sz w:val="24"/>
        </w:rPr>
        <w:t>cat</w:t>
      </w:r>
      <w:r>
        <w:rPr>
          <w:color w:val="232529"/>
          <w:sz w:val="24"/>
        </w:rPr>
        <w:t>images.</w:t>
      </w:r>
      <w:r>
        <w:rPr>
          <w:color w:val="232529"/>
          <w:sz w:val="24"/>
        </w:rPr>
        <w:t>It</w:t>
      </w:r>
      <w:r>
        <w:rPr>
          <w:color w:val="232529"/>
          <w:sz w:val="24"/>
        </w:rPr>
        <w:t>also</w:t>
      </w:r>
      <w:r>
        <w:rPr>
          <w:color w:val="232529"/>
          <w:sz w:val="24"/>
        </w:rPr>
        <w:t>predicts</w:t>
      </w:r>
      <w:r>
        <w:rPr>
          <w:color w:val="232529"/>
          <w:sz w:val="24"/>
        </w:rPr>
        <w:t>absence</w:t>
      </w:r>
      <w:r>
        <w:rPr>
          <w:color w:val="232529"/>
          <w:sz w:val="24"/>
        </w:rPr>
        <w:t>of</w:t>
      </w:r>
      <w:r>
        <w:rPr>
          <w:color w:val="232529"/>
          <w:sz w:val="24"/>
        </w:rPr>
        <w:t>a</w:t>
      </w:r>
      <w:r>
        <w:rPr>
          <w:color w:val="232529"/>
          <w:sz w:val="24"/>
        </w:rPr>
        <w:t>cat in 50 of the 70 no cat images. Identify TP,FP,FN,TN and Calculate the Precision and Recall and F1 Score .</w:t>
      </w:r>
    </w:p>
    <w:p w14:paraId="0BAB3B45">
      <w:pPr>
        <w:pStyle w:val="style66"/>
        <w:spacing w:before="3"/>
        <w:rPr/>
      </w:pPr>
    </w:p>
    <w:p w14:paraId="850DD87C">
      <w:pPr>
        <w:pStyle w:val="style179"/>
        <w:numPr>
          <w:ilvl w:val="0"/>
          <w:numId w:val="1"/>
        </w:numPr>
        <w:tabs>
          <w:tab w:val="left" w:leader="none" w:pos="912"/>
        </w:tabs>
        <w:spacing w:before="1" w:after="0" w:lineRule="auto" w:line="240"/>
        <w:ind w:left="912" w:right="0" w:hanging="180"/>
        <w:jc w:val="left"/>
        <w:rPr>
          <w:sz w:val="22"/>
        </w:rPr>
      </w:pPr>
      <w:r>
        <w:rPr>
          <w:sz w:val="24"/>
        </w:rPr>
        <w:t xml:space="preserve">An email service provider wants to classify emails as </w:t>
      </w:r>
      <w:r>
        <w:rPr>
          <w:b/>
          <w:sz w:val="24"/>
        </w:rPr>
        <w:t xml:space="preserve">Spam or Not Spam </w:t>
      </w:r>
      <w:r>
        <w:rPr>
          <w:sz w:val="24"/>
        </w:rPr>
        <w:t xml:space="preserve">using </w:t>
      </w:r>
      <w:r>
        <w:rPr>
          <w:spacing w:val="-2"/>
          <w:sz w:val="24"/>
        </w:rPr>
        <w:t>features:</w:t>
      </w:r>
    </w:p>
    <w:p w14:paraId="D949DF15">
      <w:pPr>
        <w:pStyle w:val="style66"/>
        <w:spacing w:before="4"/>
        <w:rPr/>
      </w:pPr>
    </w:p>
    <w:p w14:paraId="2D86FE57">
      <w:pPr>
        <w:pStyle w:val="style179"/>
        <w:numPr>
          <w:ilvl w:val="1"/>
          <w:numId w:val="1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sz w:val="24"/>
        </w:rPr>
      </w:pPr>
      <w:r>
        <w:rPr>
          <w:sz w:val="24"/>
        </w:rPr>
        <w:t>Contains</w:t>
      </w:r>
      <w:r>
        <w:rPr>
          <w:sz w:val="24"/>
        </w:rPr>
        <w:t>“Offer”</w:t>
      </w:r>
      <w:r>
        <w:rPr>
          <w:spacing w:val="-2"/>
          <w:sz w:val="24"/>
        </w:rPr>
        <w:t>(Yes/No)</w:t>
      </w:r>
    </w:p>
    <w:p w14:paraId="2AE8D834">
      <w:pPr>
        <w:pStyle w:val="style179"/>
        <w:numPr>
          <w:ilvl w:val="1"/>
          <w:numId w:val="1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sz w:val="24"/>
        </w:rPr>
      </w:pPr>
      <w:r>
        <w:rPr>
          <w:sz w:val="24"/>
        </w:rPr>
        <w:t xml:space="preserve">Contains “Free” </w:t>
      </w:r>
      <w:r>
        <w:rPr>
          <w:spacing w:val="-2"/>
          <w:sz w:val="24"/>
        </w:rPr>
        <w:t>(Yes/No)</w:t>
      </w:r>
    </w:p>
    <w:p w14:paraId="5D8C15AE">
      <w:pPr>
        <w:pStyle w:val="style179"/>
        <w:numPr>
          <w:ilvl w:val="1"/>
          <w:numId w:val="1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sz w:val="24"/>
        </w:rPr>
      </w:pPr>
      <w:r>
        <w:rPr>
          <w:sz w:val="24"/>
        </w:rPr>
        <w:t xml:space="preserve">Email Length </w:t>
      </w:r>
      <w:r>
        <w:rPr>
          <w:spacing w:val="-2"/>
          <w:sz w:val="24"/>
        </w:rPr>
        <w:t>(Short/Long)</w:t>
      </w:r>
    </w:p>
    <w:p w14:paraId="23576942">
      <w:pPr>
        <w:pStyle w:val="style66"/>
        <w:spacing w:before="4"/>
        <w:rPr/>
      </w:pPr>
    </w:p>
    <w:p w14:paraId="D3AC07E0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Dataset</w:t>
      </w:r>
    </w:p>
    <w:p w14:paraId="8BE132CD">
      <w:pPr>
        <w:pStyle w:val="style66"/>
        <w:spacing w:before="42"/>
        <w:rPr>
          <w:b/>
          <w:sz w:val="20"/>
        </w:rPr>
      </w:pPr>
    </w:p>
    <w:tbl>
      <w:tblPr>
        <w:tblW w:w="0" w:type="auto"/>
        <w:jc w:val="left"/>
        <w:tblInd w:w="7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540"/>
        <w:gridCol w:w="800"/>
        <w:gridCol w:w="1060"/>
      </w:tblGrid>
      <w:tr w14:paraId="E6308414">
        <w:trPr>
          <w:trHeight w:val="299" w:hRule="atLeast"/>
          <w:jc w:val="left"/>
        </w:trPr>
        <w:tc>
          <w:tcPr>
            <w:tcW w:w="660" w:type="dxa"/>
            <w:tcBorders/>
          </w:tcPr>
          <w:p w14:paraId="350029CB">
            <w:pPr>
              <w:pStyle w:val="style4100"/>
              <w:spacing w:before="17" w:lineRule="exact" w:line="263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Offer</w:t>
            </w:r>
          </w:p>
        </w:tc>
        <w:tc>
          <w:tcPr>
            <w:tcW w:w="540" w:type="dxa"/>
            <w:tcBorders/>
          </w:tcPr>
          <w:p w14:paraId="DC346520">
            <w:pPr>
              <w:pStyle w:val="style4100"/>
              <w:spacing w:before="17" w:lineRule="exact" w:line="26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Free</w:t>
            </w:r>
          </w:p>
        </w:tc>
        <w:tc>
          <w:tcPr>
            <w:tcW w:w="800" w:type="dxa"/>
            <w:tcBorders/>
          </w:tcPr>
          <w:p w14:paraId="AC1622E2">
            <w:pPr>
              <w:pStyle w:val="style4100"/>
              <w:spacing w:before="17" w:lineRule="exact" w:line="26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Length</w:t>
            </w:r>
          </w:p>
        </w:tc>
        <w:tc>
          <w:tcPr>
            <w:tcW w:w="1060" w:type="dxa"/>
            <w:tcBorders/>
          </w:tcPr>
          <w:p w14:paraId="5DF87E81">
            <w:pPr>
              <w:pStyle w:val="style4100"/>
              <w:spacing w:before="17" w:lineRule="exact" w:line="263"/>
              <w:ind w:left="25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Class</w:t>
            </w:r>
          </w:p>
        </w:tc>
      </w:tr>
      <w:tr w14:paraId="E82064DB">
        <w:tblPrEx/>
        <w:trPr>
          <w:trHeight w:val="300" w:hRule="atLeast"/>
          <w:jc w:val="left"/>
        </w:trPr>
        <w:tc>
          <w:tcPr>
            <w:tcW w:w="660" w:type="dxa"/>
            <w:tcBorders/>
          </w:tcPr>
          <w:p w14:paraId="45973659">
            <w:pPr>
              <w:pStyle w:val="style4100"/>
              <w:spacing w:before="18" w:lineRule="exact" w:line="262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  <w:tcBorders/>
          </w:tcPr>
          <w:p w14:paraId="0F3F146F">
            <w:pPr>
              <w:pStyle w:val="style4100"/>
              <w:spacing w:before="18" w:lineRule="exact" w:line="262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  <w:tcBorders/>
          </w:tcPr>
          <w:p w14:paraId="7DDA72FA">
            <w:pPr>
              <w:pStyle w:val="style4100"/>
              <w:spacing w:before="18" w:lineRule="exact" w:line="262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  <w:tcBorders/>
          </w:tcPr>
          <w:p w14:paraId="3190AA33">
            <w:pPr>
              <w:pStyle w:val="style4100"/>
              <w:spacing w:before="18" w:lineRule="exact" w:line="262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14:paraId="47AA0539">
        <w:tblPrEx/>
        <w:trPr>
          <w:trHeight w:val="300" w:hRule="atLeast"/>
          <w:jc w:val="left"/>
        </w:trPr>
        <w:tc>
          <w:tcPr>
            <w:tcW w:w="660" w:type="dxa"/>
            <w:tcBorders/>
          </w:tcPr>
          <w:p w14:paraId="558A3F58">
            <w:pPr>
              <w:pStyle w:val="style4100"/>
              <w:spacing w:before="19" w:lineRule="exact" w:line="261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  <w:tcBorders/>
          </w:tcPr>
          <w:p w14:paraId="887A36D4">
            <w:pPr>
              <w:pStyle w:val="style4100"/>
              <w:spacing w:before="19" w:lineRule="exact" w:line="261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  <w:tcBorders/>
          </w:tcPr>
          <w:p w14:paraId="86CFCB42">
            <w:pPr>
              <w:pStyle w:val="style4100"/>
              <w:spacing w:before="19" w:lineRule="exact" w:line="261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  <w:tcBorders/>
          </w:tcPr>
          <w:p w14:paraId="C433F283">
            <w:pPr>
              <w:pStyle w:val="style4100"/>
              <w:spacing w:before="19" w:lineRule="exact" w:line="261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14:paraId="682BAAA3">
        <w:tblPrEx/>
        <w:trPr>
          <w:trHeight w:val="299" w:hRule="atLeast"/>
          <w:jc w:val="left"/>
        </w:trPr>
        <w:tc>
          <w:tcPr>
            <w:tcW w:w="660" w:type="dxa"/>
            <w:tcBorders/>
          </w:tcPr>
          <w:p w14:paraId="4D1E0F35">
            <w:pPr>
              <w:pStyle w:val="style4100"/>
              <w:spacing w:before="20" w:lineRule="exact" w:line="260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  <w:tcBorders/>
          </w:tcPr>
          <w:p w14:paraId="09A0E11D">
            <w:pPr>
              <w:pStyle w:val="style4100"/>
              <w:spacing w:before="20" w:lineRule="exact" w:line="260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  <w:tcBorders/>
          </w:tcPr>
          <w:p w14:paraId="AA414C12">
            <w:pPr>
              <w:pStyle w:val="style4100"/>
              <w:spacing w:before="20" w:lineRule="exact" w:line="260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  <w:tcBorders/>
          </w:tcPr>
          <w:p w14:paraId="03A94780">
            <w:pPr>
              <w:pStyle w:val="style4100"/>
              <w:spacing w:before="20" w:lineRule="exact" w:line="260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14:paraId="479D8AE8">
        <w:tblPrEx/>
        <w:trPr>
          <w:trHeight w:val="300" w:hRule="atLeast"/>
          <w:jc w:val="left"/>
        </w:trPr>
        <w:tc>
          <w:tcPr>
            <w:tcW w:w="660" w:type="dxa"/>
            <w:tcBorders/>
          </w:tcPr>
          <w:p w14:paraId="621AAF7D">
            <w:pPr>
              <w:pStyle w:val="style4100"/>
              <w:spacing w:before="21" w:lineRule="exact" w:line="259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  <w:tcBorders/>
          </w:tcPr>
          <w:p w14:paraId="02DF0933">
            <w:pPr>
              <w:pStyle w:val="style4100"/>
              <w:spacing w:before="21" w:lineRule="exact" w:line="259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  <w:tcBorders/>
          </w:tcPr>
          <w:p w14:paraId="B26483BD">
            <w:pPr>
              <w:pStyle w:val="style4100"/>
              <w:spacing w:before="21" w:lineRule="exact" w:line="259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  <w:tcBorders/>
          </w:tcPr>
          <w:p w14:paraId="DCA9F087">
            <w:pPr>
              <w:pStyle w:val="style4100"/>
              <w:spacing w:before="21" w:lineRule="exact" w:line="259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14:paraId="C03250C2">
        <w:tblPrEx/>
        <w:trPr>
          <w:trHeight w:val="299" w:hRule="atLeast"/>
          <w:jc w:val="left"/>
        </w:trPr>
        <w:tc>
          <w:tcPr>
            <w:tcW w:w="660" w:type="dxa"/>
            <w:tcBorders/>
          </w:tcPr>
          <w:p w14:paraId="A7188E25">
            <w:pPr>
              <w:pStyle w:val="style4100"/>
              <w:spacing w:before="22" w:lineRule="exact" w:line="258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  <w:tcBorders/>
          </w:tcPr>
          <w:p w14:paraId="85B452A7">
            <w:pPr>
              <w:pStyle w:val="style4100"/>
              <w:spacing w:before="22" w:lineRule="exact" w:line="258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  <w:tcBorders/>
          </w:tcPr>
          <w:p w14:paraId="10B19C32">
            <w:pPr>
              <w:pStyle w:val="style4100"/>
              <w:spacing w:before="22" w:lineRule="exact" w:line="258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  <w:tcBorders/>
          </w:tcPr>
          <w:p w14:paraId="5DBAFA34">
            <w:pPr>
              <w:pStyle w:val="style4100"/>
              <w:spacing w:before="22" w:lineRule="exact" w:line="258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14:paraId="BC491919">
        <w:tblPrEx/>
        <w:trPr>
          <w:trHeight w:val="300" w:hRule="atLeast"/>
          <w:jc w:val="left"/>
        </w:trPr>
        <w:tc>
          <w:tcPr>
            <w:tcW w:w="660" w:type="dxa"/>
            <w:tcBorders/>
          </w:tcPr>
          <w:p w14:paraId="90245645">
            <w:pPr>
              <w:pStyle w:val="style4100"/>
              <w:spacing w:before="23" w:lineRule="exact" w:line="257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  <w:tcBorders/>
          </w:tcPr>
          <w:p w14:paraId="C3689852">
            <w:pPr>
              <w:pStyle w:val="style4100"/>
              <w:spacing w:before="23" w:lineRule="exact" w:line="257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  <w:tcBorders/>
          </w:tcPr>
          <w:p w14:paraId="C1201611">
            <w:pPr>
              <w:pStyle w:val="style4100"/>
              <w:spacing w:before="23" w:lineRule="exact" w:line="257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  <w:tcBorders/>
          </w:tcPr>
          <w:p w14:paraId="AD50EAA9">
            <w:pPr>
              <w:pStyle w:val="style4100"/>
              <w:spacing w:before="23" w:lineRule="exact" w:line="257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</w:tbl>
    <w:p w14:paraId="966E341F">
      <w:pPr>
        <w:pStyle w:val="style66"/>
        <w:rPr>
          <w:b/>
        </w:rPr>
      </w:pPr>
    </w:p>
    <w:p w14:paraId="48D17033">
      <w:pPr>
        <w:pStyle w:val="style66"/>
        <w:spacing w:before="16"/>
        <w:rPr>
          <w:b/>
        </w:rPr>
      </w:pPr>
    </w:p>
    <w:p w14:paraId="E8A3659C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</w:t>
      </w:r>
    </w:p>
    <w:p w14:paraId="98892E53">
      <w:pPr>
        <w:pStyle w:val="style66"/>
        <w:spacing w:before="4"/>
        <w:rPr>
          <w:b/>
        </w:rPr>
      </w:pPr>
    </w:p>
    <w:p w14:paraId="5D2DD042">
      <w:pPr>
        <w:pStyle w:val="style179"/>
        <w:numPr>
          <w:ilvl w:val="0"/>
          <w:numId w:val="4"/>
        </w:numPr>
        <w:tabs>
          <w:tab w:val="left" w:leader="none" w:pos="1452"/>
        </w:tabs>
        <w:spacing w:before="0" w:after="0" w:lineRule="auto" w:line="240"/>
        <w:ind w:left="1452" w:right="0" w:hanging="360"/>
        <w:jc w:val="left"/>
        <w:rPr>
          <w:sz w:val="24"/>
        </w:rPr>
      </w:pPr>
      <w:r>
        <w:rPr>
          <w:sz w:val="24"/>
        </w:rPr>
        <w:t xml:space="preserve">Calculate prior </w:t>
      </w:r>
      <w:r>
        <w:rPr>
          <w:spacing w:val="-2"/>
          <w:sz w:val="24"/>
        </w:rPr>
        <w:t>probabilities:</w:t>
      </w:r>
    </w:p>
    <w:p w14:paraId="6E17D5A7">
      <w:pPr>
        <w:pStyle w:val="style179"/>
        <w:numPr>
          <w:ilvl w:val="1"/>
          <w:numId w:val="4"/>
        </w:numPr>
        <w:tabs>
          <w:tab w:val="left" w:leader="none" w:pos="2171"/>
        </w:tabs>
        <w:spacing w:before="0" w:after="0" w:lineRule="auto" w:line="240"/>
        <w:ind w:left="2171" w:right="0" w:hanging="359"/>
        <w:jc w:val="left"/>
        <w:rPr>
          <w:sz w:val="24"/>
        </w:rPr>
      </w:pPr>
      <w:r>
        <w:rPr>
          <w:sz w:val="24"/>
        </w:rPr>
        <w:t xml:space="preserve">P(Spam), P(Not </w:t>
      </w:r>
      <w:r>
        <w:rPr>
          <w:spacing w:val="-2"/>
          <w:sz w:val="24"/>
        </w:rPr>
        <w:t>Spam)</w:t>
      </w:r>
    </w:p>
    <w:p w14:paraId="66F1BDE6">
      <w:pPr>
        <w:pStyle w:val="style179"/>
        <w:numPr>
          <w:ilvl w:val="0"/>
          <w:numId w:val="4"/>
        </w:numPr>
        <w:tabs>
          <w:tab w:val="left" w:leader="none" w:pos="1452"/>
        </w:tabs>
        <w:spacing w:before="0" w:after="0" w:lineRule="auto" w:line="240"/>
        <w:ind w:left="1452" w:right="0" w:hanging="360"/>
        <w:jc w:val="left"/>
        <w:rPr>
          <w:sz w:val="24"/>
        </w:rPr>
      </w:pPr>
      <w:r>
        <w:rPr>
          <w:sz w:val="24"/>
        </w:rPr>
        <w:t xml:space="preserve">Compute conditional probabilities for each </w:t>
      </w:r>
      <w:r>
        <w:rPr>
          <w:spacing w:val="-2"/>
          <w:sz w:val="24"/>
        </w:rPr>
        <w:t>feature.</w:t>
      </w:r>
    </w:p>
    <w:p w14:paraId="526C6703">
      <w:pPr>
        <w:pStyle w:val="style179"/>
        <w:numPr>
          <w:ilvl w:val="0"/>
          <w:numId w:val="4"/>
        </w:numPr>
        <w:tabs>
          <w:tab w:val="left" w:leader="none" w:pos="1452"/>
        </w:tabs>
        <w:spacing w:before="0" w:after="0" w:lineRule="auto" w:line="240"/>
        <w:ind w:left="1452" w:right="0" w:hanging="360"/>
        <w:jc w:val="left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>Naïve Bayes</w:t>
      </w:r>
      <w:r>
        <w:rPr>
          <w:sz w:val="24"/>
        </w:rPr>
        <w:t xml:space="preserve">, </w:t>
      </w:r>
      <w:r>
        <w:rPr>
          <w:spacing w:val="-2"/>
          <w:sz w:val="24"/>
        </w:rPr>
        <w:t>classify:</w:t>
      </w:r>
    </w:p>
    <w:p w14:paraId="52EB6F45">
      <w:pPr>
        <w:pStyle w:val="style179"/>
        <w:numPr>
          <w:ilvl w:val="1"/>
          <w:numId w:val="4"/>
        </w:numPr>
        <w:tabs>
          <w:tab w:val="left" w:leader="none" w:pos="2171"/>
        </w:tabs>
        <w:spacing w:before="0" w:after="0" w:lineRule="auto" w:line="240"/>
        <w:ind w:left="2171" w:right="0" w:hanging="359"/>
        <w:jc w:val="left"/>
        <w:rPr>
          <w:sz w:val="24"/>
        </w:rPr>
      </w:pPr>
      <w:r>
        <w:rPr>
          <w:sz w:val="24"/>
        </w:rPr>
        <w:t>(Offer=Yes,</w:t>
      </w:r>
      <w:r>
        <w:rPr>
          <w:sz w:val="24"/>
        </w:rPr>
        <w:t>Free=No,</w:t>
      </w:r>
      <w:r>
        <w:rPr>
          <w:spacing w:val="-2"/>
          <w:sz w:val="24"/>
        </w:rPr>
        <w:t>Length=Short)</w:t>
      </w:r>
    </w:p>
    <w:p w14:paraId="A3A8AAFB">
      <w:pPr>
        <w:pStyle w:val="style179"/>
        <w:numPr>
          <w:ilvl w:val="0"/>
          <w:numId w:val="4"/>
        </w:numPr>
        <w:tabs>
          <w:tab w:val="left" w:leader="none" w:pos="1452"/>
        </w:tabs>
        <w:spacing w:before="0" w:after="0" w:lineRule="auto" w:line="240"/>
        <w:ind w:left="1452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z w:val="24"/>
        </w:rPr>
        <w:t xml:space="preserve">results using </w:t>
      </w:r>
      <w:r>
        <w:rPr>
          <w:b/>
          <w:sz w:val="24"/>
        </w:rPr>
        <w:t>WEKA</w:t>
      </w:r>
      <w:r>
        <w:rPr>
          <w:b/>
          <w:sz w:val="24"/>
        </w:rPr>
        <w:t xml:space="preserve">(Naïve Bayes </w:t>
      </w:r>
      <w:r>
        <w:rPr>
          <w:b/>
          <w:spacing w:val="-2"/>
          <w:sz w:val="24"/>
        </w:rPr>
        <w:t>classifier)</w:t>
      </w:r>
      <w:r>
        <w:rPr>
          <w:spacing w:val="-2"/>
          <w:sz w:val="24"/>
        </w:rPr>
        <w:t>.</w:t>
      </w:r>
    </w:p>
    <w:p w14:paraId="0F72294F">
      <w:pPr>
        <w:pStyle w:val="style179"/>
        <w:numPr>
          <w:ilvl w:val="0"/>
          <w:numId w:val="4"/>
        </w:numPr>
        <w:tabs>
          <w:tab w:val="left" w:leader="none" w:pos="1452"/>
        </w:tabs>
        <w:spacing w:before="0" w:after="0" w:lineRule="auto" w:line="240"/>
        <w:ind w:left="1452" w:right="0" w:hanging="360"/>
        <w:jc w:val="left"/>
        <w:rPr>
          <w:sz w:val="24"/>
        </w:rPr>
      </w:pPr>
      <w:r>
        <w:rPr>
          <w:sz w:val="24"/>
        </w:rPr>
        <w:t xml:space="preserve">Discuss the </w:t>
      </w:r>
      <w:r>
        <w:rPr>
          <w:b/>
          <w:sz w:val="24"/>
        </w:rPr>
        <w:t xml:space="preserve">independence assumption </w:t>
      </w:r>
      <w:r>
        <w:rPr>
          <w:sz w:val="24"/>
        </w:rPr>
        <w:t xml:space="preserve">in Naïve </w:t>
      </w:r>
      <w:r>
        <w:rPr>
          <w:spacing w:val="-2"/>
          <w:sz w:val="24"/>
        </w:rPr>
        <w:t>Bayes</w:t>
      </w:r>
    </w:p>
    <w:p w14:paraId="23B903EA">
      <w:pPr>
        <w:pStyle w:val="style66"/>
        <w:spacing w:before="4"/>
        <w:rPr/>
      </w:pPr>
    </w:p>
    <w:p w14:paraId="DD7382C4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z w:val="24"/>
        </w:rPr>
        <w:t>Identify</w:t>
      </w:r>
      <w:r>
        <w:rPr>
          <w:b/>
          <w:sz w:val="24"/>
        </w:rPr>
        <w:t>TP,</w:t>
      </w:r>
      <w:r>
        <w:rPr>
          <w:b/>
          <w:sz w:val="24"/>
        </w:rPr>
        <w:t>FP,</w:t>
      </w:r>
      <w:r>
        <w:rPr>
          <w:b/>
          <w:sz w:val="24"/>
        </w:rPr>
        <w:t>FN,</w:t>
      </w:r>
      <w:r>
        <w:rPr>
          <w:b/>
          <w:spacing w:val="-5"/>
          <w:sz w:val="24"/>
        </w:rPr>
        <w:t>TN</w:t>
      </w:r>
    </w:p>
    <w:p w14:paraId="C2CD8B7F">
      <w:pPr>
        <w:pStyle w:val="style0"/>
        <w:spacing w:after="0"/>
        <w:jc w:val="left"/>
        <w:rPr>
          <w:b/>
          <w:sz w:val="24"/>
        </w:rPr>
        <w:sectPr>
          <w:pgSz w:w="11920" w:h="16840" w:orient="portrait"/>
          <w:pgMar w:top="1640" w:right="850" w:bottom="280" w:left="708" w:header="720" w:footer="720" w:gutter="0"/>
        </w:sectPr>
      </w:pPr>
    </w:p>
    <w:p w14:paraId="E5B8FDFC">
      <w:pPr>
        <w:pStyle w:val="style0"/>
        <w:spacing w:before="60"/>
        <w:ind w:left="732" w:right="0" w:firstLine="0"/>
        <w:jc w:val="left"/>
        <w:rPr>
          <w:sz w:val="24"/>
        </w:rPr>
      </w:pPr>
      <w:r>
        <w:rPr>
          <w:sz w:val="24"/>
        </w:rPr>
        <w:t>Considering</w:t>
      </w:r>
      <w:r>
        <w:rPr>
          <w:b/>
          <w:sz w:val="24"/>
        </w:rPr>
        <w:t>“Wolf</w:t>
      </w:r>
      <w:r>
        <w:rPr>
          <w:b/>
          <w:sz w:val="24"/>
        </w:rPr>
        <w:t>present”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Positive</w:t>
      </w:r>
      <w:r>
        <w:rPr>
          <w:spacing w:val="-2"/>
          <w:sz w:val="24"/>
        </w:rPr>
        <w:t>:</w:t>
      </w:r>
    </w:p>
    <w:p w14:paraId="495A2092">
      <w:pPr>
        <w:pStyle w:val="style66"/>
        <w:spacing w:before="4"/>
        <w:rPr/>
      </w:pPr>
    </w:p>
    <w:p w14:paraId="B7AC93EE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>Positive</w:t>
      </w:r>
      <w:r>
        <w:rPr>
          <w:b/>
          <w:sz w:val="24"/>
        </w:rPr>
        <w:t>(TP):</w:t>
      </w:r>
      <w:r>
        <w:rPr>
          <w:sz w:val="24"/>
        </w:rPr>
        <w:t>Wolf</w:t>
      </w:r>
      <w:r>
        <w:rPr>
          <w:sz w:val="24"/>
        </w:rPr>
        <w:t>is</w:t>
      </w:r>
      <w:r>
        <w:rPr>
          <w:sz w:val="24"/>
        </w:rPr>
        <w:t>present</w:t>
      </w:r>
      <w:r>
        <w:rPr>
          <w:sz w:val="24"/>
        </w:rPr>
        <w:t>and</w:t>
      </w:r>
      <w:r>
        <w:rPr>
          <w:sz w:val="24"/>
        </w:rPr>
        <w:t>villagers</w:t>
      </w:r>
      <w:r>
        <w:rPr>
          <w:sz w:val="24"/>
        </w:rPr>
        <w:t>correctly</w:t>
      </w:r>
      <w:r>
        <w:rPr>
          <w:sz w:val="24"/>
        </w:rPr>
        <w:t>respond</w:t>
      </w:r>
      <w:r>
        <w:rPr>
          <w:sz w:val="24"/>
        </w:rPr>
        <w:t>→</w:t>
      </w:r>
      <w:r>
        <w:rPr>
          <w:b/>
          <w:spacing w:val="-10"/>
          <w:sz w:val="24"/>
        </w:rPr>
        <w:t>0</w:t>
      </w:r>
    </w:p>
    <w:p w14:paraId="98781AE5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sz w:val="24"/>
        </w:rPr>
      </w:pPr>
      <w:r>
        <w:rPr>
          <w:b/>
          <w:sz w:val="24"/>
        </w:rPr>
        <w:t>False</w:t>
      </w:r>
      <w:r>
        <w:rPr>
          <w:b/>
          <w:sz w:val="24"/>
        </w:rPr>
        <w:t>Positive</w:t>
      </w:r>
      <w:r>
        <w:rPr>
          <w:b/>
          <w:sz w:val="24"/>
        </w:rPr>
        <w:t>(FP):</w:t>
      </w:r>
      <w:r>
        <w:rPr>
          <w:sz w:val="24"/>
        </w:rPr>
        <w:t>Boy</w:t>
      </w:r>
      <w:r>
        <w:rPr>
          <w:sz w:val="24"/>
        </w:rPr>
        <w:t>cries</w:t>
      </w:r>
      <w:r>
        <w:rPr>
          <w:sz w:val="24"/>
        </w:rPr>
        <w:t>“Wolf”</w:t>
      </w:r>
      <w:r>
        <w:rPr>
          <w:sz w:val="24"/>
        </w:rPr>
        <w:t>when</w:t>
      </w:r>
      <w:r>
        <w:rPr>
          <w:sz w:val="24"/>
        </w:rPr>
        <w:t>no</w:t>
      </w:r>
      <w:r>
        <w:rPr>
          <w:sz w:val="24"/>
        </w:rPr>
        <w:t>wolf</w:t>
      </w:r>
      <w:r>
        <w:rPr>
          <w:sz w:val="24"/>
        </w:rPr>
        <w:t>is</w:t>
      </w:r>
      <w:r>
        <w:rPr>
          <w:sz w:val="24"/>
        </w:rPr>
        <w:t>present,</w:t>
      </w:r>
      <w:r>
        <w:rPr>
          <w:sz w:val="24"/>
        </w:rPr>
        <w:t>and</w:t>
      </w:r>
      <w:r>
        <w:rPr>
          <w:sz w:val="24"/>
        </w:rPr>
        <w:t>villagers</w:t>
      </w:r>
      <w:r>
        <w:rPr>
          <w:spacing w:val="-2"/>
          <w:sz w:val="24"/>
        </w:rPr>
        <w:t>respond</w:t>
      </w:r>
    </w:p>
    <w:p w14:paraId="154CEA35">
      <w:pPr>
        <w:pStyle w:val="style0"/>
        <w:spacing w:before="0"/>
        <w:ind w:left="1452" w:right="0" w:firstLine="0"/>
        <w:jc w:val="left"/>
        <w:rPr>
          <w:b/>
          <w:sz w:val="24"/>
        </w:rPr>
      </w:pPr>
      <w:r>
        <w:rPr>
          <w:sz w:val="24"/>
        </w:rPr>
        <w:t xml:space="preserve">→ </w:t>
      </w:r>
      <w:r>
        <w:rPr>
          <w:b/>
          <w:spacing w:val="-10"/>
          <w:sz w:val="24"/>
        </w:rPr>
        <w:t>2</w:t>
      </w:r>
    </w:p>
    <w:p w14:paraId="8F67A9B2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b/>
          <w:sz w:val="24"/>
        </w:rPr>
        <w:t>False</w:t>
      </w:r>
      <w:r>
        <w:rPr>
          <w:b/>
          <w:sz w:val="24"/>
        </w:rPr>
        <w:t>Negative</w:t>
      </w:r>
      <w:r>
        <w:rPr>
          <w:b/>
          <w:sz w:val="24"/>
        </w:rPr>
        <w:t>(FN):</w:t>
      </w:r>
      <w:r>
        <w:rPr>
          <w:sz w:val="24"/>
        </w:rPr>
        <w:t>Wolf</w:t>
      </w:r>
      <w:r>
        <w:rPr>
          <w:sz w:val="24"/>
        </w:rPr>
        <w:t>is</w:t>
      </w:r>
      <w:r>
        <w:rPr>
          <w:sz w:val="24"/>
        </w:rPr>
        <w:t>actually</w:t>
      </w:r>
      <w:r>
        <w:rPr>
          <w:sz w:val="24"/>
        </w:rPr>
        <w:t>present,</w:t>
      </w:r>
      <w:r>
        <w:rPr>
          <w:sz w:val="24"/>
        </w:rPr>
        <w:t>but</w:t>
      </w:r>
      <w:r>
        <w:rPr>
          <w:sz w:val="24"/>
        </w:rPr>
        <w:t>villagers</w:t>
      </w:r>
      <w:r>
        <w:rPr>
          <w:sz w:val="24"/>
        </w:rPr>
        <w:t>do</w:t>
      </w:r>
      <w:r>
        <w:rPr>
          <w:sz w:val="24"/>
        </w:rPr>
        <w:t>not</w:t>
      </w:r>
      <w:r>
        <w:rPr>
          <w:sz w:val="24"/>
        </w:rPr>
        <w:t>respond</w:t>
      </w:r>
      <w:r>
        <w:rPr>
          <w:sz w:val="24"/>
        </w:rPr>
        <w:t>→</w:t>
      </w:r>
      <w:r>
        <w:rPr>
          <w:b/>
          <w:spacing w:val="-10"/>
          <w:sz w:val="24"/>
        </w:rPr>
        <w:t>1</w:t>
      </w:r>
    </w:p>
    <w:p w14:paraId="74D252F1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482"/>
        <w:ind w:left="732" w:right="834" w:firstLine="360"/>
        <w:jc w:val="left"/>
        <w:rPr>
          <w:b/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>Negative</w:t>
      </w:r>
      <w:r>
        <w:rPr>
          <w:b/>
          <w:sz w:val="24"/>
        </w:rPr>
        <w:t>(TN):</w:t>
      </w:r>
      <w:r>
        <w:rPr>
          <w:sz w:val="24"/>
        </w:rPr>
        <w:t>No</w:t>
      </w:r>
      <w:r>
        <w:rPr>
          <w:sz w:val="24"/>
        </w:rPr>
        <w:t>wolf</w:t>
      </w:r>
      <w:r>
        <w:rPr>
          <w:sz w:val="24"/>
        </w:rPr>
        <w:t>is</w:t>
      </w:r>
      <w:r>
        <w:rPr>
          <w:sz w:val="24"/>
        </w:rPr>
        <w:t>present</w:t>
      </w:r>
      <w:r>
        <w:rPr>
          <w:sz w:val="24"/>
        </w:rPr>
        <w:t>and</w:t>
      </w:r>
      <w:r>
        <w:rPr>
          <w:sz w:val="24"/>
        </w:rPr>
        <w:t>villagers</w:t>
      </w:r>
      <w:r>
        <w:rPr>
          <w:sz w:val="24"/>
        </w:rPr>
        <w:t>correctly</w:t>
      </w:r>
      <w:r>
        <w:rPr>
          <w:sz w:val="24"/>
        </w:rPr>
        <w:t>do</w:t>
      </w:r>
      <w:r>
        <w:rPr>
          <w:sz w:val="24"/>
        </w:rPr>
        <w:t>not</w:t>
      </w:r>
      <w:r>
        <w:rPr>
          <w:sz w:val="24"/>
        </w:rPr>
        <w:t>respond</w:t>
      </w:r>
      <w:r>
        <w:rPr>
          <w:sz w:val="24"/>
        </w:rPr>
        <w:t>→</w:t>
      </w:r>
      <w:r>
        <w:rPr>
          <w:b/>
          <w:sz w:val="24"/>
        </w:rPr>
        <w:t>0 Answer: TP = 0, FP = 2, FN = 1, TN = 0</w:t>
      </w:r>
    </w:p>
    <w:p w14:paraId="35445813">
      <w:pPr>
        <w:pStyle w:val="style66"/>
        <w:spacing w:before="4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127453</wp:posOffset>
                </wp:positionV>
                <wp:extent cx="56769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676900,0" path="m0,0l5676900,0e" filled="f" stroked="t" style="position:absolute;margin-left:75.0pt;margin-top:10.04pt;width:447.0pt;height:0.1pt;z-index:-214748364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BDC337E6">
      <w:pPr>
        <w:pStyle w:val="style66"/>
        <w:spacing w:before="71"/>
        <w:rPr>
          <w:b/>
        </w:rPr>
      </w:pPr>
    </w:p>
    <w:p w14:paraId="A99034F1">
      <w:pPr>
        <w:pStyle w:val="style0"/>
        <w:spacing w:before="1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Q2. Cat Image </w:t>
      </w:r>
      <w:r>
        <w:rPr>
          <w:b/>
          <w:spacing w:val="-2"/>
          <w:sz w:val="24"/>
        </w:rPr>
        <w:t>Classification</w:t>
      </w:r>
    </w:p>
    <w:p w14:paraId="D4B91175">
      <w:pPr>
        <w:pStyle w:val="style66"/>
        <w:spacing w:before="3"/>
        <w:rPr>
          <w:b/>
        </w:rPr>
      </w:pPr>
    </w:p>
    <w:p w14:paraId="DF6383D5">
      <w:pPr>
        <w:pStyle w:val="style66"/>
        <w:spacing w:before="1"/>
        <w:ind w:left="732"/>
        <w:rPr/>
      </w:pPr>
      <w:r>
        <w:rPr>
          <w:spacing w:val="-2"/>
        </w:rPr>
        <w:t>Given:</w:t>
      </w:r>
    </w:p>
    <w:p w14:paraId="49CD7849">
      <w:pPr>
        <w:pStyle w:val="style66"/>
        <w:spacing w:before="3"/>
        <w:rPr/>
      </w:pPr>
    </w:p>
    <w:p w14:paraId="5D0E1E8F">
      <w:pPr>
        <w:pStyle w:val="style179"/>
        <w:numPr>
          <w:ilvl w:val="0"/>
          <w:numId w:val="3"/>
        </w:numPr>
        <w:tabs>
          <w:tab w:val="left" w:leader="none" w:pos="1451"/>
        </w:tabs>
        <w:spacing w:before="1" w:after="0" w:lineRule="auto" w:line="240"/>
        <w:ind w:left="1451" w:right="0" w:hanging="359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z w:val="24"/>
        </w:rPr>
        <w:t>cat</w:t>
      </w:r>
      <w:r>
        <w:rPr>
          <w:sz w:val="24"/>
        </w:rPr>
        <w:t>images</w:t>
      </w:r>
      <w:r>
        <w:rPr>
          <w:sz w:val="24"/>
        </w:rPr>
        <w:t>=</w:t>
      </w:r>
      <w:r>
        <w:rPr>
          <w:b/>
          <w:spacing w:val="-5"/>
          <w:sz w:val="24"/>
        </w:rPr>
        <w:t>30</w:t>
      </w:r>
    </w:p>
    <w:p w14:paraId="76422101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sz w:val="24"/>
        </w:rPr>
        <w:t xml:space="preserve">Model correctly predicts cats in 25 images → </w:t>
      </w:r>
      <w:r>
        <w:rPr>
          <w:b/>
          <w:sz w:val="24"/>
        </w:rPr>
        <w:t xml:space="preserve">TP = </w:t>
      </w:r>
      <w:r>
        <w:rPr>
          <w:b/>
          <w:spacing w:val="-5"/>
          <w:sz w:val="24"/>
        </w:rPr>
        <w:t>25</w:t>
      </w:r>
    </w:p>
    <w:p w14:paraId="1ECDF095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sz w:val="24"/>
        </w:rPr>
        <w:t xml:space="preserve">Cat images missed = 30 − 25 → </w:t>
      </w:r>
      <w:r>
        <w:rPr>
          <w:b/>
          <w:sz w:val="24"/>
        </w:rPr>
        <w:t xml:space="preserve">FN = </w:t>
      </w:r>
      <w:r>
        <w:rPr>
          <w:b/>
          <w:spacing w:val="-10"/>
          <w:sz w:val="24"/>
        </w:rPr>
        <w:t>5</w:t>
      </w:r>
    </w:p>
    <w:p w14:paraId="1B579066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z w:val="24"/>
        </w:rPr>
        <w:t>non-cat</w:t>
      </w:r>
      <w:r>
        <w:rPr>
          <w:sz w:val="24"/>
        </w:rPr>
        <w:t>images</w:t>
      </w:r>
      <w:r>
        <w:rPr>
          <w:sz w:val="24"/>
        </w:rPr>
        <w:t>=</w:t>
      </w:r>
      <w:r>
        <w:rPr>
          <w:b/>
          <w:spacing w:val="-5"/>
          <w:sz w:val="24"/>
        </w:rPr>
        <w:t>70</w:t>
      </w:r>
    </w:p>
    <w:p w14:paraId="27CE3913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sz w:val="24"/>
        </w:rPr>
        <w:t xml:space="preserve">Correctly predicts absence of cat in 50 images → </w:t>
      </w:r>
      <w:r>
        <w:rPr>
          <w:b/>
          <w:sz w:val="24"/>
        </w:rPr>
        <w:t xml:space="preserve">TN = </w:t>
      </w:r>
      <w:r>
        <w:rPr>
          <w:b/>
          <w:spacing w:val="-5"/>
          <w:sz w:val="24"/>
        </w:rPr>
        <w:t>50</w:t>
      </w:r>
    </w:p>
    <w:p w14:paraId="10C1EAEC">
      <w:pPr>
        <w:pStyle w:val="style179"/>
        <w:numPr>
          <w:ilvl w:val="0"/>
          <w:numId w:val="3"/>
        </w:numPr>
        <w:tabs>
          <w:tab w:val="left" w:leader="none" w:pos="1451"/>
        </w:tabs>
        <w:spacing w:before="0" w:after="0" w:lineRule="auto" w:line="482"/>
        <w:ind w:left="732" w:right="2535" w:firstLine="360"/>
        <w:jc w:val="left"/>
        <w:rPr>
          <w:b/>
          <w:sz w:val="24"/>
        </w:rPr>
      </w:pPr>
      <w:r>
        <w:rPr>
          <w:sz w:val="24"/>
        </w:rPr>
        <w:t>Incorrectly</w:t>
      </w:r>
      <w:r>
        <w:rPr>
          <w:sz w:val="24"/>
        </w:rPr>
        <w:t>predicts</w:t>
      </w:r>
      <w:r>
        <w:rPr>
          <w:sz w:val="24"/>
        </w:rPr>
        <w:t>cat</w:t>
      </w:r>
      <w:r>
        <w:rPr>
          <w:sz w:val="24"/>
        </w:rPr>
        <w:t>in</w:t>
      </w:r>
      <w:r>
        <w:rPr>
          <w:sz w:val="24"/>
        </w:rPr>
        <w:t>remaining</w:t>
      </w:r>
      <w:r>
        <w:rPr>
          <w:sz w:val="24"/>
        </w:rPr>
        <w:t>images</w:t>
      </w:r>
      <w:r>
        <w:rPr>
          <w:sz w:val="24"/>
        </w:rPr>
        <w:t>=</w:t>
      </w:r>
      <w:r>
        <w:rPr>
          <w:sz w:val="24"/>
        </w:rPr>
        <w:t>70</w:t>
      </w:r>
      <w:r>
        <w:rPr>
          <w:sz w:val="24"/>
        </w:rPr>
        <w:t>−</w:t>
      </w:r>
      <w:r>
        <w:rPr>
          <w:sz w:val="24"/>
        </w:rPr>
        <w:t>50</w:t>
      </w:r>
      <w:r>
        <w:rPr>
          <w:sz w:val="24"/>
        </w:rPr>
        <w:t>→</w:t>
      </w:r>
      <w:r>
        <w:rPr>
          <w:b/>
          <w:sz w:val="24"/>
        </w:rPr>
        <w:t>FP</w:t>
      </w:r>
      <w:r>
        <w:rPr>
          <w:b/>
          <w:sz w:val="24"/>
        </w:rPr>
        <w:t>=</w:t>
      </w:r>
      <w:r>
        <w:rPr>
          <w:b/>
          <w:sz w:val="24"/>
        </w:rPr>
        <w:t>20 Confusion Matrix Values</w:t>
      </w:r>
    </w:p>
    <w:p w14:paraId="81E39B39">
      <w:pPr>
        <w:pStyle w:val="style0"/>
        <w:spacing w:before="2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TP = 25, FP = 20, FN = 5, TN = </w:t>
      </w:r>
      <w:r>
        <w:rPr>
          <w:b/>
          <w:spacing w:val="-5"/>
          <w:sz w:val="24"/>
        </w:rPr>
        <w:t>50</w:t>
      </w:r>
    </w:p>
    <w:p w14:paraId="0A3942F7">
      <w:pPr>
        <w:pStyle w:val="style66"/>
        <w:spacing w:before="4"/>
        <w:rPr>
          <w:b/>
        </w:rPr>
      </w:pPr>
    </w:p>
    <w:p w14:paraId="46B3FDB3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Precision</w:t>
      </w:r>
    </w:p>
    <w:p w14:paraId="F90ACF01">
      <w:pPr>
        <w:pStyle w:val="style66"/>
        <w:spacing w:before="4"/>
        <w:rPr>
          <w:b/>
        </w:rPr>
      </w:pPr>
    </w:p>
    <w:p w14:paraId="21C9BD8C">
      <w:pPr>
        <w:pStyle w:val="style0"/>
        <w:spacing w:before="0" w:lineRule="auto" w:line="482"/>
        <w:ind w:left="732" w:right="7069" w:firstLine="0"/>
        <w:jc w:val="left"/>
        <w:rPr>
          <w:b/>
          <w:sz w:val="24"/>
        </w:rPr>
      </w:pPr>
      <w:r>
        <w:rPr>
          <w:b/>
          <w:sz w:val="24"/>
        </w:rPr>
        <w:t>Precision</w:t>
      </w:r>
      <w:r>
        <w:rPr>
          <w:b/>
          <w:sz w:val="24"/>
        </w:rPr>
        <w:t>=</w:t>
      </w:r>
      <w:r>
        <w:rPr>
          <w:b/>
          <w:sz w:val="24"/>
        </w:rPr>
        <w:t xml:space="preserve">55.56% </w:t>
      </w:r>
      <w:r>
        <w:rPr>
          <w:b/>
          <w:spacing w:val="-2"/>
          <w:sz w:val="24"/>
        </w:rPr>
        <w:t>Recall</w:t>
      </w:r>
    </w:p>
    <w:p w14:paraId="144F3ED6">
      <w:pPr>
        <w:pStyle w:val="style0"/>
        <w:spacing w:before="3" w:lineRule="auto" w:line="482"/>
        <w:ind w:left="732" w:right="7951" w:firstLine="0"/>
        <w:jc w:val="left"/>
        <w:rPr>
          <w:b/>
          <w:sz w:val="24"/>
        </w:rPr>
      </w:pPr>
      <w:r>
        <w:rPr>
          <w:b/>
          <w:sz w:val="24"/>
        </w:rPr>
        <w:t>Recall</w:t>
      </w:r>
      <w:r>
        <w:rPr>
          <w:b/>
          <w:sz w:val="24"/>
        </w:rPr>
        <w:t>=</w:t>
      </w:r>
      <w:r>
        <w:rPr>
          <w:b/>
          <w:sz w:val="24"/>
        </w:rPr>
        <w:t xml:space="preserve">83.33% </w:t>
      </w:r>
      <w:r>
        <w:rPr>
          <w:b/>
          <w:spacing w:val="-2"/>
          <w:sz w:val="24"/>
        </w:rPr>
        <w:t>F1-Score</w:t>
      </w:r>
    </w:p>
    <w:p w14:paraId="7925282B">
      <w:pPr>
        <w:pStyle w:val="style0"/>
        <w:spacing w:before="2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F1-Score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66.67%</w:t>
      </w:r>
    </w:p>
    <w:p w14:paraId="DB896EC6">
      <w:pPr>
        <w:pStyle w:val="style66"/>
        <w:spacing w:before="2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296592</wp:posOffset>
                </wp:positionV>
                <wp:extent cx="56769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76900,0" path="m0,0l5676900,0e" filled="f" stroked="t" style="position:absolute;margin-left:75.0pt;margin-top:23.35pt;width:447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1635E974">
      <w:pPr>
        <w:pStyle w:val="style66"/>
        <w:spacing w:before="83"/>
        <w:rPr>
          <w:b/>
        </w:rPr>
      </w:pPr>
    </w:p>
    <w:p w14:paraId="78C0B20A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Q3. Naïve Bayes Email </w:t>
      </w:r>
      <w:r>
        <w:rPr>
          <w:b/>
          <w:spacing w:val="-2"/>
          <w:sz w:val="24"/>
        </w:rPr>
        <w:t>Classification</w:t>
      </w:r>
    </w:p>
    <w:p w14:paraId="5EB5925F">
      <w:pPr>
        <w:pStyle w:val="style66"/>
        <w:spacing w:before="4"/>
        <w:rPr>
          <w:b/>
        </w:rPr>
      </w:pPr>
    </w:p>
    <w:p w14:paraId="87D60AC7">
      <w:pPr>
        <w:pStyle w:val="style179"/>
        <w:numPr>
          <w:ilvl w:val="0"/>
          <w:numId w:val="2"/>
        </w:numPr>
        <w:tabs>
          <w:tab w:val="left" w:leader="none" w:pos="972"/>
        </w:tabs>
        <w:spacing w:before="0" w:after="0" w:lineRule="auto" w:line="240"/>
        <w:ind w:left="972" w:right="0" w:hanging="240"/>
        <w:jc w:val="left"/>
        <w:rPr>
          <w:b/>
          <w:sz w:val="24"/>
        </w:rPr>
      </w:pPr>
      <w:r>
        <w:rPr>
          <w:b/>
          <w:sz w:val="24"/>
        </w:rPr>
        <w:t xml:space="preserve">Prior </w:t>
      </w:r>
      <w:r>
        <w:rPr>
          <w:b/>
          <w:spacing w:val="-2"/>
          <w:sz w:val="24"/>
        </w:rPr>
        <w:t>Probabilities</w:t>
      </w:r>
    </w:p>
    <w:p w14:paraId="D9C23DBE">
      <w:pPr>
        <w:pStyle w:val="style66"/>
        <w:spacing w:before="4"/>
        <w:rPr>
          <w:b/>
        </w:rPr>
      </w:pPr>
    </w:p>
    <w:p w14:paraId="9FF79CBB">
      <w:pPr>
        <w:pStyle w:val="style66"/>
        <w:ind w:left="732"/>
        <w:rPr>
          <w:b/>
        </w:rPr>
      </w:pPr>
      <w:r>
        <w:t>Total</w:t>
      </w:r>
      <w:r>
        <w:t>emails</w:t>
      </w:r>
      <w:r>
        <w:t>=</w:t>
      </w:r>
      <w:r>
        <w:rPr>
          <w:b/>
          <w:spacing w:val="-10"/>
        </w:rPr>
        <w:t>6</w:t>
      </w:r>
    </w:p>
    <w:p w14:paraId="422FCAC1">
      <w:pPr>
        <w:pStyle w:val="style66"/>
        <w:spacing w:before="4"/>
        <w:rPr>
          <w:b/>
        </w:rPr>
      </w:pPr>
    </w:p>
    <w:p w14:paraId="9C0B7B65">
      <w:pPr>
        <w:pStyle w:val="style179"/>
        <w:numPr>
          <w:ilvl w:val="1"/>
          <w:numId w:val="2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sz w:val="24"/>
        </w:rPr>
        <w:t xml:space="preserve">Spam = </w:t>
      </w:r>
      <w:r>
        <w:rPr>
          <w:b/>
          <w:spacing w:val="-10"/>
          <w:sz w:val="24"/>
        </w:rPr>
        <w:t>3</w:t>
      </w:r>
    </w:p>
    <w:p w14:paraId="C23BD5FE">
      <w:pPr>
        <w:pStyle w:val="style179"/>
        <w:numPr>
          <w:ilvl w:val="1"/>
          <w:numId w:val="2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sz w:val="24"/>
        </w:rPr>
        <w:t xml:space="preserve">Not Spam = </w:t>
      </w:r>
      <w:r>
        <w:rPr>
          <w:b/>
          <w:spacing w:val="-10"/>
          <w:sz w:val="24"/>
        </w:rPr>
        <w:t>3</w:t>
      </w:r>
    </w:p>
    <w:p w14:paraId="CC4A666F">
      <w:pPr>
        <w:pStyle w:val="style179"/>
        <w:spacing w:after="0" w:lineRule="auto" w:line="240"/>
        <w:jc w:val="left"/>
        <w:rPr>
          <w:b/>
          <w:sz w:val="24"/>
        </w:rPr>
        <w:sectPr>
          <w:pgSz w:w="11920" w:h="16840" w:orient="portrait"/>
          <w:pgMar w:top="1380" w:right="850" w:bottom="280" w:left="708" w:header="720" w:footer="720" w:gutter="0"/>
        </w:sectPr>
      </w:pPr>
    </w:p>
    <w:p w14:paraId="447E25F4">
      <w:pPr>
        <w:pStyle w:val="style0"/>
        <w:spacing w:before="6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15FC6121">
      <w:pPr>
        <w:pStyle w:val="style66"/>
        <w:spacing w:before="4"/>
        <w:rPr>
          <w:b/>
        </w:rPr>
      </w:pPr>
    </w:p>
    <w:p w14:paraId="656650F7">
      <w:pPr>
        <w:pStyle w:val="style179"/>
        <w:numPr>
          <w:ilvl w:val="1"/>
          <w:numId w:val="2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P(Spam) = </w:t>
      </w:r>
      <w:r>
        <w:rPr>
          <w:b/>
          <w:spacing w:val="-5"/>
          <w:sz w:val="24"/>
        </w:rPr>
        <w:t>0.5</w:t>
      </w:r>
    </w:p>
    <w:p w14:paraId="446388CE">
      <w:pPr>
        <w:pStyle w:val="style179"/>
        <w:numPr>
          <w:ilvl w:val="1"/>
          <w:numId w:val="2"/>
        </w:numPr>
        <w:tabs>
          <w:tab w:val="left" w:leader="none" w:pos="1451"/>
        </w:tabs>
        <w:spacing w:before="0" w:after="0" w:lineRule="auto" w:line="240"/>
        <w:ind w:left="145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P(Not Spam) = </w:t>
      </w:r>
      <w:r>
        <w:rPr>
          <w:b/>
          <w:spacing w:val="-5"/>
          <w:sz w:val="24"/>
        </w:rPr>
        <w:t>0.5</w:t>
      </w:r>
    </w:p>
    <w:p w14:paraId="8C66F179">
      <w:pPr>
        <w:pStyle w:val="style66"/>
        <w:spacing w:before="4"/>
        <w:rPr>
          <w:b/>
        </w:rPr>
      </w:pPr>
    </w:p>
    <w:p w14:paraId="D74919E7">
      <w:pPr>
        <w:pStyle w:val="style179"/>
        <w:numPr>
          <w:ilvl w:val="0"/>
          <w:numId w:val="2"/>
        </w:numPr>
        <w:tabs>
          <w:tab w:val="left" w:leader="none" w:pos="972"/>
        </w:tabs>
        <w:spacing w:before="0" w:after="0" w:lineRule="auto" w:line="482"/>
        <w:ind w:left="732" w:right="6811" w:firstLine="0"/>
        <w:jc w:val="left"/>
        <w:rPr>
          <w:b/>
          <w:sz w:val="24"/>
        </w:rPr>
      </w:pPr>
      <w:r>
        <w:rPr>
          <w:b/>
          <w:sz w:val="24"/>
        </w:rPr>
        <w:t>Conditional</w:t>
      </w:r>
      <w:r>
        <w:rPr>
          <w:b/>
          <w:sz w:val="24"/>
        </w:rPr>
        <w:t>Probabilities For Spam</w:t>
      </w:r>
    </w:p>
    <w:p w14:paraId="C5EBD25F">
      <w:pPr>
        <w:pStyle w:val="style66"/>
        <w:spacing w:before="2"/>
        <w:ind w:left="732"/>
        <w:rPr/>
      </w:pPr>
      <w:r>
        <w:t xml:space="preserve">There are 3 Spam </w:t>
      </w:r>
      <w:r>
        <w:rPr>
          <w:spacing w:val="-2"/>
        </w:rPr>
        <w:t>emails:</w:t>
      </w:r>
    </w:p>
    <w:p w14:paraId="BA9044FD">
      <w:pPr>
        <w:pStyle w:val="style66"/>
        <w:spacing w:before="75"/>
        <w:rPr>
          <w:sz w:val="20"/>
        </w:rPr>
      </w:pPr>
    </w:p>
    <w:tbl>
      <w:tblPr>
        <w:tblW w:w="0" w:type="auto"/>
        <w:jc w:val="left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1259"/>
      </w:tblGrid>
      <w:tr w14:paraId="C9409F7C">
        <w:trPr>
          <w:trHeight w:val="285" w:hRule="atLeast"/>
          <w:jc w:val="left"/>
        </w:trPr>
        <w:tc>
          <w:tcPr>
            <w:tcW w:w="2111" w:type="dxa"/>
            <w:tcBorders/>
          </w:tcPr>
          <w:p w14:paraId="FA746C45">
            <w:pPr>
              <w:pStyle w:val="style4100"/>
              <w:spacing w:lineRule="exact" w:line="266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1259" w:type="dxa"/>
            <w:tcBorders/>
          </w:tcPr>
          <w:p w14:paraId="92F6931E">
            <w:pPr>
              <w:pStyle w:val="style4100"/>
              <w:spacing w:lineRule="exact" w:line="266"/>
              <w:ind w:left="5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Probability</w:t>
            </w:r>
          </w:p>
        </w:tc>
      </w:tr>
      <w:tr w14:paraId="AB4AE7DA">
        <w:tblPrEx/>
        <w:trPr>
          <w:trHeight w:val="305" w:hRule="atLeast"/>
          <w:jc w:val="left"/>
        </w:trPr>
        <w:tc>
          <w:tcPr>
            <w:tcW w:w="2111" w:type="dxa"/>
            <w:tcBorders/>
          </w:tcPr>
          <w:p w14:paraId="90D66B34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P(Offer=Yes</w:t>
            </w:r>
            <w:r>
              <w:rPr>
                <w:rFonts w:ascii="Times New Roman"/>
                <w:sz w:val="24"/>
              </w:rPr>
              <w:t>|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0B8278DA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2/3</w:t>
            </w:r>
          </w:p>
        </w:tc>
      </w:tr>
      <w:tr w14:paraId="C52E57A0">
        <w:tblPrEx/>
        <w:trPr>
          <w:trHeight w:val="305" w:hRule="atLeast"/>
          <w:jc w:val="left"/>
        </w:trPr>
        <w:tc>
          <w:tcPr>
            <w:tcW w:w="2111" w:type="dxa"/>
            <w:tcBorders/>
          </w:tcPr>
          <w:p w14:paraId="E8873D93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P(Offer=No</w:t>
            </w:r>
            <w:r>
              <w:rPr>
                <w:rFonts w:ascii="Times New Roman"/>
                <w:sz w:val="24"/>
              </w:rPr>
              <w:t>|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8E34F71F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1/3</w:t>
            </w:r>
          </w:p>
        </w:tc>
      </w:tr>
      <w:tr w14:paraId="609D1F10">
        <w:tblPrEx/>
        <w:trPr>
          <w:trHeight w:val="305" w:hRule="atLeast"/>
          <w:jc w:val="left"/>
        </w:trPr>
        <w:tc>
          <w:tcPr>
            <w:tcW w:w="2111" w:type="dxa"/>
            <w:tcBorders/>
          </w:tcPr>
          <w:p w14:paraId="A5D2CE83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P(Free=Yes</w:t>
            </w:r>
            <w:r>
              <w:rPr>
                <w:rFonts w:ascii="Times New Roman"/>
                <w:sz w:val="24"/>
              </w:rPr>
              <w:t>|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4B4AA951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3/3 =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14:paraId="1D8EE905">
        <w:tblPrEx/>
        <w:trPr>
          <w:trHeight w:val="305" w:hRule="atLeast"/>
          <w:jc w:val="left"/>
        </w:trPr>
        <w:tc>
          <w:tcPr>
            <w:tcW w:w="2111" w:type="dxa"/>
            <w:tcBorders/>
          </w:tcPr>
          <w:p w14:paraId="DA0D42ED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P(Free=No | 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353EFB96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0/3 = </w:t>
            </w: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</w:tr>
      <w:tr w14:paraId="1303C639">
        <w:tblPrEx/>
        <w:trPr>
          <w:trHeight w:val="305" w:hRule="atLeast"/>
          <w:jc w:val="left"/>
        </w:trPr>
        <w:tc>
          <w:tcPr>
            <w:tcW w:w="2111" w:type="dxa"/>
            <w:tcBorders/>
          </w:tcPr>
          <w:p w14:paraId="7974AC16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P(Short | 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CF947C8F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2/3</w:t>
            </w:r>
          </w:p>
        </w:tc>
      </w:tr>
      <w:tr w14:paraId="8EA0FD21">
        <w:tblPrEx/>
        <w:trPr>
          <w:trHeight w:val="285" w:hRule="atLeast"/>
          <w:jc w:val="left"/>
        </w:trPr>
        <w:tc>
          <w:tcPr>
            <w:tcW w:w="2111" w:type="dxa"/>
            <w:tcBorders/>
          </w:tcPr>
          <w:p w14:paraId="89E1F9CF">
            <w:pPr>
              <w:pStyle w:val="style4100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P(Long | 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FE333B40">
            <w:pPr>
              <w:pStyle w:val="style4100"/>
              <w:spacing w:before="10" w:lineRule="exact" w:line="256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1/3</w:t>
            </w:r>
          </w:p>
        </w:tc>
      </w:tr>
    </w:tbl>
    <w:p w14:paraId="23F388C3">
      <w:pPr>
        <w:pStyle w:val="style66"/>
        <w:spacing w:before="25"/>
        <w:rPr/>
      </w:pPr>
    </w:p>
    <w:p w14:paraId="BC2E5736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For Not </w:t>
      </w:r>
      <w:r>
        <w:rPr>
          <w:b/>
          <w:spacing w:val="-4"/>
          <w:sz w:val="24"/>
        </w:rPr>
        <w:t>Spam</w:t>
      </w:r>
    </w:p>
    <w:p w14:paraId="30A64E43">
      <w:pPr>
        <w:pStyle w:val="style66"/>
        <w:spacing w:before="4"/>
        <w:rPr>
          <w:b/>
        </w:rPr>
      </w:pPr>
    </w:p>
    <w:p w14:paraId="64E0286E">
      <w:pPr>
        <w:pStyle w:val="style66"/>
        <w:ind w:left="732"/>
        <w:rPr/>
      </w:pPr>
      <w:r>
        <w:t xml:space="preserve">There are 3 Not Spam </w:t>
      </w:r>
      <w:r>
        <w:rPr>
          <w:spacing w:val="-2"/>
        </w:rPr>
        <w:t>emails:</w:t>
      </w:r>
    </w:p>
    <w:p w14:paraId="893864D8">
      <w:pPr>
        <w:pStyle w:val="style66"/>
        <w:spacing w:before="75" w:after="1"/>
        <w:rPr>
          <w:sz w:val="20"/>
        </w:rPr>
      </w:pPr>
    </w:p>
    <w:tbl>
      <w:tblPr>
        <w:tblW w:w="0" w:type="auto"/>
        <w:jc w:val="left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531"/>
        <w:gridCol w:w="1259"/>
      </w:tblGrid>
      <w:tr w14:paraId="376FE8EE">
        <w:trPr>
          <w:trHeight w:val="285" w:hRule="atLeast"/>
          <w:jc w:val="left"/>
        </w:trPr>
        <w:tc>
          <w:tcPr>
            <w:tcW w:w="2531" w:type="dxa"/>
            <w:tcBorders/>
          </w:tcPr>
          <w:p w14:paraId="93565946">
            <w:pPr>
              <w:pStyle w:val="style4100"/>
              <w:spacing w:lineRule="exact" w:line="266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1259" w:type="dxa"/>
            <w:tcBorders/>
          </w:tcPr>
          <w:p w14:paraId="B06E1608">
            <w:pPr>
              <w:pStyle w:val="style4100"/>
              <w:spacing w:lineRule="exact" w:line="266"/>
              <w:ind w:left="5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Probability</w:t>
            </w:r>
          </w:p>
        </w:tc>
      </w:tr>
      <w:tr w14:paraId="51DC30C8">
        <w:tblPrEx/>
        <w:trPr>
          <w:trHeight w:val="305" w:hRule="atLeast"/>
          <w:jc w:val="left"/>
        </w:trPr>
        <w:tc>
          <w:tcPr>
            <w:tcW w:w="2531" w:type="dxa"/>
            <w:tcBorders/>
          </w:tcPr>
          <w:p w14:paraId="05043CF8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P(Offer=Yes</w:t>
            </w:r>
            <w:r>
              <w:rPr>
                <w:rFonts w:ascii="Times New Roman"/>
                <w:sz w:val="24"/>
              </w:rPr>
              <w:t>|</w:t>
            </w:r>
            <w:r>
              <w:rPr>
                <w:rFonts w:ascii="Times New Roman"/>
                <w:sz w:val="24"/>
              </w:rPr>
              <w:t>Not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706A33E5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1/3</w:t>
            </w:r>
          </w:p>
        </w:tc>
      </w:tr>
      <w:tr w14:paraId="D523D5C7">
        <w:tblPrEx/>
        <w:trPr>
          <w:trHeight w:val="305" w:hRule="atLeast"/>
          <w:jc w:val="left"/>
        </w:trPr>
        <w:tc>
          <w:tcPr>
            <w:tcW w:w="2531" w:type="dxa"/>
            <w:tcBorders/>
          </w:tcPr>
          <w:p w14:paraId="45645A13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P(Offer=No</w:t>
            </w:r>
            <w:r>
              <w:rPr>
                <w:rFonts w:ascii="Times New Roman"/>
                <w:sz w:val="24"/>
              </w:rPr>
              <w:t>|</w:t>
            </w:r>
            <w:r>
              <w:rPr>
                <w:rFonts w:ascii="Times New Roman"/>
                <w:sz w:val="24"/>
              </w:rPr>
              <w:t>Not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DA9D036B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2/3</w:t>
            </w:r>
          </w:p>
        </w:tc>
      </w:tr>
      <w:tr w14:paraId="52A77E6B">
        <w:tblPrEx/>
        <w:trPr>
          <w:trHeight w:val="305" w:hRule="atLeast"/>
          <w:jc w:val="left"/>
        </w:trPr>
        <w:tc>
          <w:tcPr>
            <w:tcW w:w="2531" w:type="dxa"/>
            <w:tcBorders/>
          </w:tcPr>
          <w:p w14:paraId="1A0E88B5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P(Free=Yes</w:t>
            </w:r>
            <w:r>
              <w:rPr>
                <w:rFonts w:ascii="Times New Roman"/>
                <w:sz w:val="24"/>
              </w:rPr>
              <w:t>|</w:t>
            </w:r>
            <w:r>
              <w:rPr>
                <w:rFonts w:ascii="Times New Roman"/>
                <w:sz w:val="24"/>
              </w:rPr>
              <w:t>Not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D3EDEBA6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0/3 = </w:t>
            </w: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</w:tr>
      <w:tr w14:paraId="D47512BA">
        <w:tblPrEx/>
        <w:trPr>
          <w:trHeight w:val="305" w:hRule="atLeast"/>
          <w:jc w:val="left"/>
        </w:trPr>
        <w:tc>
          <w:tcPr>
            <w:tcW w:w="2531" w:type="dxa"/>
            <w:tcBorders/>
          </w:tcPr>
          <w:p w14:paraId="B899607F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P(Free=No | Not 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CFF3D2EE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3/3 =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14:paraId="8FD2765B">
        <w:tblPrEx/>
        <w:trPr>
          <w:trHeight w:val="305" w:hRule="atLeast"/>
          <w:jc w:val="left"/>
        </w:trPr>
        <w:tc>
          <w:tcPr>
            <w:tcW w:w="2531" w:type="dxa"/>
            <w:tcBorders/>
          </w:tcPr>
          <w:p w14:paraId="B5BDCE0F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P(Short | Not 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670EB4EE">
            <w:pPr>
              <w:pStyle w:val="style4100"/>
              <w:spacing w:before="10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1/3</w:t>
            </w:r>
          </w:p>
        </w:tc>
      </w:tr>
      <w:tr w14:paraId="72114C4D">
        <w:tblPrEx/>
        <w:trPr>
          <w:trHeight w:val="285" w:hRule="atLeast"/>
          <w:jc w:val="left"/>
        </w:trPr>
        <w:tc>
          <w:tcPr>
            <w:tcW w:w="2531" w:type="dxa"/>
            <w:tcBorders/>
          </w:tcPr>
          <w:p w14:paraId="C332AE6D">
            <w:pPr>
              <w:pStyle w:val="style4100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P(Long | Not </w:t>
            </w:r>
            <w:r>
              <w:rPr>
                <w:rFonts w:ascii="Times New Roman"/>
                <w:spacing w:val="-2"/>
                <w:sz w:val="24"/>
              </w:rPr>
              <w:t>Spam)</w:t>
            </w:r>
          </w:p>
        </w:tc>
        <w:tc>
          <w:tcPr>
            <w:tcW w:w="1259" w:type="dxa"/>
            <w:tcBorders/>
          </w:tcPr>
          <w:p w14:paraId="CD724266">
            <w:pPr>
              <w:pStyle w:val="style4100"/>
              <w:spacing w:before="10" w:lineRule="exact" w:line="256"/>
              <w:ind w:lef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2/3</w:t>
            </w:r>
          </w:p>
        </w:tc>
      </w:tr>
    </w:tbl>
    <w:p w14:paraId="A8768CCE">
      <w:pPr>
        <w:pStyle w:val="style66"/>
        <w:spacing w:before="25"/>
        <w:rPr/>
      </w:pPr>
    </w:p>
    <w:p w14:paraId="6313C63E">
      <w:pPr>
        <w:pStyle w:val="style179"/>
        <w:numPr>
          <w:ilvl w:val="0"/>
          <w:numId w:val="2"/>
        </w:numPr>
        <w:tabs>
          <w:tab w:val="left" w:leader="none" w:pos="972"/>
        </w:tabs>
        <w:spacing w:before="0" w:after="0" w:lineRule="auto" w:line="240"/>
        <w:ind w:left="972" w:right="0" w:hanging="240"/>
        <w:jc w:val="left"/>
        <w:rPr>
          <w:b/>
          <w:sz w:val="24"/>
        </w:rPr>
      </w:pPr>
      <w:r>
        <w:rPr>
          <w:b/>
          <w:sz w:val="24"/>
        </w:rPr>
        <w:t>Classify</w:t>
      </w:r>
      <w:r>
        <w:rPr>
          <w:b/>
          <w:sz w:val="24"/>
        </w:rPr>
        <w:t>(Offer=Yes,</w:t>
      </w:r>
      <w:r>
        <w:rPr>
          <w:b/>
          <w:sz w:val="24"/>
        </w:rPr>
        <w:t>Free=No,</w:t>
      </w:r>
      <w:r>
        <w:rPr>
          <w:b/>
          <w:spacing w:val="-2"/>
          <w:sz w:val="24"/>
        </w:rPr>
        <w:t>Length=Short)</w:t>
      </w:r>
    </w:p>
    <w:p w14:paraId="09A961B9">
      <w:pPr>
        <w:pStyle w:val="style66"/>
        <w:spacing w:before="4"/>
        <w:rPr>
          <w:b/>
        </w:rPr>
      </w:pPr>
    </w:p>
    <w:p w14:paraId="9AF3A4BB">
      <w:pPr>
        <w:pStyle w:val="style0"/>
        <w:spacing w:before="0"/>
        <w:ind w:left="732" w:right="0" w:firstLine="0"/>
        <w:jc w:val="left"/>
        <w:rPr>
          <w:sz w:val="24"/>
        </w:rPr>
      </w:pPr>
      <w:r>
        <w:rPr>
          <w:sz w:val="24"/>
        </w:rPr>
        <w:t xml:space="preserve">For </w:t>
      </w:r>
      <w:r>
        <w:rPr>
          <w:b/>
          <w:spacing w:val="-2"/>
          <w:sz w:val="24"/>
        </w:rPr>
        <w:t>Spam</w:t>
      </w:r>
      <w:r>
        <w:rPr>
          <w:spacing w:val="-2"/>
          <w:sz w:val="24"/>
        </w:rPr>
        <w:t>:</w:t>
      </w:r>
    </w:p>
    <w:p w14:paraId="1E2D5BFC">
      <w:pPr>
        <w:pStyle w:val="style66"/>
        <w:spacing w:before="4"/>
        <w:rPr/>
      </w:pPr>
    </w:p>
    <w:p w14:paraId="9D5F0AF8">
      <w:pPr>
        <w:pStyle w:val="style0"/>
        <w:spacing w:before="0"/>
        <w:ind w:left="732" w:right="0" w:firstLine="0"/>
        <w:jc w:val="left"/>
        <w:rPr>
          <w:sz w:val="24"/>
        </w:rPr>
      </w:pPr>
      <w:r>
        <w:rPr>
          <w:sz w:val="24"/>
        </w:rPr>
        <w:t xml:space="preserve">For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Spam</w:t>
      </w:r>
      <w:r>
        <w:rPr>
          <w:spacing w:val="-2"/>
          <w:sz w:val="24"/>
        </w:rPr>
        <w:t>:</w:t>
      </w:r>
    </w:p>
    <w:p w14:paraId="5A1A163E">
      <w:pPr>
        <w:pStyle w:val="style66"/>
        <w:spacing w:before="4"/>
        <w:rPr/>
      </w:pPr>
    </w:p>
    <w:p w14:paraId="2925246F">
      <w:pPr>
        <w:pStyle w:val="style0"/>
        <w:spacing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Prediction: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SPAM</w:t>
      </w:r>
    </w:p>
    <w:p w14:paraId="0420BD3F">
      <w:pPr>
        <w:pStyle w:val="style66"/>
        <w:spacing w:before="4"/>
        <w:rPr>
          <w:b/>
        </w:rPr>
      </w:pPr>
    </w:p>
    <w:p w14:paraId="7DB4388C">
      <w:pPr>
        <w:pStyle w:val="style0"/>
        <w:spacing w:before="0"/>
        <w:ind w:left="732" w:right="0" w:firstLine="0"/>
        <w:jc w:val="left"/>
        <w:rPr>
          <w:sz w:val="24"/>
        </w:rPr>
      </w:pPr>
      <w:r>
        <w:rPr>
          <w:sz w:val="24"/>
        </w:rPr>
        <w:t xml:space="preserve">Because </w:t>
      </w:r>
      <w:r>
        <w:rPr>
          <w:b/>
          <w:sz w:val="24"/>
        </w:rPr>
        <w:t xml:space="preserve">0.0556 &gt; </w:t>
      </w:r>
      <w:r>
        <w:rPr>
          <w:b/>
          <w:spacing w:val="-5"/>
          <w:sz w:val="24"/>
        </w:rPr>
        <w:t>0</w:t>
      </w:r>
      <w:r>
        <w:rPr>
          <w:spacing w:val="-5"/>
          <w:sz w:val="24"/>
        </w:rPr>
        <w:t>.</w:t>
      </w:r>
    </w:p>
    <w:p w14:paraId="82C6B942">
      <w:pPr>
        <w:pStyle w:val="style66"/>
        <w:spacing w:before="4"/>
        <w:rPr/>
      </w:pPr>
    </w:p>
    <w:p w14:paraId="D2E2EE0A">
      <w:pPr>
        <w:pStyle w:val="style179"/>
        <w:numPr>
          <w:ilvl w:val="0"/>
          <w:numId w:val="2"/>
        </w:numPr>
        <w:tabs>
          <w:tab w:val="left" w:leader="none" w:pos="972"/>
        </w:tabs>
        <w:spacing w:before="0" w:after="0" w:lineRule="auto" w:line="240"/>
        <w:ind w:left="972" w:right="0" w:hanging="240"/>
        <w:jc w:val="left"/>
        <w:rPr>
          <w:b/>
          <w:sz w:val="24"/>
        </w:rPr>
      </w:pPr>
      <w:r>
        <w:rPr>
          <w:b/>
          <w:sz w:val="24"/>
        </w:rPr>
        <w:t xml:space="preserve">WEKA </w:t>
      </w:r>
      <w:r>
        <w:rPr>
          <w:b/>
          <w:spacing w:val="-2"/>
          <w:sz w:val="24"/>
        </w:rPr>
        <w:t>Comparison</w:t>
      </w:r>
    </w:p>
    <w:p w14:paraId="75A01D4A">
      <w:pPr>
        <w:pStyle w:val="style66"/>
        <w:spacing w:before="4"/>
        <w:rPr>
          <w:b/>
        </w:rPr>
      </w:pPr>
    </w:p>
    <w:p w14:paraId="E86B86B9">
      <w:pPr>
        <w:pStyle w:val="style66"/>
        <w:spacing w:before="1"/>
        <w:ind w:left="732" w:right="609"/>
        <w:rPr/>
      </w:pPr>
      <w:r>
        <w:t xml:space="preserve">Using the </w:t>
      </w:r>
      <w:r>
        <w:rPr>
          <w:b/>
        </w:rPr>
        <w:t>Naïve Bayes classifier in WEKA</w:t>
      </w:r>
      <w:r>
        <w:t>, the dataset can be loaded and the classifier run to</w:t>
      </w:r>
      <w:r>
        <w:t>compare</w:t>
      </w:r>
      <w:r>
        <w:t>its</w:t>
      </w:r>
      <w:r>
        <w:t>prediction.</w:t>
      </w:r>
      <w:r>
        <w:t>With</w:t>
      </w:r>
      <w:r>
        <w:t>the</w:t>
      </w:r>
      <w:r>
        <w:t>given</w:t>
      </w:r>
      <w:r>
        <w:t>data</w:t>
      </w:r>
      <w:r>
        <w:t>and</w:t>
      </w:r>
      <w:r>
        <w:t>without</w:t>
      </w:r>
      <w:r>
        <w:t>smoothing,</w:t>
      </w:r>
      <w:r>
        <w:t>the</w:t>
      </w:r>
      <w:r>
        <w:t>expected</w:t>
      </w:r>
      <w:r>
        <w:t xml:space="preserve">prediction is </w:t>
      </w:r>
      <w:r>
        <w:rPr>
          <w:b/>
        </w:rPr>
        <w:t>Not Spam</w:t>
      </w:r>
      <w:r>
        <w:t>, matching the manual calculation.</w:t>
      </w:r>
    </w:p>
    <w:p w14:paraId="BDAF91D9">
      <w:pPr>
        <w:pStyle w:val="style66"/>
        <w:spacing w:before="3"/>
        <w:rPr/>
      </w:pPr>
    </w:p>
    <w:p w14:paraId="D438A126">
      <w:pPr>
        <w:pStyle w:val="style179"/>
        <w:numPr>
          <w:ilvl w:val="0"/>
          <w:numId w:val="2"/>
        </w:numPr>
        <w:tabs>
          <w:tab w:val="left" w:leader="none" w:pos="972"/>
        </w:tabs>
        <w:spacing w:before="1" w:after="0" w:lineRule="auto" w:line="240"/>
        <w:ind w:left="972" w:right="0" w:hanging="240"/>
        <w:jc w:val="left"/>
        <w:rPr>
          <w:b/>
          <w:sz w:val="24"/>
        </w:rPr>
      </w:pPr>
      <w:r>
        <w:rPr>
          <w:b/>
          <w:sz w:val="24"/>
        </w:rPr>
        <w:t xml:space="preserve">Independence </w:t>
      </w:r>
      <w:r>
        <w:rPr>
          <w:b/>
          <w:spacing w:val="-2"/>
          <w:sz w:val="24"/>
        </w:rPr>
        <w:t>Assumption</w:t>
      </w:r>
    </w:p>
    <w:p w14:paraId="A1868606">
      <w:pPr>
        <w:pStyle w:val="style179"/>
        <w:spacing w:after="0" w:lineRule="auto" w:line="240"/>
        <w:jc w:val="left"/>
        <w:rPr>
          <w:b/>
          <w:sz w:val="24"/>
        </w:rPr>
        <w:sectPr>
          <w:pgSz w:w="11920" w:h="16840" w:orient="portrait"/>
          <w:pgMar w:top="1380" w:right="850" w:bottom="280" w:left="708" w:header="720" w:footer="720" w:gutter="0"/>
        </w:sectPr>
      </w:pPr>
    </w:p>
    <w:p w14:paraId="59E2EAAB">
      <w:pPr>
        <w:pStyle w:val="style0"/>
        <w:spacing w:before="60"/>
        <w:ind w:left="732" w:right="636" w:firstLine="0"/>
        <w:jc w:val="left"/>
        <w:rPr>
          <w:sz w:val="24"/>
        </w:rPr>
      </w:pPr>
      <w:r>
        <w:rPr>
          <w:sz w:val="24"/>
        </w:rPr>
        <w:t xml:space="preserve">Naïve Bayes assumes that features are </w:t>
      </w:r>
      <w:r>
        <w:rPr>
          <w:b/>
          <w:sz w:val="24"/>
        </w:rPr>
        <w:t>independent of each other given the class</w:t>
      </w:r>
      <w:r>
        <w:rPr>
          <w:sz w:val="24"/>
        </w:rPr>
        <w:t>. For example,</w:t>
      </w:r>
      <w:r>
        <w:rPr>
          <w:sz w:val="24"/>
        </w:rPr>
        <w:t>it</w:t>
      </w:r>
      <w:r>
        <w:rPr>
          <w:sz w:val="24"/>
        </w:rPr>
        <w:t>assumes</w:t>
      </w:r>
      <w:r>
        <w:rPr>
          <w:sz w:val="24"/>
        </w:rPr>
        <w:t>that</w:t>
      </w:r>
      <w:r>
        <w:rPr>
          <w:b/>
          <w:sz w:val="24"/>
        </w:rPr>
        <w:t>“Offer,”</w:t>
      </w:r>
      <w:r>
        <w:rPr>
          <w:b/>
          <w:sz w:val="24"/>
        </w:rPr>
        <w:t>“Free,”</w:t>
      </w:r>
      <w:r>
        <w:rPr>
          <w:b/>
          <w:sz w:val="24"/>
        </w:rPr>
        <w:t>and</w:t>
      </w:r>
      <w:r>
        <w:rPr>
          <w:b/>
          <w:sz w:val="24"/>
        </w:rPr>
        <w:t>Email</w:t>
      </w:r>
      <w:r>
        <w:rPr>
          <w:b/>
          <w:sz w:val="24"/>
        </w:rPr>
        <w:t>Length</w:t>
      </w:r>
      <w:r>
        <w:rPr>
          <w:sz w:val="24"/>
        </w:rPr>
        <w:t>independently</w:t>
      </w:r>
      <w:r>
        <w:rPr>
          <w:sz w:val="24"/>
        </w:rPr>
        <w:t>affect</w:t>
      </w:r>
      <w:r>
        <w:rPr>
          <w:sz w:val="24"/>
        </w:rPr>
        <w:t>whether an email is Spam or Not Spam.</w:t>
      </w:r>
    </w:p>
    <w:p w14:paraId="9D3A76BA">
      <w:pPr>
        <w:pStyle w:val="style66"/>
        <w:spacing w:before="4"/>
        <w:rPr/>
      </w:pPr>
    </w:p>
    <w:p w14:paraId="47DC462A">
      <w:pPr>
        <w:pStyle w:val="style66"/>
        <w:ind w:left="732" w:right="609"/>
        <w:rPr/>
      </w:pPr>
      <w:r>
        <w:t>In</w:t>
      </w:r>
      <w:r>
        <w:t>reality,</w:t>
      </w:r>
      <w:r>
        <w:t>these</w:t>
      </w:r>
      <w:r>
        <w:t>features</w:t>
      </w:r>
      <w:r>
        <w:t>may</w:t>
      </w:r>
      <w:r>
        <w:t>be</w:t>
      </w:r>
      <w:r>
        <w:t>related.</w:t>
      </w:r>
      <w:r>
        <w:t>For</w:t>
      </w:r>
      <w:r>
        <w:t>example,</w:t>
      </w:r>
      <w:r>
        <w:t>spam</w:t>
      </w:r>
      <w:r>
        <w:t>emails</w:t>
      </w:r>
      <w:r>
        <w:t>containing</w:t>
      </w:r>
      <w:r>
        <w:rPr>
          <w:b/>
        </w:rPr>
        <w:t>“Offer”</w:t>
      </w:r>
      <w:r>
        <w:t xml:space="preserve">may also often contain </w:t>
      </w:r>
      <w:r>
        <w:rPr>
          <w:b/>
        </w:rPr>
        <w:t xml:space="preserve">“Free.” </w:t>
      </w:r>
      <w:r>
        <w:t>This assumption may not always be completely true, but Naïve Bayes can still perform effectively for classification.</w:t>
      </w:r>
    </w:p>
    <w:sectPr>
      <w:pgSz w:w="11920" w:h="16840" w:orient="portrait"/>
      <w:pgMar w:top="1380" w:right="850" w:bottom="280" w:left="708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449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27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05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94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83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0"/>
      <w:numFmt w:val="bullet"/>
      <w:lvlText w:val="●"/>
      <w:lvlJc w:val="left"/>
      <w:pPr>
        <w:ind w:left="732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02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88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51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513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475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437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o"/>
      <w:lvlJc w:val="left"/>
      <w:pPr>
        <w:ind w:left="2172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089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99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907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725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634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543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1"/>
      <w:numFmt w:val="decimal"/>
      <w:lvlText w:val="%1."/>
      <w:lvlJc w:val="left"/>
      <w:pPr>
        <w:ind w:left="732" w:hanging="240"/>
        <w:jc w:val="left"/>
      </w:pPr>
      <w:rPr>
        <w:rFonts w:hint="default"/>
        <w:spacing w:val="0"/>
        <w:w w:val="88"/>
        <w:lang w:val="en-US" w:bidi="ar-SA" w:eastAsia="en-US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449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27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05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94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83" w:hanging="360"/>
      </w:pPr>
      <w:rPr>
        <w:rFonts w:hint="default"/>
        <w:lang w:val="en-US" w:bidi="ar-SA" w:eastAsia="en-U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left="792" w:right="622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792" w:right="622"/>
      <w:jc w:val="center"/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451" w:hanging="359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rFonts w:ascii="Cambria" w:cs="Cambria" w:eastAsia="Cambria" w:hAnsi="Cambria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651</Words>
  <Characters>4682</Characters>
  <Application>WPS Office</Application>
  <DocSecurity>0</DocSecurity>
  <Paragraphs>336</Paragraphs>
  <ScaleCrop>false</ScaleCrop>
  <LinksUpToDate>false</LinksUpToDate>
  <CharactersWithSpaces>5135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2026-09-01T10:01:45Z</dcterms:created>
  <dc:creator>WPS Office</dc:creator>
  <lastModifiedBy>23076RN4BI</lastModifiedBy>
  <dcterms:modified xsi:type="dcterms:W3CDTF">2026-09-01T10:15:11Z</dcterms:modified>
  <dc:title>csa16_CO3_MEDIUM-ssvr.docx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f0a595e2db5743d3b3425180f2c2b80f_23</vt:lpwstr>
  </property>
</Properties>
</file>