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85606">
      <w:pPr>
        <w:spacing w:line="360" w:lineRule="auto"/>
        <w:rPr>
          <w:rFonts w:cstheme="minorHAnsi"/>
          <w:b/>
          <w:bCs/>
          <w:color w:val="FF0000"/>
          <w:sz w:val="36"/>
          <w:szCs w:val="36"/>
        </w:rPr>
      </w:pPr>
    </w:p>
    <w:p w14:paraId="00B8E9A4">
      <w:pPr>
        <w:pStyle w:val="10"/>
        <w:spacing w:line="360" w:lineRule="auto"/>
        <w:jc w:val="center"/>
        <w:rPr>
          <w:rFonts w:ascii="Times New Roman" w:hAnsi="Times New Roman" w:cs="Times New Roman"/>
          <w:b/>
          <w:szCs w:val="20"/>
        </w:rPr>
      </w:pPr>
      <w:r>
        <w:rPr>
          <w:rFonts w:ascii="Times New Roman" w:hAnsi="Times New Roman" w:cs="Times New Roman"/>
          <w:b/>
          <w:sz w:val="36"/>
          <w:szCs w:val="24"/>
          <w14:ligatures w14:val="standardContextual"/>
        </w:rPr>
        <w:drawing>
          <wp:anchor distT="0" distB="0" distL="114300" distR="114300" simplePos="0" relativeHeight="251659264" behindDoc="0" locked="0" layoutInCell="1" allowOverlap="1">
            <wp:simplePos x="0" y="0"/>
            <wp:positionH relativeFrom="margin">
              <wp:align>left</wp:align>
            </wp:positionH>
            <wp:positionV relativeFrom="paragraph">
              <wp:posOffset>12700</wp:posOffset>
            </wp:positionV>
            <wp:extent cx="734695" cy="591185"/>
            <wp:effectExtent l="0" t="0" r="8255" b="0"/>
            <wp:wrapNone/>
            <wp:docPr id="169310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0407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96" cy="606888"/>
                    </a:xfrm>
                    <a:prstGeom prst="rect">
                      <a:avLst/>
                    </a:prstGeom>
                  </pic:spPr>
                </pic:pic>
              </a:graphicData>
            </a:graphic>
          </wp:anchor>
        </w:drawing>
      </w:r>
      <w:r>
        <w:rPr>
          <w:rFonts w:ascii="Times New Roman" w:hAnsi="Times New Roman" w:cs="Times New Roman"/>
          <w:b/>
          <w:sz w:val="28"/>
          <w:szCs w:val="20"/>
        </w:rPr>
        <w:t>Air University, Aerospace and Aviation Campus, Kamra</w:t>
      </w:r>
    </w:p>
    <w:p w14:paraId="7947EE02">
      <w:pPr>
        <w:spacing w:after="0" w:line="360" w:lineRule="auto"/>
        <w:jc w:val="center"/>
        <w:rPr>
          <w:rFonts w:cstheme="minorHAnsi"/>
          <w:sz w:val="28"/>
        </w:rPr>
      </w:pPr>
      <w:bookmarkStart w:id="0" w:name="_Hlk154015336"/>
      <w:bookmarkEnd w:id="0"/>
      <w:r>
        <w:rPr>
          <w:rFonts w:ascii="Times New Roman" w:hAnsi="Times New Roman" w:cs="Times New Roman"/>
          <w:b/>
          <w:sz w:val="28"/>
          <w:szCs w:val="20"/>
        </w:rPr>
        <w:t xml:space="preserve">Department of </w:t>
      </w:r>
      <w:r>
        <w:rPr>
          <w:rFonts w:hint="default" w:ascii="Times New Roman" w:hAnsi="Times New Roman" w:cs="Times New Roman"/>
          <w:b/>
          <w:sz w:val="28"/>
          <w:szCs w:val="20"/>
          <w:lang w:val="en-US"/>
        </w:rPr>
        <w:t>Business Administration</w:t>
      </w:r>
      <w:r>
        <w:rPr>
          <w:rFonts w:ascii="Times New Roman" w:hAnsi="Times New Roman" w:cs="Times New Roman"/>
          <w:b/>
          <w:sz w:val="28"/>
          <w:szCs w:val="20"/>
        </w:rPr>
        <w:br w:type="textWrapping"/>
      </w:r>
      <w:r>
        <w:rPr>
          <w:rFonts w:ascii="Times New Roman" w:hAnsi="Times New Roman" w:cs="Times New Roman"/>
          <w:b/>
          <w:sz w:val="28"/>
          <w:szCs w:val="20"/>
        </w:rPr>
        <w:t>BS. AVM</w:t>
      </w:r>
    </w:p>
    <w:p w14:paraId="4B01DE4C">
      <w:pPr>
        <w:spacing w:line="360" w:lineRule="auto"/>
        <w:rPr>
          <w:rFonts w:ascii="Times New Roman" w:hAnsi="Times New Roman" w:cs="Times New Roman"/>
          <w:b/>
          <w:sz w:val="36"/>
          <w:szCs w:val="40"/>
          <w:u w:val="single"/>
        </w:rPr>
      </w:pPr>
    </w:p>
    <w:tbl>
      <w:tblPr>
        <w:tblStyle w:val="13"/>
        <w:tblpPr w:leftFromText="180" w:rightFromText="180" w:vertAnchor="text" w:horzAnchor="margin" w:tblpXSpec="center" w:tblpY="22"/>
        <w:tblW w:w="9378"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405"/>
        <w:gridCol w:w="5973"/>
      </w:tblGrid>
      <w:tr w14:paraId="4FCAB8D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6" w:hRule="atLeast"/>
        </w:trPr>
        <w:tc>
          <w:tcPr>
            <w:tcW w:w="3405" w:type="dxa"/>
            <w:vAlign w:val="center"/>
          </w:tcPr>
          <w:p w14:paraId="21B9F582">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 Project No.</w:t>
            </w:r>
          </w:p>
        </w:tc>
        <w:tc>
          <w:tcPr>
            <w:tcW w:w="5973" w:type="dxa"/>
            <w:vAlign w:val="center"/>
          </w:tcPr>
          <w:p w14:paraId="760C4547">
            <w:pPr>
              <w:spacing w:before="240" w:after="0" w:line="276" w:lineRule="auto"/>
              <w:rPr>
                <w:rFonts w:ascii="Times New Roman" w:hAnsi="Times New Roman" w:cs="Times New Roman"/>
                <w:sz w:val="24"/>
                <w:szCs w:val="24"/>
              </w:rPr>
            </w:pPr>
            <w:r>
              <w:rPr>
                <w:rFonts w:ascii="Times New Roman" w:hAnsi="Times New Roman" w:cs="Times New Roman"/>
                <w:sz w:val="24"/>
                <w:szCs w:val="24"/>
              </w:rPr>
              <w:t>01</w:t>
            </w:r>
          </w:p>
        </w:tc>
      </w:tr>
      <w:tr w14:paraId="6977CAB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43" w:hRule="atLeast"/>
        </w:trPr>
        <w:tc>
          <w:tcPr>
            <w:tcW w:w="3405" w:type="dxa"/>
            <w:vAlign w:val="center"/>
          </w:tcPr>
          <w:p w14:paraId="2F2105DD">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Project Title</w:t>
            </w:r>
          </w:p>
        </w:tc>
        <w:tc>
          <w:tcPr>
            <w:tcW w:w="5973" w:type="dxa"/>
            <w:vAlign w:val="center"/>
          </w:tcPr>
          <w:p w14:paraId="20EAC442">
            <w:pPr>
              <w:spacing w:before="240" w:after="0" w:line="276" w:lineRule="auto"/>
              <w:rPr>
                <w:rFonts w:ascii="Times New Roman" w:hAnsi="Times New Roman" w:cs="Times New Roman"/>
                <w:sz w:val="24"/>
                <w:szCs w:val="24"/>
              </w:rPr>
            </w:pPr>
            <w:r>
              <w:rPr>
                <w:rFonts w:ascii="Times New Roman" w:hAnsi="Times New Roman" w:cs="Times New Roman"/>
                <w:sz w:val="24"/>
                <w:szCs w:val="24"/>
              </w:rPr>
              <w:t>Dubai Airport Flight Operations information system</w:t>
            </w:r>
          </w:p>
        </w:tc>
      </w:tr>
      <w:tr w14:paraId="7C17B2D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405" w:type="dxa"/>
            <w:vAlign w:val="center"/>
          </w:tcPr>
          <w:p w14:paraId="33A8341B">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Registration ID</w:t>
            </w:r>
          </w:p>
        </w:tc>
        <w:tc>
          <w:tcPr>
            <w:tcW w:w="5973" w:type="dxa"/>
            <w:vAlign w:val="center"/>
          </w:tcPr>
          <w:p w14:paraId="56E3CC0B">
            <w:pPr>
              <w:spacing w:before="240" w:after="0" w:line="276" w:lineRule="auto"/>
              <w:rPr>
                <w:rFonts w:ascii="Times New Roman" w:hAnsi="Times New Roman" w:cs="Times New Roman"/>
                <w:sz w:val="24"/>
                <w:szCs w:val="24"/>
              </w:rPr>
            </w:pPr>
            <w:r>
              <w:rPr>
                <w:rFonts w:ascii="Times New Roman" w:hAnsi="Times New Roman" w:cs="Times New Roman"/>
                <w:sz w:val="24"/>
                <w:szCs w:val="24"/>
              </w:rPr>
              <w:t>2520269</w:t>
            </w:r>
          </w:p>
        </w:tc>
      </w:tr>
      <w:tr w14:paraId="1F45E43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405" w:type="dxa"/>
            <w:vAlign w:val="center"/>
          </w:tcPr>
          <w:p w14:paraId="32C1E16C">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Semester</w:t>
            </w:r>
          </w:p>
        </w:tc>
        <w:tc>
          <w:tcPr>
            <w:tcW w:w="5973" w:type="dxa"/>
            <w:vAlign w:val="center"/>
          </w:tcPr>
          <w:p w14:paraId="52F1BF54">
            <w:pPr>
              <w:spacing w:before="240" w:after="0" w:line="276" w:lineRule="auto"/>
              <w:rPr>
                <w:rFonts w:ascii="Times New Roman" w:hAnsi="Times New Roman" w:cs="Times New Roman"/>
                <w:sz w:val="24"/>
                <w:szCs w:val="24"/>
              </w:rPr>
            </w:pPr>
            <w:r>
              <w:rPr>
                <w:rFonts w:ascii="Times New Roman" w:hAnsi="Times New Roman" w:cs="Times New Roman"/>
                <w:sz w:val="24"/>
                <w:szCs w:val="24"/>
              </w:rPr>
              <w:t xml:space="preserve">BS(AVM) </w:t>
            </w:r>
          </w:p>
        </w:tc>
      </w:tr>
      <w:tr w14:paraId="224B84E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405" w:type="dxa"/>
            <w:vAlign w:val="center"/>
          </w:tcPr>
          <w:p w14:paraId="3434AAB6">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Submitted By</w:t>
            </w:r>
          </w:p>
        </w:tc>
        <w:tc>
          <w:tcPr>
            <w:tcW w:w="5973" w:type="dxa"/>
            <w:vAlign w:val="center"/>
          </w:tcPr>
          <w:p w14:paraId="6385E267">
            <w:pPr>
              <w:spacing w:before="240" w:after="0" w:line="276" w:lineRule="auto"/>
              <w:rPr>
                <w:rFonts w:ascii="Times New Roman" w:hAnsi="Times New Roman" w:cs="Times New Roman"/>
                <w:sz w:val="24"/>
                <w:szCs w:val="24"/>
              </w:rPr>
            </w:pPr>
            <w:r>
              <w:rPr>
                <w:rFonts w:ascii="Times New Roman" w:hAnsi="Times New Roman" w:cs="Times New Roman"/>
                <w:sz w:val="24"/>
                <w:szCs w:val="24"/>
              </w:rPr>
              <w:t>Roheela</w:t>
            </w:r>
          </w:p>
        </w:tc>
      </w:tr>
      <w:tr w14:paraId="177066E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405" w:type="dxa"/>
            <w:vAlign w:val="center"/>
          </w:tcPr>
          <w:p w14:paraId="46365295">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Date of Submission</w:t>
            </w:r>
          </w:p>
        </w:tc>
        <w:tc>
          <w:tcPr>
            <w:tcW w:w="5973" w:type="dxa"/>
            <w:vAlign w:val="center"/>
          </w:tcPr>
          <w:p w14:paraId="2D0AEE9A">
            <w:pPr>
              <w:spacing w:before="240" w:after="0" w:line="276" w:lineRule="auto"/>
              <w:rPr>
                <w:rFonts w:ascii="Times New Roman" w:hAnsi="Times New Roman" w:cs="Times New Roman"/>
                <w:sz w:val="24"/>
                <w:szCs w:val="24"/>
              </w:rPr>
            </w:pPr>
            <w:r>
              <w:rPr>
                <w:rFonts w:ascii="Times New Roman" w:hAnsi="Times New Roman" w:cs="Times New Roman"/>
                <w:sz w:val="24"/>
                <w:szCs w:val="24"/>
              </w:rPr>
              <w:t>10-DEC-25</w:t>
            </w:r>
          </w:p>
        </w:tc>
      </w:tr>
      <w:tr w14:paraId="015976C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09" w:hRule="atLeast"/>
        </w:trPr>
        <w:tc>
          <w:tcPr>
            <w:tcW w:w="3405" w:type="dxa"/>
            <w:vAlign w:val="center"/>
          </w:tcPr>
          <w:p w14:paraId="61C57151">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Submitted To</w:t>
            </w:r>
          </w:p>
        </w:tc>
        <w:tc>
          <w:tcPr>
            <w:tcW w:w="5973" w:type="dxa"/>
            <w:vAlign w:val="center"/>
          </w:tcPr>
          <w:p w14:paraId="6E991221">
            <w:pPr>
              <w:spacing w:before="240" w:after="0" w:line="240" w:lineRule="auto"/>
              <w:rPr>
                <w:rFonts w:ascii="Times New Roman" w:hAnsi="Times New Roman" w:cs="Times New Roman"/>
                <w:sz w:val="24"/>
                <w:szCs w:val="24"/>
              </w:rPr>
            </w:pPr>
            <w:r>
              <w:rPr>
                <w:rFonts w:ascii="Times New Roman" w:hAnsi="Times New Roman" w:cs="Times New Roman"/>
                <w:b/>
                <w:bCs/>
                <w:sz w:val="24"/>
                <w:szCs w:val="24"/>
              </w:rPr>
              <w:t>SIR MOIEEN-UB-DIN</w:t>
            </w:r>
            <w:r>
              <w:rPr>
                <w:rFonts w:ascii="Times New Roman" w:hAnsi="Times New Roman" w:cs="Times New Roman"/>
                <w:sz w:val="24"/>
                <w:szCs w:val="24"/>
              </w:rPr>
              <w:br w:type="textWrapping"/>
            </w:r>
            <w:r>
              <w:rPr>
                <w:rFonts w:ascii="Times New Roman" w:hAnsi="Times New Roman" w:cs="Times New Roman"/>
                <w:sz w:val="24"/>
                <w:szCs w:val="24"/>
              </w:rPr>
              <w:t>Department of Aviation Management, AACK</w:t>
            </w:r>
          </w:p>
        </w:tc>
      </w:tr>
      <w:tr w14:paraId="1F09A3E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82" w:hRule="atLeast"/>
        </w:trPr>
        <w:tc>
          <w:tcPr>
            <w:tcW w:w="3405" w:type="dxa"/>
            <w:vAlign w:val="center"/>
          </w:tcPr>
          <w:p w14:paraId="29038686">
            <w:p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Remarks by Teacher:</w:t>
            </w:r>
          </w:p>
        </w:tc>
        <w:tc>
          <w:tcPr>
            <w:tcW w:w="5973" w:type="dxa"/>
            <w:vAlign w:val="center"/>
          </w:tcPr>
          <w:p w14:paraId="6A863466">
            <w:pPr>
              <w:spacing w:before="240" w:after="0" w:line="240" w:lineRule="auto"/>
              <w:rPr>
                <w:rFonts w:ascii="Times New Roman" w:hAnsi="Times New Roman" w:cs="Times New Roman"/>
                <w:b/>
                <w:bCs/>
                <w:sz w:val="24"/>
                <w:szCs w:val="24"/>
              </w:rPr>
            </w:pPr>
          </w:p>
          <w:p w14:paraId="7B1458D3">
            <w:pPr>
              <w:spacing w:before="240" w:after="0" w:line="240" w:lineRule="auto"/>
              <w:rPr>
                <w:rFonts w:ascii="Times New Roman" w:hAnsi="Times New Roman" w:cs="Times New Roman"/>
                <w:b/>
                <w:bCs/>
                <w:sz w:val="24"/>
                <w:szCs w:val="24"/>
              </w:rPr>
            </w:pPr>
          </w:p>
          <w:p w14:paraId="1998E1A2">
            <w:pPr>
              <w:spacing w:before="240" w:after="0" w:line="240" w:lineRule="auto"/>
              <w:rPr>
                <w:rFonts w:ascii="Times New Roman" w:hAnsi="Times New Roman" w:cs="Times New Roman"/>
                <w:b/>
                <w:bCs/>
                <w:sz w:val="24"/>
                <w:szCs w:val="24"/>
              </w:rPr>
            </w:pPr>
          </w:p>
          <w:p w14:paraId="074C8EA9">
            <w:pPr>
              <w:spacing w:before="240" w:after="0" w:line="240" w:lineRule="auto"/>
              <w:rPr>
                <w:rFonts w:ascii="Times New Roman" w:hAnsi="Times New Roman" w:cs="Times New Roman"/>
                <w:b/>
                <w:bCs/>
                <w:sz w:val="24"/>
                <w:szCs w:val="24"/>
              </w:rPr>
            </w:pPr>
          </w:p>
        </w:tc>
      </w:tr>
    </w:tbl>
    <w:p w14:paraId="48B84156">
      <w:pPr>
        <w:rPr>
          <w:rFonts w:ascii="Times New Roman" w:hAnsi="Times New Roman" w:cs="Times New Roman"/>
          <w:b/>
          <w:bCs/>
          <w:sz w:val="28"/>
          <w:szCs w:val="28"/>
        </w:rPr>
      </w:pPr>
    </w:p>
    <w:p w14:paraId="4D127066">
      <w:pPr>
        <w:rPr>
          <w:b/>
          <w:bCs/>
          <w:color w:val="FF0000"/>
          <w:sz w:val="36"/>
          <w:szCs w:val="36"/>
        </w:rPr>
      </w:pPr>
    </w:p>
    <w:p w14:paraId="4F8F6487">
      <w:pPr>
        <w:rPr>
          <w:b/>
          <w:bCs/>
          <w:color w:val="FF0000"/>
          <w:sz w:val="36"/>
          <w:szCs w:val="36"/>
        </w:rPr>
      </w:pPr>
    </w:p>
    <w:p w14:paraId="20AE04E5">
      <w:pPr>
        <w:rPr>
          <w:rFonts w:asciiTheme="majorBidi" w:hAnsiTheme="majorBidi" w:cstheme="majorBidi"/>
          <w:b/>
          <w:bCs/>
          <w:sz w:val="32"/>
          <w:szCs w:val="32"/>
          <w:u w:val="single"/>
        </w:rPr>
      </w:pPr>
    </w:p>
    <w:p w14:paraId="60A67586">
      <w:pPr>
        <w:rPr>
          <w:rFonts w:asciiTheme="majorBidi" w:hAnsiTheme="majorBidi" w:cstheme="majorBidi"/>
          <w:b/>
          <w:bCs/>
          <w:sz w:val="24"/>
          <w:szCs w:val="24"/>
          <w:u w:val="single"/>
        </w:rPr>
      </w:pPr>
    </w:p>
    <w:p w14:paraId="33A2227F">
      <w:pPr>
        <w:pStyle w:val="4"/>
        <w:rPr>
          <w:rStyle w:val="12"/>
          <w:rFonts w:ascii="Times New Roman" w:hAnsi="Times New Roman" w:cs="Times New Roman"/>
          <w:bCs w:val="0"/>
          <w:color w:val="000000" w:themeColor="text1"/>
          <w:sz w:val="28"/>
          <w:szCs w:val="28"/>
          <w14:textFill>
            <w14:solidFill>
              <w14:schemeClr w14:val="tx1"/>
            </w14:solidFill>
          </w14:textFill>
        </w:rPr>
      </w:pPr>
      <w:r>
        <w:rPr>
          <w:rStyle w:val="12"/>
          <w:rFonts w:ascii="Times New Roman" w:hAnsi="Times New Roman" w:cs="Times New Roman"/>
          <w:bCs w:val="0"/>
          <w:color w:val="000000" w:themeColor="text1"/>
          <w:sz w:val="28"/>
          <w:szCs w:val="28"/>
          <w14:textFill>
            <w14:solidFill>
              <w14:schemeClr w14:val="tx1"/>
            </w14:solidFill>
          </w14:textFill>
        </w:rPr>
        <w:t>Introduction:</w:t>
      </w:r>
    </w:p>
    <w:p w14:paraId="5EBE5731">
      <w:pPr>
        <w:spacing w:line="360" w:lineRule="auto"/>
        <w:rPr>
          <w:rFonts w:ascii="Times New Roman" w:hAnsi="Times New Roman" w:cs="Times New Roman"/>
          <w:sz w:val="28"/>
          <w:szCs w:val="28"/>
        </w:rPr>
      </w:pPr>
      <w:r>
        <w:rPr>
          <w:rFonts w:ascii="Times New Roman" w:hAnsi="Times New Roman" w:cs="Times New Roman"/>
          <w:sz w:val="28"/>
          <w:szCs w:val="28"/>
        </w:rPr>
        <w:t xml:space="preserve">Dubai International Airport (DXB) is one of the busiest airports in the world, handling millions of passengers and thousands of flights daily. Efficient management of arrivals, departures, delays, gates, crew, and aircraft is critical. </w:t>
      </w:r>
      <w:r>
        <w:rPr>
          <w:rFonts w:ascii="Times New Roman" w:hAnsi="Times New Roman" w:eastAsia="Times New Roman" w:cs="Times New Roman"/>
          <w:kern w:val="0"/>
          <w:sz w:val="28"/>
          <w:szCs w:val="28"/>
          <w14:ligatures w14:val="none"/>
        </w:rPr>
        <w:t>This project aims to design an ICT-based system that automates and improves flight operations by providing real-time, accurate, and accessible information for airport staff, airlines, and passengers.</w:t>
      </w:r>
    </w:p>
    <w:p w14:paraId="016A5178">
      <w:pPr>
        <w:pStyle w:val="2"/>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Problem Statement:</w:t>
      </w:r>
    </w:p>
    <w:p w14:paraId="6B4572C5">
      <w:pPr>
        <w:pStyle w:val="11"/>
        <w:rPr>
          <w:sz w:val="28"/>
          <w:szCs w:val="28"/>
        </w:rPr>
      </w:pPr>
      <w:r>
        <w:rPr>
          <w:sz w:val="28"/>
          <w:szCs w:val="28"/>
        </w:rPr>
        <w:t>Currently, flight operation data is often spread across multiple systems, making it difficult for staff to access updated information quickly. Issues include:</w:t>
      </w:r>
      <w:bookmarkStart w:id="1" w:name="_GoBack"/>
      <w:bookmarkEnd w:id="1"/>
    </w:p>
    <w:p w14:paraId="6250EC52">
      <w:pPr>
        <w:pStyle w:val="11"/>
        <w:numPr>
          <w:ilvl w:val="0"/>
          <w:numId w:val="1"/>
        </w:numPr>
        <w:spacing w:line="360" w:lineRule="auto"/>
        <w:ind w:left="420" w:leftChars="0" w:hanging="420" w:firstLineChars="0"/>
        <w:rPr>
          <w:sz w:val="28"/>
          <w:szCs w:val="28"/>
        </w:rPr>
      </w:pPr>
      <w:r>
        <w:rPr>
          <w:sz w:val="28"/>
          <w:szCs w:val="28"/>
        </w:rPr>
        <w:t>Manual data entry leading to errors</w:t>
      </w:r>
    </w:p>
    <w:p w14:paraId="5586F043">
      <w:pPr>
        <w:pStyle w:val="11"/>
        <w:numPr>
          <w:ilvl w:val="0"/>
          <w:numId w:val="1"/>
        </w:numPr>
        <w:spacing w:line="360" w:lineRule="auto"/>
        <w:ind w:left="420" w:leftChars="0" w:hanging="420" w:firstLineChars="0"/>
        <w:rPr>
          <w:sz w:val="28"/>
          <w:szCs w:val="28"/>
        </w:rPr>
      </w:pPr>
      <w:r>
        <w:rPr>
          <w:sz w:val="28"/>
          <w:szCs w:val="28"/>
        </w:rPr>
        <w:t>Delays in sharing updated flight status</w:t>
      </w:r>
    </w:p>
    <w:p w14:paraId="34BC1873">
      <w:pPr>
        <w:pStyle w:val="11"/>
        <w:numPr>
          <w:ilvl w:val="0"/>
          <w:numId w:val="1"/>
        </w:numPr>
        <w:spacing w:line="360" w:lineRule="auto"/>
        <w:ind w:left="420" w:leftChars="0" w:hanging="420" w:firstLineChars="0"/>
        <w:rPr>
          <w:sz w:val="28"/>
          <w:szCs w:val="28"/>
        </w:rPr>
      </w:pPr>
      <w:r>
        <w:rPr>
          <w:sz w:val="28"/>
          <w:szCs w:val="28"/>
        </w:rPr>
        <w:t>Lack of centralized system for gates, crew, aircraft, and schedules</w:t>
      </w:r>
    </w:p>
    <w:p w14:paraId="2F02D303">
      <w:pPr>
        <w:pStyle w:val="11"/>
        <w:numPr>
          <w:ilvl w:val="0"/>
          <w:numId w:val="1"/>
        </w:numPr>
        <w:spacing w:line="360" w:lineRule="auto"/>
        <w:ind w:left="420" w:leftChars="0" w:hanging="420" w:firstLineChars="0"/>
      </w:pPr>
      <w:r>
        <w:rPr>
          <w:sz w:val="28"/>
          <w:szCs w:val="28"/>
        </w:rPr>
        <w:t>Difficulty in generating reports for decision-making</w:t>
      </w:r>
    </w:p>
    <w:p w14:paraId="48934653">
      <w:pPr>
        <w:pStyle w:val="3"/>
        <w:rPr>
          <w:rFonts w:ascii="Times New Roman" w:hAnsi="Times New Roman" w:cs="Times New Roman"/>
          <w:sz w:val="28"/>
          <w:szCs w:val="28"/>
        </w:rPr>
      </w:pPr>
      <w:r>
        <w:rPr>
          <w:rFonts w:ascii="Times New Roman" w:hAnsi="Times New Roman" w:cs="Times New Roman"/>
          <w:b/>
          <w:color w:val="000000" w:themeColor="text1"/>
          <w:sz w:val="28"/>
          <w:szCs w:val="28"/>
          <w14:textFill>
            <w14:solidFill>
              <w14:schemeClr w14:val="tx1"/>
            </w14:solidFill>
          </w14:textFill>
        </w:rPr>
        <w:t>Objectives of the Project</w:t>
      </w:r>
      <w:r>
        <w:rPr>
          <w:rFonts w:ascii="Times New Roman" w:hAnsi="Times New Roman" w:cs="Times New Roman"/>
          <w:color w:val="000000" w:themeColor="text1"/>
          <w:sz w:val="28"/>
          <w:szCs w:val="28"/>
          <w14:textFill>
            <w14:solidFill>
              <w14:schemeClr w14:val="tx1"/>
            </w14:solidFill>
          </w14:textFill>
        </w:rPr>
        <w:t>:</w:t>
      </w:r>
    </w:p>
    <w:p w14:paraId="47A328DC">
      <w:pPr>
        <w:pStyle w:val="11"/>
        <w:jc w:val="both"/>
        <w:rPr>
          <w:sz w:val="28"/>
          <w:szCs w:val="28"/>
        </w:rPr>
      </w:pPr>
      <w:r>
        <w:rPr>
          <w:sz w:val="28"/>
          <w:szCs w:val="28"/>
        </w:rPr>
        <w:t>Develop a centralized database to store and manage flight operation data.</w:t>
      </w:r>
    </w:p>
    <w:p w14:paraId="596362E7">
      <w:pPr>
        <w:pStyle w:val="11"/>
        <w:jc w:val="both"/>
        <w:rPr>
          <w:sz w:val="28"/>
          <w:szCs w:val="28"/>
        </w:rPr>
      </w:pPr>
      <w:r>
        <w:rPr>
          <w:sz w:val="28"/>
          <w:szCs w:val="28"/>
        </w:rPr>
        <w:t>Automate flight scheduling, arrival/departure updates, and gate assignments.</w:t>
      </w:r>
    </w:p>
    <w:p w14:paraId="54D60FBC">
      <w:pPr>
        <w:pStyle w:val="11"/>
        <w:jc w:val="both"/>
        <w:rPr>
          <w:sz w:val="28"/>
          <w:szCs w:val="28"/>
        </w:rPr>
      </w:pPr>
      <w:r>
        <w:rPr>
          <w:sz w:val="28"/>
          <w:szCs w:val="28"/>
        </w:rPr>
        <w:t xml:space="preserve">Provide Excel-based </w:t>
      </w:r>
      <w:r>
        <w:rPr>
          <w:sz w:val="28"/>
          <w:szCs w:val="28"/>
          <w:lang w:val="en-US"/>
        </w:rPr>
        <w:t>analytic</w:t>
      </w:r>
      <w:r>
        <w:rPr>
          <w:sz w:val="28"/>
          <w:szCs w:val="28"/>
        </w:rPr>
        <w:t xml:space="preserve"> for decision-making.</w:t>
      </w:r>
    </w:p>
    <w:p w14:paraId="332674A4">
      <w:pPr>
        <w:pStyle w:val="11"/>
        <w:jc w:val="both"/>
        <w:rPr>
          <w:sz w:val="28"/>
          <w:szCs w:val="28"/>
        </w:rPr>
      </w:pPr>
      <w:r>
        <w:rPr>
          <w:sz w:val="28"/>
          <w:szCs w:val="28"/>
        </w:rPr>
        <w:t>Create dashboards and reports for management.</w:t>
      </w:r>
    </w:p>
    <w:p w14:paraId="65558D25">
      <w:pPr>
        <w:pStyle w:val="11"/>
        <w:jc w:val="both"/>
        <w:rPr>
          <w:sz w:val="28"/>
          <w:szCs w:val="28"/>
        </w:rPr>
      </w:pPr>
      <w:r>
        <w:rPr>
          <w:sz w:val="28"/>
          <w:szCs w:val="28"/>
        </w:rPr>
        <w:t>Build a simple interface for real-time updates.</w:t>
      </w:r>
    </w:p>
    <w:p w14:paraId="5F9C44E9">
      <w:pPr>
        <w:pStyle w:val="4"/>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Scope of the Project:</w:t>
      </w:r>
    </w:p>
    <w:p w14:paraId="198BE80C">
      <w:pPr>
        <w:pStyle w:val="11"/>
        <w:numPr>
          <w:ilvl w:val="0"/>
          <w:numId w:val="2"/>
        </w:numPr>
        <w:spacing w:line="360" w:lineRule="auto"/>
        <w:ind w:left="420" w:leftChars="0" w:hanging="420" w:firstLineChars="0"/>
        <w:rPr>
          <w:sz w:val="28"/>
          <w:szCs w:val="28"/>
        </w:rPr>
      </w:pPr>
      <w:r>
        <w:rPr>
          <w:sz w:val="28"/>
          <w:szCs w:val="28"/>
        </w:rPr>
        <w:t>Flight details (ID, airline, origin, destination, schedule)</w:t>
      </w:r>
    </w:p>
    <w:p w14:paraId="2751C776">
      <w:pPr>
        <w:pStyle w:val="11"/>
        <w:numPr>
          <w:ilvl w:val="0"/>
          <w:numId w:val="2"/>
        </w:numPr>
        <w:spacing w:line="360" w:lineRule="auto"/>
        <w:ind w:left="420" w:leftChars="0" w:hanging="420" w:firstLineChars="0"/>
        <w:rPr>
          <w:sz w:val="28"/>
          <w:szCs w:val="28"/>
        </w:rPr>
      </w:pPr>
      <w:r>
        <w:rPr>
          <w:sz w:val="28"/>
          <w:szCs w:val="28"/>
        </w:rPr>
        <w:t>Gate/terminal management</w:t>
      </w:r>
    </w:p>
    <w:p w14:paraId="075DCF10">
      <w:pPr>
        <w:pStyle w:val="11"/>
        <w:numPr>
          <w:ilvl w:val="0"/>
          <w:numId w:val="2"/>
        </w:numPr>
        <w:spacing w:line="360" w:lineRule="auto"/>
        <w:ind w:left="420" w:leftChars="0" w:hanging="420" w:firstLineChars="0"/>
        <w:rPr>
          <w:sz w:val="28"/>
          <w:szCs w:val="28"/>
        </w:rPr>
      </w:pPr>
      <w:r>
        <w:rPr>
          <w:sz w:val="28"/>
          <w:szCs w:val="28"/>
        </w:rPr>
        <w:t>Arrival &amp; departure status updates</w:t>
      </w:r>
    </w:p>
    <w:p w14:paraId="34DD6072">
      <w:pPr>
        <w:pStyle w:val="11"/>
        <w:numPr>
          <w:ilvl w:val="0"/>
          <w:numId w:val="2"/>
        </w:numPr>
        <w:spacing w:line="360" w:lineRule="auto"/>
        <w:ind w:left="420" w:leftChars="0" w:hanging="420" w:firstLineChars="0"/>
        <w:rPr>
          <w:sz w:val="28"/>
          <w:szCs w:val="28"/>
        </w:rPr>
      </w:pPr>
      <w:r>
        <w:rPr>
          <w:sz w:val="28"/>
          <w:szCs w:val="28"/>
        </w:rPr>
        <w:t>Aircraft and crew assignments</w:t>
      </w:r>
    </w:p>
    <w:p w14:paraId="2BC9C1C4">
      <w:pPr>
        <w:pStyle w:val="11"/>
        <w:numPr>
          <w:ilvl w:val="0"/>
          <w:numId w:val="2"/>
        </w:numPr>
        <w:spacing w:line="360" w:lineRule="auto"/>
        <w:ind w:left="420" w:leftChars="0" w:hanging="420" w:firstLineChars="0"/>
        <w:rPr>
          <w:sz w:val="28"/>
          <w:szCs w:val="28"/>
        </w:rPr>
      </w:pPr>
      <w:r>
        <w:rPr>
          <w:sz w:val="28"/>
          <w:szCs w:val="28"/>
        </w:rPr>
        <w:t>Automated alerts for delays and cancellations</w:t>
      </w:r>
    </w:p>
    <w:p w14:paraId="761B5990">
      <w:pPr>
        <w:pStyle w:val="11"/>
        <w:numPr>
          <w:ilvl w:val="0"/>
          <w:numId w:val="2"/>
        </w:numPr>
        <w:spacing w:line="360" w:lineRule="auto"/>
        <w:ind w:left="420" w:leftChars="0" w:hanging="420" w:firstLineChars="0"/>
        <w:rPr>
          <w:sz w:val="28"/>
          <w:szCs w:val="28"/>
        </w:rPr>
      </w:pPr>
      <w:r>
        <w:rPr>
          <w:sz w:val="28"/>
          <w:szCs w:val="28"/>
        </w:rPr>
        <w:t>Data reporting through Excel and dashboards</w:t>
      </w:r>
    </w:p>
    <w:p w14:paraId="3E54EB88">
      <w:pPr>
        <w:pStyle w:val="2"/>
        <w:rPr>
          <w:rFonts w:ascii="Times New Roman" w:hAnsi="Times New Roman" w:cs="Times New Roman"/>
          <w:b/>
          <w:color w:val="000000" w:themeColor="text1"/>
          <w:sz w:val="32"/>
          <w:szCs w:val="32"/>
          <w14:textFill>
            <w14:solidFill>
              <w14:schemeClr w14:val="tx1"/>
            </w14:solidFill>
          </w14:textFill>
        </w:rPr>
      </w:pPr>
      <w:r>
        <w:rPr>
          <w:rFonts w:ascii="Times New Roman" w:hAnsi="Times New Roman" w:cs="Times New Roman"/>
          <w:b/>
          <w:color w:val="000000" w:themeColor="text1"/>
          <w:sz w:val="32"/>
          <w:szCs w:val="32"/>
          <w14:textFill>
            <w14:solidFill>
              <w14:schemeClr w14:val="tx1"/>
            </w14:solidFill>
          </w14:textFill>
        </w:rPr>
        <w:t>Proposed System Features:</w:t>
      </w:r>
    </w:p>
    <w:p w14:paraId="3FD45B5A">
      <w:pPr>
        <w:rPr>
          <w:rFonts w:hint="default" w:ascii="Times New Roman" w:hAnsi="Times New Roman" w:cs="Times New Roman"/>
          <w:b/>
          <w:bCs/>
          <w:sz w:val="24"/>
          <w:szCs w:val="24"/>
        </w:rPr>
      </w:pPr>
      <w:r>
        <w:rPr>
          <w:rFonts w:hint="default" w:ascii="Times New Roman" w:hAnsi="Times New Roman" w:cs="Times New Roman"/>
          <w:b/>
          <w:bCs/>
          <w:sz w:val="28"/>
          <w:szCs w:val="28"/>
        </w:rPr>
        <w:t>Database Components:</w:t>
      </w:r>
    </w:p>
    <w:p w14:paraId="1301FBD6">
      <w:pPr>
        <w:pStyle w:val="11"/>
        <w:numPr>
          <w:ilvl w:val="0"/>
          <w:numId w:val="3"/>
        </w:numPr>
        <w:spacing w:line="360" w:lineRule="auto"/>
        <w:ind w:left="420" w:leftChars="0" w:hanging="420" w:firstLineChars="0"/>
        <w:rPr>
          <w:sz w:val="28"/>
          <w:szCs w:val="28"/>
        </w:rPr>
      </w:pPr>
      <w:r>
        <w:rPr>
          <w:sz w:val="28"/>
          <w:szCs w:val="28"/>
        </w:rPr>
        <w:t>Flights table</w:t>
      </w:r>
    </w:p>
    <w:p w14:paraId="4E27065A">
      <w:pPr>
        <w:pStyle w:val="11"/>
        <w:numPr>
          <w:ilvl w:val="0"/>
          <w:numId w:val="3"/>
        </w:numPr>
        <w:spacing w:line="360" w:lineRule="auto"/>
        <w:ind w:left="420" w:leftChars="0" w:hanging="420" w:firstLineChars="0"/>
        <w:rPr>
          <w:sz w:val="28"/>
          <w:szCs w:val="28"/>
        </w:rPr>
      </w:pPr>
      <w:r>
        <w:rPr>
          <w:sz w:val="28"/>
          <w:szCs w:val="28"/>
        </w:rPr>
        <w:t>Airlines table</w:t>
      </w:r>
    </w:p>
    <w:p w14:paraId="4A2B7AB8">
      <w:pPr>
        <w:pStyle w:val="11"/>
        <w:numPr>
          <w:ilvl w:val="0"/>
          <w:numId w:val="3"/>
        </w:numPr>
        <w:spacing w:line="360" w:lineRule="auto"/>
        <w:ind w:left="420" w:leftChars="0" w:hanging="420" w:firstLineChars="0"/>
        <w:rPr>
          <w:sz w:val="28"/>
          <w:szCs w:val="28"/>
        </w:rPr>
      </w:pPr>
      <w:r>
        <w:rPr>
          <w:sz w:val="28"/>
          <w:szCs w:val="28"/>
        </w:rPr>
        <w:t>Gates &amp; Terminals table</w:t>
      </w:r>
    </w:p>
    <w:p w14:paraId="010FBE63">
      <w:pPr>
        <w:pStyle w:val="11"/>
        <w:numPr>
          <w:ilvl w:val="0"/>
          <w:numId w:val="3"/>
        </w:numPr>
        <w:spacing w:line="360" w:lineRule="auto"/>
        <w:ind w:left="420" w:leftChars="0" w:hanging="420" w:firstLineChars="0"/>
        <w:rPr>
          <w:sz w:val="28"/>
          <w:szCs w:val="28"/>
        </w:rPr>
      </w:pPr>
      <w:r>
        <w:rPr>
          <w:sz w:val="28"/>
          <w:szCs w:val="28"/>
        </w:rPr>
        <w:t>Crew table</w:t>
      </w:r>
    </w:p>
    <w:p w14:paraId="416FCFB7">
      <w:pPr>
        <w:pStyle w:val="11"/>
        <w:numPr>
          <w:ilvl w:val="0"/>
          <w:numId w:val="3"/>
        </w:numPr>
        <w:spacing w:line="360" w:lineRule="auto"/>
        <w:ind w:left="420" w:leftChars="0" w:hanging="420" w:firstLineChars="0"/>
        <w:rPr>
          <w:sz w:val="28"/>
          <w:szCs w:val="28"/>
        </w:rPr>
      </w:pPr>
      <w:r>
        <w:rPr>
          <w:sz w:val="28"/>
          <w:szCs w:val="28"/>
        </w:rPr>
        <w:t>Aircraft table</w:t>
      </w:r>
    </w:p>
    <w:p w14:paraId="2EB5BB91">
      <w:pPr>
        <w:pStyle w:val="5"/>
        <w:rPr>
          <w:rStyle w:val="12"/>
          <w:b/>
          <w:bCs/>
          <w:color w:val="auto"/>
          <w:sz w:val="28"/>
          <w:szCs w:val="28"/>
        </w:rPr>
      </w:pPr>
      <w:r>
        <w:rPr>
          <w:rStyle w:val="12"/>
          <w:rFonts w:ascii="Times New Roman" w:hAnsi="Times New Roman" w:cs="Times New Roman"/>
          <w:b/>
          <w:bCs/>
          <w:i w:val="0"/>
          <w:color w:val="auto"/>
          <w:sz w:val="28"/>
          <w:szCs w:val="28"/>
        </w:rPr>
        <w:t>Excel</w:t>
      </w:r>
      <w:r>
        <w:rPr>
          <w:rStyle w:val="12"/>
          <w:rFonts w:ascii="Times New Roman" w:hAnsi="Times New Roman" w:cs="Times New Roman"/>
          <w:b/>
          <w:bCs/>
          <w:color w:val="auto"/>
          <w:sz w:val="28"/>
          <w:szCs w:val="28"/>
        </w:rPr>
        <w:t xml:space="preserve"> </w:t>
      </w:r>
      <w:r>
        <w:rPr>
          <w:rStyle w:val="12"/>
          <w:rFonts w:ascii="Times New Roman" w:hAnsi="Times New Roman" w:cs="Times New Roman"/>
          <w:b/>
          <w:bCs/>
          <w:i w:val="0"/>
          <w:color w:val="auto"/>
          <w:sz w:val="28"/>
          <w:szCs w:val="28"/>
        </w:rPr>
        <w:t>Integration</w:t>
      </w:r>
      <w:r>
        <w:rPr>
          <w:rStyle w:val="12"/>
          <w:b/>
          <w:bCs/>
          <w:i w:val="0"/>
          <w:color w:val="auto"/>
          <w:sz w:val="28"/>
          <w:szCs w:val="28"/>
        </w:rPr>
        <w:t>:</w:t>
      </w:r>
    </w:p>
    <w:p w14:paraId="2941BFC2">
      <w:pPr>
        <w:pStyle w:val="11"/>
        <w:numPr>
          <w:ilvl w:val="0"/>
          <w:numId w:val="3"/>
        </w:numPr>
        <w:spacing w:line="360" w:lineRule="auto"/>
        <w:ind w:left="420" w:leftChars="0" w:hanging="420" w:firstLineChars="0"/>
        <w:rPr>
          <w:sz w:val="28"/>
          <w:szCs w:val="28"/>
        </w:rPr>
      </w:pPr>
      <w:r>
        <w:rPr>
          <w:sz w:val="28"/>
          <w:szCs w:val="28"/>
        </w:rPr>
        <w:t>Import/export flight data</w:t>
      </w:r>
    </w:p>
    <w:p w14:paraId="5A6647F9">
      <w:pPr>
        <w:pStyle w:val="11"/>
        <w:numPr>
          <w:ilvl w:val="0"/>
          <w:numId w:val="3"/>
        </w:numPr>
        <w:spacing w:line="360" w:lineRule="auto"/>
        <w:ind w:left="420" w:leftChars="0" w:hanging="420" w:firstLineChars="0"/>
        <w:rPr>
          <w:sz w:val="28"/>
          <w:szCs w:val="28"/>
        </w:rPr>
      </w:pPr>
      <w:r>
        <w:rPr>
          <w:sz w:val="28"/>
          <w:szCs w:val="28"/>
        </w:rPr>
        <w:t>Automated charts (delays, number of flights, busiest time)</w:t>
      </w:r>
    </w:p>
    <w:p w14:paraId="20E3F4C6">
      <w:pPr>
        <w:pStyle w:val="11"/>
        <w:numPr>
          <w:ilvl w:val="0"/>
          <w:numId w:val="3"/>
        </w:numPr>
        <w:spacing w:line="360" w:lineRule="auto"/>
        <w:ind w:left="420" w:leftChars="0" w:hanging="420" w:firstLineChars="0"/>
        <w:rPr>
          <w:sz w:val="28"/>
          <w:szCs w:val="28"/>
        </w:rPr>
      </w:pPr>
      <w:r>
        <w:rPr>
          <w:sz w:val="28"/>
          <w:szCs w:val="28"/>
        </w:rPr>
        <w:t>Pivot tables</w:t>
      </w:r>
    </w:p>
    <w:p w14:paraId="6432172F">
      <w:pPr>
        <w:pStyle w:val="11"/>
        <w:numPr>
          <w:ilvl w:val="0"/>
          <w:numId w:val="3"/>
        </w:numPr>
        <w:spacing w:line="360" w:lineRule="auto"/>
        <w:ind w:left="420" w:leftChars="0" w:hanging="420" w:firstLineChars="0"/>
      </w:pPr>
      <w:r>
        <w:rPr>
          <w:sz w:val="28"/>
          <w:szCs w:val="28"/>
        </w:rPr>
        <w:t>Forecasting (optional</w:t>
      </w:r>
      <w:r>
        <w:t>)</w:t>
      </w:r>
    </w:p>
    <w:p w14:paraId="26EDBEBA">
      <w:pPr>
        <w:pStyle w:val="11"/>
        <w:rPr>
          <w:b/>
          <w:bCs/>
          <w:color w:val="000000" w:themeColor="text1"/>
          <w:sz w:val="28"/>
          <w:szCs w:val="28"/>
          <w14:textFill>
            <w14:solidFill>
              <w14:schemeClr w14:val="tx1"/>
            </w14:solidFill>
          </w14:textFill>
        </w:rPr>
      </w:pPr>
      <w:r>
        <w:rPr>
          <w:b/>
          <w:bCs/>
          <w:sz w:val="28"/>
          <w:szCs w:val="28"/>
        </w:rPr>
        <w:t>Presentation</w:t>
      </w:r>
      <w:r>
        <w:rPr>
          <w:b/>
          <w:bCs/>
          <w:color w:val="000000" w:themeColor="text1"/>
          <w:sz w:val="28"/>
          <w:szCs w:val="28"/>
          <w14:textFill>
            <w14:solidFill>
              <w14:schemeClr w14:val="tx1"/>
            </w14:solidFill>
          </w14:textFill>
        </w:rPr>
        <w:t>:</w:t>
      </w:r>
    </w:p>
    <w:p w14:paraId="56A5236F">
      <w:pPr>
        <w:pStyle w:val="11"/>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1.</w:t>
      </w:r>
    </w:p>
    <w:p w14:paraId="023384A8">
      <w:pPr>
        <w:pStyle w:val="11"/>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2.</w:t>
      </w:r>
    </w:p>
    <w:p w14:paraId="5CC8CA08">
      <w:pPr>
        <w:pStyle w:val="11"/>
        <w:rPr>
          <w:b/>
          <w:sz w:val="28"/>
          <w:szCs w:val="28"/>
        </w:rPr>
      </w:pPr>
      <w:r>
        <w:rPr>
          <w:b/>
          <w:sz w:val="28"/>
          <w:szCs w:val="28"/>
        </w:rPr>
        <w:t>Conclusion:</w:t>
      </w:r>
    </w:p>
    <w:p w14:paraId="68DD4F94">
      <w:pPr>
        <w:spacing w:before="100" w:beforeAutospacing="1" w:after="100" w:afterAutospacing="1" w:line="36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Dubai Airport Flight Operation Information System (FOIS) will streamline airport operations through centralized data storage, automation, and data analytics. This project will significantly improve efficiency, reduce manual errors, and enhance overall flight coordination.</w:t>
      </w:r>
    </w:p>
    <w:p w14:paraId="5F76B7F9">
      <w:pPr>
        <w:pStyle w:val="11"/>
        <w:rPr>
          <w:b/>
        </w:rPr>
      </w:pPr>
    </w:p>
    <w:p w14:paraId="0DE7D951"/>
    <w:p w14:paraId="706057EB">
      <w:pPr>
        <w:pStyle w:val="11"/>
      </w:pPr>
    </w:p>
    <w:p w14:paraId="654B3B51"/>
    <w:p w14:paraId="6B211068"/>
    <w:p w14:paraId="11819912"/>
    <w:p w14:paraId="60329E86"/>
    <w:p w14:paraId="63898DF1"/>
    <w:p w14:paraId="2821BFD2">
      <w:pPr>
        <w:pStyle w:val="2"/>
      </w:pPr>
    </w:p>
    <w:p w14:paraId="5C24289D">
      <w:pPr>
        <w:rPr>
          <w:rFonts w:asciiTheme="majorBidi" w:hAnsiTheme="majorBidi" w:cstheme="majorBidi"/>
          <w:b/>
          <w:bCs/>
          <w:sz w:val="28"/>
          <w:szCs w:val="28"/>
          <w:u w:val="single"/>
        </w:rPr>
      </w:pPr>
    </w:p>
    <w:p w14:paraId="4CC147E5">
      <w:pPr>
        <w:rPr>
          <w:rFonts w:asciiTheme="majorBidi" w:hAnsiTheme="majorBidi" w:cstheme="majorBidi"/>
          <w:b/>
          <w:bCs/>
          <w:sz w:val="28"/>
          <w:szCs w:val="28"/>
          <w:u w:val="single"/>
        </w:rPr>
      </w:pPr>
    </w:p>
    <w:p w14:paraId="2FBB93D1">
      <w:pPr>
        <w:rPr>
          <w:rFonts w:asciiTheme="majorBidi" w:hAnsiTheme="majorBidi" w:cstheme="majorBidi"/>
          <w:b/>
          <w:bCs/>
          <w:sz w:val="28"/>
          <w:szCs w:val="28"/>
          <w:u w:val="single"/>
        </w:rPr>
      </w:pPr>
    </w:p>
    <w:p w14:paraId="61538074">
      <w:pPr>
        <w:rPr>
          <w:rFonts w:asciiTheme="majorBidi" w:hAnsiTheme="majorBidi" w:cstheme="majorBidi"/>
          <w:b/>
          <w:bCs/>
          <w:sz w:val="32"/>
          <w:szCs w:val="32"/>
          <w:u w:val="single"/>
        </w:rPr>
      </w:pPr>
    </w:p>
    <w:sectPr>
      <w:headerReference r:id="rId7" w:type="first"/>
      <w:headerReference r:id="rId5" w:type="default"/>
      <w:footerReference r:id="rId8" w:type="default"/>
      <w:headerReference r:id="rId6" w:type="even"/>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2056009"/>
      <w:docPartObj>
        <w:docPartGallery w:val="autotext"/>
      </w:docPartObj>
    </w:sdtPr>
    <w:sdtContent>
      <w:sdt>
        <w:sdtPr>
          <w:id w:val="-1769616900"/>
          <w:docPartObj>
            <w:docPartGallery w:val="autotext"/>
          </w:docPartObj>
        </w:sdtPr>
        <w:sdtContent>
          <w:p w14:paraId="17D2ABA9">
            <w:pPr>
              <w:pStyle w:val="9"/>
            </w:pPr>
            <w:r>
              <w:tab/>
            </w:r>
            <w:r>
              <w:t xml:space="preserve">    </w:t>
            </w:r>
            <w:r>
              <w:tab/>
            </w:r>
            <w:r>
              <w:t xml:space="preserve">Page </w:t>
            </w:r>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p>
        </w:sdtContent>
      </w:sdt>
    </w:sdtContent>
  </w:sdt>
  <w:p w14:paraId="3E8C8570">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E601D">
    <w:pPr>
      <w:pStyle w:val="10"/>
      <w:rPr>
        <w:u w:val="single"/>
      </w:rPr>
    </w:pPr>
    <w:r>
      <w:rPr>
        <w:u w:val="single"/>
        <w14:ligatures w14:val="standardContextual"/>
      </w:rPr>
      <w:pict>
        <v:shape id="WordPictureWatermark60092439" o:spid="_x0000_s2051" o:spt="75" type="#_x0000_t75" style="position:absolute;left:0pt;height:375.85pt;width:467.7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au-logo-blu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28BB7">
    <w:pPr>
      <w:pStyle w:val="10"/>
    </w:pPr>
    <w:r>
      <w:rPr>
        <w14:ligatures w14:val="standardContextual"/>
      </w:rPr>
      <w:pict>
        <v:shape id="WordPictureWatermark60092438" o:spid="_x0000_s2050" o:spt="75" type="#_x0000_t75" style="position:absolute;left:0pt;height:375.85pt;width:467.7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au-logo-blu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F3853">
    <w:pPr>
      <w:pStyle w:val="10"/>
    </w:pPr>
    <w:r>
      <w:rPr>
        <w14:ligatures w14:val="standardContextual"/>
      </w:rPr>
      <w:pict>
        <v:shape id="WordPictureWatermark60092437" o:spid="_x0000_s2049" o:spt="75" type="#_x0000_t75" style="position:absolute;left:0pt;height:375.85pt;width:467.7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au-logo-blu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5A9E25"/>
    <w:multiLevelType w:val="singleLevel"/>
    <w:tmpl w:val="AC5A9E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0B4851F"/>
    <w:multiLevelType w:val="singleLevel"/>
    <w:tmpl w:val="30B485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B6F6738"/>
    <w:multiLevelType w:val="singleLevel"/>
    <w:tmpl w:val="6B6F673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7B4"/>
    <w:rsid w:val="00013923"/>
    <w:rsid w:val="00015AE4"/>
    <w:rsid w:val="00020A6A"/>
    <w:rsid w:val="00021A58"/>
    <w:rsid w:val="0002794B"/>
    <w:rsid w:val="00041AC9"/>
    <w:rsid w:val="0004664B"/>
    <w:rsid w:val="00051840"/>
    <w:rsid w:val="00057848"/>
    <w:rsid w:val="000621EF"/>
    <w:rsid w:val="00062AD1"/>
    <w:rsid w:val="00065C0A"/>
    <w:rsid w:val="00083600"/>
    <w:rsid w:val="00083CB5"/>
    <w:rsid w:val="000878B0"/>
    <w:rsid w:val="000A2E5A"/>
    <w:rsid w:val="000A5A71"/>
    <w:rsid w:val="000A7F47"/>
    <w:rsid w:val="000C1714"/>
    <w:rsid w:val="000D23C4"/>
    <w:rsid w:val="000D576C"/>
    <w:rsid w:val="000E18A7"/>
    <w:rsid w:val="000E63D3"/>
    <w:rsid w:val="000E743C"/>
    <w:rsid w:val="000F7A2F"/>
    <w:rsid w:val="001064B6"/>
    <w:rsid w:val="0011156E"/>
    <w:rsid w:val="00126952"/>
    <w:rsid w:val="001279E1"/>
    <w:rsid w:val="00135539"/>
    <w:rsid w:val="00142C70"/>
    <w:rsid w:val="001433C9"/>
    <w:rsid w:val="00145A5C"/>
    <w:rsid w:val="001637D9"/>
    <w:rsid w:val="00170CB5"/>
    <w:rsid w:val="001760B4"/>
    <w:rsid w:val="00191090"/>
    <w:rsid w:val="001A5C4A"/>
    <w:rsid w:val="001B0825"/>
    <w:rsid w:val="001C2EE4"/>
    <w:rsid w:val="001C6E9B"/>
    <w:rsid w:val="001D741E"/>
    <w:rsid w:val="001E2BC9"/>
    <w:rsid w:val="001E5C46"/>
    <w:rsid w:val="001F6580"/>
    <w:rsid w:val="00204389"/>
    <w:rsid w:val="00204717"/>
    <w:rsid w:val="00205DB9"/>
    <w:rsid w:val="002077E5"/>
    <w:rsid w:val="0025046D"/>
    <w:rsid w:val="00267201"/>
    <w:rsid w:val="00272918"/>
    <w:rsid w:val="00272C53"/>
    <w:rsid w:val="002802B9"/>
    <w:rsid w:val="002857A8"/>
    <w:rsid w:val="002A2F79"/>
    <w:rsid w:val="002A3EE0"/>
    <w:rsid w:val="002D0A0F"/>
    <w:rsid w:val="002F56FB"/>
    <w:rsid w:val="00305002"/>
    <w:rsid w:val="003065B9"/>
    <w:rsid w:val="00307FA4"/>
    <w:rsid w:val="003144A6"/>
    <w:rsid w:val="00316947"/>
    <w:rsid w:val="0033724E"/>
    <w:rsid w:val="00340BD6"/>
    <w:rsid w:val="00343C12"/>
    <w:rsid w:val="0035091D"/>
    <w:rsid w:val="003526E6"/>
    <w:rsid w:val="00354891"/>
    <w:rsid w:val="00355211"/>
    <w:rsid w:val="00367484"/>
    <w:rsid w:val="003708A4"/>
    <w:rsid w:val="003713D6"/>
    <w:rsid w:val="00391EDB"/>
    <w:rsid w:val="0039271B"/>
    <w:rsid w:val="003B5FD2"/>
    <w:rsid w:val="003B6B28"/>
    <w:rsid w:val="003C0DD3"/>
    <w:rsid w:val="003C436E"/>
    <w:rsid w:val="003C5FD4"/>
    <w:rsid w:val="003C76D0"/>
    <w:rsid w:val="003D1F1F"/>
    <w:rsid w:val="003E2403"/>
    <w:rsid w:val="003E613C"/>
    <w:rsid w:val="004008BD"/>
    <w:rsid w:val="00401D5E"/>
    <w:rsid w:val="00407AEA"/>
    <w:rsid w:val="00412EF5"/>
    <w:rsid w:val="00431606"/>
    <w:rsid w:val="0043324E"/>
    <w:rsid w:val="00434198"/>
    <w:rsid w:val="00437468"/>
    <w:rsid w:val="0044577E"/>
    <w:rsid w:val="004606FF"/>
    <w:rsid w:val="00460A7F"/>
    <w:rsid w:val="00463B2E"/>
    <w:rsid w:val="00481417"/>
    <w:rsid w:val="00482104"/>
    <w:rsid w:val="0048435B"/>
    <w:rsid w:val="0048551C"/>
    <w:rsid w:val="0049047D"/>
    <w:rsid w:val="00490D45"/>
    <w:rsid w:val="0049451E"/>
    <w:rsid w:val="004952DA"/>
    <w:rsid w:val="004B0350"/>
    <w:rsid w:val="004B0C57"/>
    <w:rsid w:val="004B39E6"/>
    <w:rsid w:val="004B651B"/>
    <w:rsid w:val="004C0E67"/>
    <w:rsid w:val="004D08F7"/>
    <w:rsid w:val="004E1645"/>
    <w:rsid w:val="004E1913"/>
    <w:rsid w:val="00504A24"/>
    <w:rsid w:val="00507BEB"/>
    <w:rsid w:val="005118B0"/>
    <w:rsid w:val="00511F3E"/>
    <w:rsid w:val="005147A8"/>
    <w:rsid w:val="00520906"/>
    <w:rsid w:val="0052368B"/>
    <w:rsid w:val="00530051"/>
    <w:rsid w:val="0053337F"/>
    <w:rsid w:val="00534131"/>
    <w:rsid w:val="005352AB"/>
    <w:rsid w:val="00541E9A"/>
    <w:rsid w:val="00561BF1"/>
    <w:rsid w:val="00571432"/>
    <w:rsid w:val="0057494F"/>
    <w:rsid w:val="00581196"/>
    <w:rsid w:val="00595AC8"/>
    <w:rsid w:val="005A63DC"/>
    <w:rsid w:val="005A726C"/>
    <w:rsid w:val="005C4B41"/>
    <w:rsid w:val="005D0EAE"/>
    <w:rsid w:val="005D73EA"/>
    <w:rsid w:val="005D7869"/>
    <w:rsid w:val="005E19B6"/>
    <w:rsid w:val="005E2CA6"/>
    <w:rsid w:val="005E5A9D"/>
    <w:rsid w:val="005E5AF1"/>
    <w:rsid w:val="005E722A"/>
    <w:rsid w:val="005F4EE1"/>
    <w:rsid w:val="005F6A7B"/>
    <w:rsid w:val="00607A04"/>
    <w:rsid w:val="006214C4"/>
    <w:rsid w:val="00621D7D"/>
    <w:rsid w:val="006231EC"/>
    <w:rsid w:val="00640FAE"/>
    <w:rsid w:val="006469F5"/>
    <w:rsid w:val="00647510"/>
    <w:rsid w:val="006571D5"/>
    <w:rsid w:val="006615F4"/>
    <w:rsid w:val="00664D65"/>
    <w:rsid w:val="00677A91"/>
    <w:rsid w:val="00681EF3"/>
    <w:rsid w:val="006843E1"/>
    <w:rsid w:val="00685839"/>
    <w:rsid w:val="006864BC"/>
    <w:rsid w:val="006A092C"/>
    <w:rsid w:val="006A3A72"/>
    <w:rsid w:val="006C4F91"/>
    <w:rsid w:val="006D668B"/>
    <w:rsid w:val="006D7A9C"/>
    <w:rsid w:val="006E3631"/>
    <w:rsid w:val="006F2C4B"/>
    <w:rsid w:val="00701704"/>
    <w:rsid w:val="0070177B"/>
    <w:rsid w:val="0071677C"/>
    <w:rsid w:val="00731D33"/>
    <w:rsid w:val="007536BF"/>
    <w:rsid w:val="00756362"/>
    <w:rsid w:val="0076280D"/>
    <w:rsid w:val="00772166"/>
    <w:rsid w:val="0077416C"/>
    <w:rsid w:val="007768FD"/>
    <w:rsid w:val="00790154"/>
    <w:rsid w:val="00797323"/>
    <w:rsid w:val="007C1215"/>
    <w:rsid w:val="007D3417"/>
    <w:rsid w:val="007D5C94"/>
    <w:rsid w:val="007D7044"/>
    <w:rsid w:val="007F5302"/>
    <w:rsid w:val="00801DE2"/>
    <w:rsid w:val="00811435"/>
    <w:rsid w:val="00811C7A"/>
    <w:rsid w:val="008136AC"/>
    <w:rsid w:val="00824B1A"/>
    <w:rsid w:val="00832C5A"/>
    <w:rsid w:val="00840513"/>
    <w:rsid w:val="008479CB"/>
    <w:rsid w:val="00860B1A"/>
    <w:rsid w:val="008614C6"/>
    <w:rsid w:val="00890508"/>
    <w:rsid w:val="00890713"/>
    <w:rsid w:val="008A3242"/>
    <w:rsid w:val="008A71B4"/>
    <w:rsid w:val="008B2504"/>
    <w:rsid w:val="008D0558"/>
    <w:rsid w:val="008E60DC"/>
    <w:rsid w:val="008F558F"/>
    <w:rsid w:val="008F7C80"/>
    <w:rsid w:val="00901DD8"/>
    <w:rsid w:val="009232A0"/>
    <w:rsid w:val="009412F1"/>
    <w:rsid w:val="0094154C"/>
    <w:rsid w:val="00943B57"/>
    <w:rsid w:val="00954B6A"/>
    <w:rsid w:val="0096133C"/>
    <w:rsid w:val="0096302C"/>
    <w:rsid w:val="00964F36"/>
    <w:rsid w:val="0098662F"/>
    <w:rsid w:val="00991358"/>
    <w:rsid w:val="0099154B"/>
    <w:rsid w:val="009939D6"/>
    <w:rsid w:val="009A6A3D"/>
    <w:rsid w:val="009B223E"/>
    <w:rsid w:val="009D26FC"/>
    <w:rsid w:val="009E4A0B"/>
    <w:rsid w:val="009F2FB1"/>
    <w:rsid w:val="00A07240"/>
    <w:rsid w:val="00A113C9"/>
    <w:rsid w:val="00A177B8"/>
    <w:rsid w:val="00A24F95"/>
    <w:rsid w:val="00A44033"/>
    <w:rsid w:val="00A450C9"/>
    <w:rsid w:val="00A542B1"/>
    <w:rsid w:val="00A55A4E"/>
    <w:rsid w:val="00A61042"/>
    <w:rsid w:val="00A72303"/>
    <w:rsid w:val="00A80E05"/>
    <w:rsid w:val="00A83100"/>
    <w:rsid w:val="00A9725A"/>
    <w:rsid w:val="00A97DB2"/>
    <w:rsid w:val="00B12811"/>
    <w:rsid w:val="00B1312B"/>
    <w:rsid w:val="00B237DE"/>
    <w:rsid w:val="00B33FC1"/>
    <w:rsid w:val="00B43714"/>
    <w:rsid w:val="00B50017"/>
    <w:rsid w:val="00B536C7"/>
    <w:rsid w:val="00B53A63"/>
    <w:rsid w:val="00B55DEE"/>
    <w:rsid w:val="00B7431D"/>
    <w:rsid w:val="00B772D7"/>
    <w:rsid w:val="00B97B51"/>
    <w:rsid w:val="00BA74E4"/>
    <w:rsid w:val="00BB683E"/>
    <w:rsid w:val="00BC3E98"/>
    <w:rsid w:val="00BD04C2"/>
    <w:rsid w:val="00BE075F"/>
    <w:rsid w:val="00BE325C"/>
    <w:rsid w:val="00C00118"/>
    <w:rsid w:val="00C033A1"/>
    <w:rsid w:val="00C10BBE"/>
    <w:rsid w:val="00C13368"/>
    <w:rsid w:val="00C138DB"/>
    <w:rsid w:val="00C16E94"/>
    <w:rsid w:val="00C17DE2"/>
    <w:rsid w:val="00C3388E"/>
    <w:rsid w:val="00C34EAF"/>
    <w:rsid w:val="00C36E88"/>
    <w:rsid w:val="00C479E3"/>
    <w:rsid w:val="00C623FF"/>
    <w:rsid w:val="00C65BBD"/>
    <w:rsid w:val="00C72190"/>
    <w:rsid w:val="00C72979"/>
    <w:rsid w:val="00C83565"/>
    <w:rsid w:val="00CA3570"/>
    <w:rsid w:val="00CA4DD2"/>
    <w:rsid w:val="00CA765D"/>
    <w:rsid w:val="00CB58F4"/>
    <w:rsid w:val="00CB5FC5"/>
    <w:rsid w:val="00CC03D8"/>
    <w:rsid w:val="00CD7DA9"/>
    <w:rsid w:val="00CE066D"/>
    <w:rsid w:val="00D00706"/>
    <w:rsid w:val="00D13117"/>
    <w:rsid w:val="00D1433C"/>
    <w:rsid w:val="00D23536"/>
    <w:rsid w:val="00D35478"/>
    <w:rsid w:val="00D35CF7"/>
    <w:rsid w:val="00D421FF"/>
    <w:rsid w:val="00D42D02"/>
    <w:rsid w:val="00D53646"/>
    <w:rsid w:val="00D73160"/>
    <w:rsid w:val="00D92293"/>
    <w:rsid w:val="00D93C96"/>
    <w:rsid w:val="00DA2922"/>
    <w:rsid w:val="00DA3D14"/>
    <w:rsid w:val="00DB0085"/>
    <w:rsid w:val="00DC60BF"/>
    <w:rsid w:val="00DD2108"/>
    <w:rsid w:val="00DD5CFC"/>
    <w:rsid w:val="00E05A4F"/>
    <w:rsid w:val="00E06E2A"/>
    <w:rsid w:val="00E12669"/>
    <w:rsid w:val="00E139B2"/>
    <w:rsid w:val="00E14A43"/>
    <w:rsid w:val="00E30B16"/>
    <w:rsid w:val="00E34C8A"/>
    <w:rsid w:val="00E37180"/>
    <w:rsid w:val="00E63398"/>
    <w:rsid w:val="00E645D4"/>
    <w:rsid w:val="00E64BCD"/>
    <w:rsid w:val="00E67C64"/>
    <w:rsid w:val="00E807F3"/>
    <w:rsid w:val="00E936C0"/>
    <w:rsid w:val="00E9766E"/>
    <w:rsid w:val="00EA1E83"/>
    <w:rsid w:val="00EB63A6"/>
    <w:rsid w:val="00EE60B0"/>
    <w:rsid w:val="00EF2B67"/>
    <w:rsid w:val="00F0023F"/>
    <w:rsid w:val="00F06BD8"/>
    <w:rsid w:val="00F212D5"/>
    <w:rsid w:val="00F26D75"/>
    <w:rsid w:val="00F31144"/>
    <w:rsid w:val="00F367B4"/>
    <w:rsid w:val="00F43885"/>
    <w:rsid w:val="00F44EBA"/>
    <w:rsid w:val="00F46582"/>
    <w:rsid w:val="00F82683"/>
    <w:rsid w:val="00F84C20"/>
    <w:rsid w:val="00FC0269"/>
    <w:rsid w:val="00FC044D"/>
    <w:rsid w:val="00FC5C37"/>
    <w:rsid w:val="00FC695F"/>
    <w:rsid w:val="00FD737C"/>
    <w:rsid w:val="00FE1405"/>
    <w:rsid w:val="00FE7D60"/>
    <w:rsid w:val="00FF21F6"/>
    <w:rsid w:val="00FF4A5E"/>
    <w:rsid w:val="1EB9444E"/>
    <w:rsid w:val="30443D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7"/>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8"/>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19"/>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1"/>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link w:val="16"/>
    <w:unhideWhenUsed/>
    <w:qFormat/>
    <w:uiPriority w:val="99"/>
    <w:pPr>
      <w:tabs>
        <w:tab w:val="center" w:pos="4680"/>
        <w:tab w:val="right" w:pos="9360"/>
      </w:tabs>
      <w:spacing w:after="0" w:line="240" w:lineRule="auto"/>
    </w:pPr>
  </w:style>
  <w:style w:type="paragraph" w:styleId="10">
    <w:name w:val="header"/>
    <w:basedOn w:val="1"/>
    <w:link w:val="15"/>
    <w:unhideWhenUsed/>
    <w:qFormat/>
    <w:uiPriority w:val="99"/>
    <w:pPr>
      <w:tabs>
        <w:tab w:val="center" w:pos="4680"/>
        <w:tab w:val="right" w:pos="9360"/>
      </w:tabs>
      <w:spacing w:after="0" w:line="240" w:lineRule="auto"/>
      <w:jc w:val="both"/>
    </w:pPr>
    <w:rPr>
      <w:kern w:val="0"/>
      <w:sz w:val="24"/>
      <w14:ligatures w14:val="none"/>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2">
    <w:name w:val="Strong"/>
    <w:basedOn w:val="7"/>
    <w:qFormat/>
    <w:uiPriority w:val="22"/>
    <w:rPr>
      <w:b/>
      <w:bCs/>
    </w:rPr>
  </w:style>
  <w:style w:type="table" w:styleId="13">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Header Char"/>
    <w:basedOn w:val="7"/>
    <w:link w:val="10"/>
    <w:qFormat/>
    <w:uiPriority w:val="99"/>
    <w:rPr>
      <w:kern w:val="0"/>
      <w:sz w:val="24"/>
      <w14:ligatures w14:val="none"/>
    </w:rPr>
  </w:style>
  <w:style w:type="character" w:customStyle="1" w:styleId="16">
    <w:name w:val="Footer Char"/>
    <w:basedOn w:val="7"/>
    <w:link w:val="9"/>
    <w:qFormat/>
    <w:uiPriority w:val="99"/>
  </w:style>
  <w:style w:type="character" w:customStyle="1" w:styleId="17">
    <w:name w:val="Heading 2 Char"/>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18">
    <w:name w:val="Heading 3 Char"/>
    <w:basedOn w:val="7"/>
    <w:link w:val="4"/>
    <w:qFormat/>
    <w:uiPriority w:val="9"/>
    <w:rPr>
      <w:rFonts w:asciiTheme="majorHAnsi" w:hAnsiTheme="majorHAnsi" w:eastAsiaTheme="majorEastAsia" w:cstheme="majorBidi"/>
      <w:color w:val="203864" w:themeColor="accent1" w:themeShade="80"/>
      <w:sz w:val="24"/>
      <w:szCs w:val="24"/>
    </w:rPr>
  </w:style>
  <w:style w:type="character" w:customStyle="1" w:styleId="19">
    <w:name w:val="Heading 4 Char"/>
    <w:basedOn w:val="7"/>
    <w:link w:val="5"/>
    <w:qFormat/>
    <w:uiPriority w:val="9"/>
    <w:rPr>
      <w:rFonts w:asciiTheme="majorHAnsi" w:hAnsiTheme="majorHAnsi" w:eastAsiaTheme="majorEastAsia" w:cstheme="majorBidi"/>
      <w:i/>
      <w:iCs/>
      <w:color w:val="2F5597" w:themeColor="accent1" w:themeShade="BF"/>
    </w:rPr>
  </w:style>
  <w:style w:type="character" w:customStyle="1" w:styleId="20">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5 Char"/>
    <w:basedOn w:val="7"/>
    <w:link w:val="6"/>
    <w:qFormat/>
    <w:uiPriority w:val="9"/>
    <w:rPr>
      <w:rFonts w:asciiTheme="majorHAnsi" w:hAnsiTheme="majorHAnsi" w:eastAsiaTheme="majorEastAsia" w:cstheme="majorBidi"/>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C3F6E0-754A-4EA7-AED4-CC6DB871AAE1}">
  <ds:schemaRefs/>
</ds:datastoreItem>
</file>

<file path=docProps/app.xml><?xml version="1.0" encoding="utf-8"?>
<Properties xmlns="http://schemas.openxmlformats.org/officeDocument/2006/extended-properties" xmlns:vt="http://schemas.openxmlformats.org/officeDocument/2006/docPropsVTypes">
  <Template>Normal</Template>
  <Pages>4</Pages>
  <Words>353</Words>
  <Characters>2017</Characters>
  <Lines>16</Lines>
  <Paragraphs>4</Paragraphs>
  <TotalTime>11</TotalTime>
  <ScaleCrop>false</ScaleCrop>
  <LinksUpToDate>false</LinksUpToDate>
  <CharactersWithSpaces>2366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2025-11-27T18:13:00Z</dcterms:created>
  <dc:creator>Muhammad Ahsan Qureshi</dc:creator>
  <cp:lastModifiedBy>ditp</cp:lastModifiedBy>
  <dcterms:modified xsi:type="dcterms:W3CDTF">2025-12-08T13:42:18Z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0906FB8A24FA48BC9FE39DDBED85DE0E_12</vt:lpwstr>
  </property>
</Properties>
</file>