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ROADMAP LLD (Live Cohort below)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Any Doubts : 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Ping me on whatsapp(Number below) “Hello Pradeep need 1:1” I will call you back for guidance for free.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Phase 1: OOP Foundations (Week 1)</w:t>
      </w:r>
    </w:p>
    <w:p w:rsidR="00000000" w:rsidDel="00000000" w:rsidP="00000000" w:rsidRDefault="00000000" w:rsidRPr="00000000" w14:paraId="00000006">
      <w:pPr>
        <w:keepNext w:val="0"/>
        <w:keepLines w:val="1"/>
        <w:spacing w:before="2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Must-know concepts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Encapsulation (private state, public behavior)</w:t>
        <w:br w:type="textWrapping"/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Abstraction vs Interface</w:t>
        <w:br w:type="textWrapping"/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Inheritance (when NOT to use it)</w:t>
        <w:br w:type="textWrapping"/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Polymorphism (runtime &gt; compile-time)</w:t>
        <w:br w:type="textWrapping"/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UML Diagrams</w:t>
      </w:r>
    </w:p>
    <w:p w:rsidR="00000000" w:rsidDel="00000000" w:rsidP="00000000" w:rsidRDefault="00000000" w:rsidRPr="00000000" w14:paraId="0000000C">
      <w:pPr>
        <w:keepNext w:val="0"/>
        <w:keepLines w:val="1"/>
        <w:spacing w:before="2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Interview expectations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 class responsibility</w:t>
        <w:br w:type="textWrapping"/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 access modifiers</w:t>
        <w:br w:type="textWrapping"/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Clean constructors</w:t>
      </w:r>
    </w:p>
    <w:p w:rsidR="00000000" w:rsidDel="00000000" w:rsidP="00000000" w:rsidRDefault="00000000" w:rsidRPr="00000000" w14:paraId="00000010">
      <w:pPr>
        <w:keepNext w:val="0"/>
        <w:keepLines w:val="1"/>
        <w:spacing w:before="2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mini-designs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Printer</w:t>
        <w:br w:type="textWrapping"/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BankAccount</w:t>
        <w:br w:type="textWrapping"/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Car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with Engine abstraction</w:t>
      </w:r>
    </w:p>
    <w:p w:rsidR="00000000" w:rsidDel="00000000" w:rsidP="00000000" w:rsidRDefault="00000000" w:rsidRPr="00000000" w14:paraId="00000014">
      <w:pPr>
        <w:keepNext w:val="0"/>
        <w:keepLines w:val="1"/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Phase 2: SOLID Principles (Week 2)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is non-negotiable for SDE-2.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SRP – Single Responsibility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class = one reason to change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OCP – Open Closed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 for extension, closed for modification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LSP – Liskov Substitution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Child should be replaceable by parent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ISP – Interface Segregation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Many small interfaces &gt; one fat interface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DIP – Dependency Inversion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 on abstractions, not concretes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Always explain what problem each principle solves.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Phase 3: Design Patterns (Week 3–4)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Focus on when &amp; why, not memorization.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Creational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Singleton (thread-safe)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Factory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Abstract Factory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Builder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 Structural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Adapter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Decorator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Facade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Composite 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Behavioral (Very important)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0"/>
          <w:szCs w:val="20"/>
          <w:rtl w:val="0"/>
        </w:rPr>
        <w:t xml:space="preserve">Strategy ⭐⭐⭐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0"/>
          <w:szCs w:val="20"/>
          <w:rtl w:val="0"/>
        </w:rPr>
        <w:t xml:space="preserve">Observer ⭐⭐⭐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Chain of Responsibility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Most LLD problems reduce to Strategy + Factory + Composition</w:t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Phase 4: Concurrency in LLD (Week 5)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SDE-2 often includes thread-safety discussion.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Must-know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synchronized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volatile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Lock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20"/>
          <w:szCs w:val="20"/>
          <w:rtl w:val="0"/>
        </w:rPr>
        <w:t xml:space="preserve">ReentrantLock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Executors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Thread-safe Singleton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Producer-Consumer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Apply in designs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Thread-safe Cache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Rate Limiter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Parking Lot entry system</w:t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Phase 5: Core LLD Interview Problems (Week 6–8)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These are absolute must-designs 👇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Beginner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Logger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File System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a Vending Machine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Intermediate (SDE-2 Sweet Spot)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Parking Lot System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Elevator (Lift) System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LRU Cache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Rate Limiter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Online Chess Game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Splitwise (Expense Sharing System)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Movie Ticket Booking System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ATM System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Notification System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File System (Simplified)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Ride Booking System (Uber/Ola)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 Shortener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Logger System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Vending Machine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Online Shopping Cart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Hotel Booking System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Snake and Ladder Game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Library Management System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Scheduler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Cache with Expiry (TTL Cache)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If you struggle with LLD, then I’ve launched a live classes course starting 17 Jan, everything above will be covered.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00463" cy="3096911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096911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 keep batches small so pricing reflects personal involvement.”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Enroll</w:t>
      </w:r>
      <w:r w:rsidDel="00000000" w:rsidR="00000000" w:rsidRPr="00000000">
        <w:rPr>
          <w:sz w:val="20"/>
          <w:szCs w:val="20"/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https://forms.gle/3tWy6qURHeyRTVmG9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Any Doubts : </w:t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Ping me on whatsapp 9871043556 “Hello Pradeep need 1:1” I will call you back for guidance for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090988" cy="35860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58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4p43wm7w7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2ft68agve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y948f4nst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vvuz8zuqo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jw3wl710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5ziar0j63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y0panwiuy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Design Roadmap[These are must rest is optional]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Foundations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Client–Server model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 / REST basics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Latency vs Throughput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 theorem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Scalability Basics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vs Horizontal scaling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Stateless vs Stateful services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balancing basics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 vs NoSQL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Indexing &amp; sharding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Replication &amp; consistency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vs write optimization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Caching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caching is needed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Cache-aside pattern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Redis / Memcached basics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 invalidation strategies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Design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RESTful API design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Idempotency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Pagination &amp; filtering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Versioning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Asynchronous Processing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Message queues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Pub–Sub model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Event-driven architecture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Background jobs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Consistency &amp; Reliability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vs eventual consistency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Idempotent consumers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Retry, timeout, circuit breaker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Distributed Systems Concepts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Leader election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Distributed locking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Heartbeats &amp; failure detection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 &amp; Observability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Authentication &amp; authorization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Logging, monitoring, alerting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Interview Questions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URL Shortener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Chat application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Feed system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Rate Limiter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storage system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Many more</w:t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forms.gle/3tWy6qURHeyRTVmG9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