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42B" w:rsidRPr="00E80FE3" w:rsidRDefault="00E80FE3" w:rsidP="00E80FE3">
      <w:pPr>
        <w:pStyle w:val="ListParagraph"/>
        <w:numPr>
          <w:ilvl w:val="0"/>
          <w:numId w:val="1"/>
        </w:numPr>
        <w:rPr>
          <w:sz w:val="28"/>
          <w:szCs w:val="28"/>
        </w:rPr>
      </w:pPr>
      <w:r w:rsidRPr="00E80FE3">
        <w:rPr>
          <w:sz w:val="28"/>
          <w:szCs w:val="28"/>
        </w:rPr>
        <w:t>Explain HDFS federation and High availability</w:t>
      </w:r>
    </w:p>
    <w:p w:rsidR="00E80FE3" w:rsidRDefault="00E80FE3" w:rsidP="00E80FE3">
      <w:pPr>
        <w:rPr>
          <w:sz w:val="28"/>
          <w:szCs w:val="28"/>
        </w:rPr>
      </w:pPr>
    </w:p>
    <w:p w:rsidR="00E80FE3" w:rsidRPr="00E80FE3" w:rsidRDefault="00E80FE3" w:rsidP="00E80FE3">
      <w:pPr>
        <w:pStyle w:val="ListParagraph"/>
        <w:numPr>
          <w:ilvl w:val="0"/>
          <w:numId w:val="2"/>
        </w:numPr>
        <w:rPr>
          <w:sz w:val="28"/>
          <w:szCs w:val="28"/>
          <w:u w:val="single"/>
        </w:rPr>
      </w:pPr>
      <w:r w:rsidRPr="00E80FE3">
        <w:rPr>
          <w:sz w:val="28"/>
          <w:szCs w:val="28"/>
          <w:u w:val="single"/>
        </w:rPr>
        <w:t>HDFS federation:</w:t>
      </w:r>
    </w:p>
    <w:p w:rsidR="00E80FE3" w:rsidRDefault="00E80FE3" w:rsidP="00E80FE3">
      <w:pPr>
        <w:pStyle w:val="ListParagraph"/>
        <w:numPr>
          <w:ilvl w:val="0"/>
          <w:numId w:val="4"/>
        </w:numPr>
        <w:rPr>
          <w:sz w:val="28"/>
          <w:szCs w:val="28"/>
        </w:rPr>
      </w:pPr>
      <w:r>
        <w:rPr>
          <w:sz w:val="28"/>
          <w:szCs w:val="28"/>
        </w:rPr>
        <w:t xml:space="preserve">In </w:t>
      </w:r>
      <w:proofErr w:type="spellStart"/>
      <w:r>
        <w:rPr>
          <w:sz w:val="28"/>
          <w:szCs w:val="28"/>
        </w:rPr>
        <w:t>hdfs</w:t>
      </w:r>
      <w:proofErr w:type="spellEnd"/>
      <w:r w:rsidRPr="00E80FE3">
        <w:rPr>
          <w:sz w:val="28"/>
          <w:szCs w:val="28"/>
        </w:rPr>
        <w:t xml:space="preserve"> fede</w:t>
      </w:r>
      <w:r>
        <w:rPr>
          <w:sz w:val="28"/>
          <w:szCs w:val="28"/>
        </w:rPr>
        <w:t xml:space="preserve">ration, there are multiple </w:t>
      </w:r>
      <w:proofErr w:type="spellStart"/>
      <w:r>
        <w:rPr>
          <w:sz w:val="28"/>
          <w:szCs w:val="28"/>
        </w:rPr>
        <w:t>namen</w:t>
      </w:r>
      <w:r w:rsidRPr="00E80FE3">
        <w:rPr>
          <w:sz w:val="28"/>
          <w:szCs w:val="28"/>
        </w:rPr>
        <w:t>odes</w:t>
      </w:r>
      <w:proofErr w:type="spellEnd"/>
      <w:r w:rsidRPr="00E80FE3">
        <w:rPr>
          <w:sz w:val="28"/>
          <w:szCs w:val="28"/>
        </w:rPr>
        <w:t>, each storing metadata and block mapping of files and directories contained in particular sub-directories</w:t>
      </w:r>
      <w:r>
        <w:rPr>
          <w:sz w:val="28"/>
          <w:szCs w:val="28"/>
        </w:rPr>
        <w:t>.</w:t>
      </w:r>
    </w:p>
    <w:p w:rsidR="00E80FE3" w:rsidRPr="00E80FE3" w:rsidRDefault="00E80FE3" w:rsidP="00E80FE3">
      <w:pPr>
        <w:pStyle w:val="ListParagraph"/>
        <w:numPr>
          <w:ilvl w:val="0"/>
          <w:numId w:val="4"/>
        </w:numPr>
        <w:rPr>
          <w:rStyle w:val="apple-converted-space"/>
          <w:sz w:val="28"/>
          <w:szCs w:val="28"/>
        </w:rPr>
      </w:pPr>
      <w:r>
        <w:rPr>
          <w:rStyle w:val="apple-converted-space"/>
          <w:rFonts w:cstheme="minorHAnsi"/>
          <w:color w:val="222222"/>
          <w:sz w:val="28"/>
          <w:szCs w:val="28"/>
          <w:shd w:val="clear" w:color="auto" w:fill="FFFFFF"/>
        </w:rPr>
        <w:t>It is often used to improve</w:t>
      </w:r>
      <w:r w:rsidRPr="00E80FE3">
        <w:rPr>
          <w:rStyle w:val="apple-converted-space"/>
          <w:rFonts w:cstheme="minorHAnsi"/>
          <w:color w:val="222222"/>
          <w:sz w:val="28"/>
          <w:szCs w:val="28"/>
          <w:shd w:val="clear" w:color="auto" w:fill="FFFFFF"/>
        </w:rPr>
        <w:t> </w:t>
      </w:r>
      <w:r w:rsidRPr="00E80FE3">
        <w:rPr>
          <w:rFonts w:cstheme="minorHAnsi"/>
          <w:color w:val="222222"/>
          <w:sz w:val="28"/>
          <w:szCs w:val="28"/>
          <w:shd w:val="clear" w:color="auto" w:fill="FFFFFF"/>
        </w:rPr>
        <w:t>the existing</w:t>
      </w:r>
      <w:r w:rsidRPr="00E80FE3">
        <w:rPr>
          <w:rStyle w:val="apple-converted-space"/>
          <w:rFonts w:cstheme="minorHAnsi"/>
          <w:color w:val="222222"/>
          <w:sz w:val="28"/>
          <w:szCs w:val="28"/>
          <w:shd w:val="clear" w:color="auto" w:fill="FFFFFF"/>
        </w:rPr>
        <w:t> </w:t>
      </w:r>
      <w:proofErr w:type="spellStart"/>
      <w:r w:rsidRPr="00E80FE3">
        <w:rPr>
          <w:rFonts w:cstheme="minorHAnsi"/>
          <w:bCs/>
          <w:color w:val="222222"/>
          <w:sz w:val="28"/>
          <w:szCs w:val="28"/>
          <w:shd w:val="clear" w:color="auto" w:fill="FFFFFF"/>
        </w:rPr>
        <w:t>hdfs</w:t>
      </w:r>
      <w:proofErr w:type="spellEnd"/>
      <w:r>
        <w:rPr>
          <w:rFonts w:cstheme="minorHAnsi"/>
          <w:b/>
          <w:bCs/>
          <w:color w:val="222222"/>
          <w:sz w:val="28"/>
          <w:szCs w:val="28"/>
          <w:shd w:val="clear" w:color="auto" w:fill="FFFFFF"/>
        </w:rPr>
        <w:t xml:space="preserve"> </w:t>
      </w:r>
      <w:r>
        <w:rPr>
          <w:rFonts w:cstheme="minorHAnsi"/>
          <w:color w:val="222222"/>
          <w:sz w:val="28"/>
          <w:szCs w:val="28"/>
          <w:shd w:val="clear" w:color="auto" w:fill="FFFFFF"/>
        </w:rPr>
        <w:t xml:space="preserve">architecture with the help of </w:t>
      </w:r>
      <w:r w:rsidRPr="00E80FE3">
        <w:rPr>
          <w:rFonts w:cstheme="minorHAnsi"/>
          <w:color w:val="222222"/>
          <w:sz w:val="28"/>
          <w:szCs w:val="28"/>
          <w:shd w:val="clear" w:color="auto" w:fill="FFFFFF"/>
        </w:rPr>
        <w:t>a clear separation of name</w:t>
      </w:r>
      <w:r>
        <w:rPr>
          <w:rFonts w:cstheme="minorHAnsi"/>
          <w:color w:val="222222"/>
          <w:sz w:val="28"/>
          <w:szCs w:val="28"/>
          <w:shd w:val="clear" w:color="auto" w:fill="FFFFFF"/>
        </w:rPr>
        <w:t xml:space="preserve">space and storage, </w:t>
      </w:r>
      <w:r w:rsidRPr="00E80FE3">
        <w:rPr>
          <w:rFonts w:cstheme="minorHAnsi"/>
          <w:color w:val="222222"/>
          <w:sz w:val="28"/>
          <w:szCs w:val="28"/>
          <w:shd w:val="clear" w:color="auto" w:fill="FFFFFF"/>
        </w:rPr>
        <w:t>enabling generic block storage layer</w:t>
      </w:r>
      <w:r w:rsidRPr="00E80FE3">
        <w:rPr>
          <w:rStyle w:val="apple-converted-space"/>
        </w:rPr>
        <w:t>.</w:t>
      </w:r>
      <w:r>
        <w:rPr>
          <w:rStyle w:val="apple-converted-space"/>
          <w:rFonts w:ascii="Arial" w:hAnsi="Arial" w:cs="Arial"/>
          <w:color w:val="222222"/>
          <w:shd w:val="clear" w:color="auto" w:fill="FFFFFF"/>
        </w:rPr>
        <w:t> </w:t>
      </w:r>
    </w:p>
    <w:p w:rsidR="00E80FE3" w:rsidRDefault="00E80FE3" w:rsidP="00E80FE3">
      <w:pPr>
        <w:pStyle w:val="ListParagraph"/>
        <w:numPr>
          <w:ilvl w:val="0"/>
          <w:numId w:val="4"/>
        </w:numPr>
        <w:rPr>
          <w:sz w:val="28"/>
          <w:szCs w:val="28"/>
        </w:rPr>
      </w:pPr>
      <w:r w:rsidRPr="00E80FE3">
        <w:rPr>
          <w:sz w:val="28"/>
          <w:szCs w:val="28"/>
        </w:rPr>
        <w:t>The list of su</w:t>
      </w:r>
      <w:r>
        <w:rPr>
          <w:sz w:val="28"/>
          <w:szCs w:val="28"/>
        </w:rPr>
        <w:t xml:space="preserve">b-directories managed by a </w:t>
      </w:r>
      <w:proofErr w:type="spellStart"/>
      <w:r>
        <w:rPr>
          <w:sz w:val="28"/>
          <w:szCs w:val="28"/>
        </w:rPr>
        <w:t>namenode</w:t>
      </w:r>
      <w:proofErr w:type="spellEnd"/>
      <w:r>
        <w:rPr>
          <w:sz w:val="28"/>
          <w:szCs w:val="28"/>
        </w:rPr>
        <w:t xml:space="preserve"> is referred to </w:t>
      </w:r>
      <w:proofErr w:type="gramStart"/>
      <w:r>
        <w:rPr>
          <w:sz w:val="28"/>
          <w:szCs w:val="28"/>
        </w:rPr>
        <w:t xml:space="preserve">as </w:t>
      </w:r>
      <w:r w:rsidRPr="00E80FE3">
        <w:rPr>
          <w:sz w:val="28"/>
          <w:szCs w:val="28"/>
        </w:rPr>
        <w:t xml:space="preserve"> a</w:t>
      </w:r>
      <w:proofErr w:type="gramEnd"/>
      <w:r w:rsidRPr="00E80FE3">
        <w:rPr>
          <w:sz w:val="28"/>
          <w:szCs w:val="28"/>
        </w:rPr>
        <w:t xml:space="preserve"> namespace volume</w:t>
      </w:r>
      <w:r>
        <w:rPr>
          <w:sz w:val="28"/>
          <w:szCs w:val="28"/>
        </w:rPr>
        <w:t xml:space="preserve"> .</w:t>
      </w:r>
    </w:p>
    <w:p w:rsidR="00E80FE3" w:rsidRDefault="00E80FE3" w:rsidP="00E80FE3">
      <w:pPr>
        <w:pStyle w:val="ListParagraph"/>
        <w:numPr>
          <w:ilvl w:val="0"/>
          <w:numId w:val="4"/>
        </w:numPr>
        <w:rPr>
          <w:sz w:val="28"/>
          <w:szCs w:val="28"/>
        </w:rPr>
      </w:pPr>
      <w:r>
        <w:rPr>
          <w:sz w:val="28"/>
          <w:szCs w:val="28"/>
        </w:rPr>
        <w:t xml:space="preserve"> Blocks of</w:t>
      </w:r>
      <w:r w:rsidRPr="00E80FE3">
        <w:rPr>
          <w:sz w:val="28"/>
          <w:szCs w:val="28"/>
        </w:rPr>
        <w:t xml:space="preserve"> files belonging to a Namespace is called a block pool</w:t>
      </w:r>
      <w:r>
        <w:rPr>
          <w:sz w:val="28"/>
          <w:szCs w:val="28"/>
        </w:rPr>
        <w:t>.</w:t>
      </w:r>
    </w:p>
    <w:p w:rsidR="00E80FE3" w:rsidRDefault="00E80FE3" w:rsidP="00E80FE3">
      <w:pPr>
        <w:pStyle w:val="ListParagraph"/>
        <w:numPr>
          <w:ilvl w:val="0"/>
          <w:numId w:val="4"/>
        </w:numPr>
        <w:rPr>
          <w:sz w:val="28"/>
          <w:szCs w:val="28"/>
        </w:rPr>
      </w:pPr>
      <w:r>
        <w:rPr>
          <w:sz w:val="28"/>
          <w:szCs w:val="28"/>
        </w:rPr>
        <w:t>It consists of 2 main layers:</w:t>
      </w:r>
    </w:p>
    <w:p w:rsidR="00E80FE3" w:rsidRDefault="00E80FE3" w:rsidP="00E80FE3">
      <w:pPr>
        <w:pStyle w:val="ListParagraph"/>
        <w:numPr>
          <w:ilvl w:val="0"/>
          <w:numId w:val="5"/>
        </w:numPr>
        <w:rPr>
          <w:sz w:val="28"/>
          <w:szCs w:val="28"/>
        </w:rPr>
      </w:pPr>
      <w:r>
        <w:rPr>
          <w:sz w:val="28"/>
          <w:szCs w:val="28"/>
        </w:rPr>
        <w:t>Namespace</w:t>
      </w:r>
    </w:p>
    <w:p w:rsidR="001B71CF" w:rsidRPr="001B71CF" w:rsidRDefault="00E80FE3" w:rsidP="001B71CF">
      <w:pPr>
        <w:pStyle w:val="ListParagraph"/>
        <w:numPr>
          <w:ilvl w:val="0"/>
          <w:numId w:val="5"/>
        </w:numPr>
        <w:rPr>
          <w:sz w:val="28"/>
          <w:szCs w:val="28"/>
        </w:rPr>
      </w:pPr>
      <w:r>
        <w:rPr>
          <w:sz w:val="28"/>
          <w:szCs w:val="28"/>
        </w:rPr>
        <w:t>Block storage</w:t>
      </w:r>
    </w:p>
    <w:p w:rsidR="001B71CF" w:rsidRPr="001B71CF" w:rsidRDefault="001B71CF" w:rsidP="001B71CF">
      <w:pPr>
        <w:pStyle w:val="ListParagraph"/>
        <w:numPr>
          <w:ilvl w:val="0"/>
          <w:numId w:val="2"/>
        </w:numPr>
        <w:rPr>
          <w:sz w:val="28"/>
          <w:szCs w:val="28"/>
          <w:u w:val="single"/>
        </w:rPr>
      </w:pPr>
      <w:r w:rsidRPr="001B71CF">
        <w:rPr>
          <w:sz w:val="28"/>
          <w:szCs w:val="28"/>
          <w:u w:val="single"/>
        </w:rPr>
        <w:t>High availability:</w:t>
      </w:r>
    </w:p>
    <w:p w:rsidR="001B71CF" w:rsidRPr="001B71CF" w:rsidRDefault="001B71CF" w:rsidP="001B71CF">
      <w:pPr>
        <w:pStyle w:val="ListParagraph"/>
        <w:numPr>
          <w:ilvl w:val="0"/>
          <w:numId w:val="6"/>
        </w:numPr>
        <w:rPr>
          <w:sz w:val="28"/>
          <w:szCs w:val="28"/>
        </w:rPr>
      </w:pPr>
      <w:r w:rsidRPr="001B71CF">
        <w:rPr>
          <w:sz w:val="28"/>
          <w:szCs w:val="28"/>
        </w:rPr>
        <w:t xml:space="preserve">It was mainly introduced to overcome the single point failure </w:t>
      </w:r>
      <w:proofErr w:type="gramStart"/>
      <w:r w:rsidRPr="001B71CF">
        <w:rPr>
          <w:sz w:val="28"/>
          <w:szCs w:val="28"/>
        </w:rPr>
        <w:t>problem(</w:t>
      </w:r>
      <w:proofErr w:type="gramEnd"/>
      <w:r w:rsidRPr="001B71CF">
        <w:rPr>
          <w:sz w:val="28"/>
          <w:szCs w:val="28"/>
        </w:rPr>
        <w:t xml:space="preserve">SPOF) of </w:t>
      </w:r>
      <w:proofErr w:type="spellStart"/>
      <w:r w:rsidRPr="001B71CF">
        <w:rPr>
          <w:sz w:val="28"/>
          <w:szCs w:val="28"/>
        </w:rPr>
        <w:t>hadoop</w:t>
      </w:r>
      <w:proofErr w:type="spellEnd"/>
      <w:r w:rsidRPr="001B71CF">
        <w:rPr>
          <w:sz w:val="28"/>
          <w:szCs w:val="28"/>
        </w:rPr>
        <w:t xml:space="preserve"> 1.0.</w:t>
      </w:r>
    </w:p>
    <w:p w:rsidR="001B71CF" w:rsidRPr="001B71CF" w:rsidRDefault="001B71CF" w:rsidP="001B71CF">
      <w:pPr>
        <w:pStyle w:val="ListParagraph"/>
        <w:numPr>
          <w:ilvl w:val="0"/>
          <w:numId w:val="6"/>
        </w:numPr>
        <w:rPr>
          <w:rFonts w:cstheme="minorHAnsi"/>
          <w:sz w:val="28"/>
          <w:szCs w:val="28"/>
        </w:rPr>
      </w:pPr>
      <w:r w:rsidRPr="001B71CF">
        <w:rPr>
          <w:rFonts w:cstheme="minorHAnsi"/>
          <w:color w:val="000000"/>
          <w:sz w:val="28"/>
          <w:szCs w:val="28"/>
          <w:shd w:val="clear" w:color="auto" w:fill="FFFFFF"/>
        </w:rPr>
        <w:t xml:space="preserve">It overcomes this SPOF shortcoming by providing support for multiple </w:t>
      </w:r>
      <w:proofErr w:type="spellStart"/>
      <w:r w:rsidRPr="001B71CF">
        <w:rPr>
          <w:rFonts w:cstheme="minorHAnsi"/>
          <w:color w:val="000000"/>
          <w:sz w:val="28"/>
          <w:szCs w:val="28"/>
          <w:shd w:val="clear" w:color="auto" w:fill="FFFFFF"/>
        </w:rPr>
        <w:t>namenodes</w:t>
      </w:r>
      <w:proofErr w:type="spellEnd"/>
      <w:r w:rsidRPr="001B71CF">
        <w:rPr>
          <w:rFonts w:cstheme="minorHAnsi"/>
          <w:color w:val="000000"/>
          <w:sz w:val="28"/>
          <w:szCs w:val="28"/>
          <w:shd w:val="clear" w:color="auto" w:fill="FFFFFF"/>
        </w:rPr>
        <w:t>.</w:t>
      </w:r>
    </w:p>
    <w:p w:rsidR="001B71CF" w:rsidRPr="001B71CF" w:rsidRDefault="001B71CF" w:rsidP="001B71CF">
      <w:pPr>
        <w:pStyle w:val="ListParagraph"/>
        <w:numPr>
          <w:ilvl w:val="0"/>
          <w:numId w:val="6"/>
        </w:numPr>
        <w:rPr>
          <w:rFonts w:cstheme="minorHAnsi"/>
          <w:sz w:val="28"/>
          <w:szCs w:val="28"/>
        </w:rPr>
      </w:pPr>
      <w:r w:rsidRPr="001B71CF">
        <w:rPr>
          <w:rFonts w:cstheme="minorHAnsi"/>
          <w:color w:val="000000"/>
          <w:sz w:val="28"/>
          <w:szCs w:val="28"/>
          <w:shd w:val="clear" w:color="auto" w:fill="FFFFFF"/>
        </w:rPr>
        <w:t xml:space="preserve">The main motive of the </w:t>
      </w:r>
      <w:proofErr w:type="spellStart"/>
      <w:r w:rsidRPr="001B71CF">
        <w:rPr>
          <w:rFonts w:cstheme="minorHAnsi"/>
          <w:color w:val="000000"/>
          <w:sz w:val="28"/>
          <w:szCs w:val="28"/>
          <w:shd w:val="clear" w:color="auto" w:fill="FFFFFF"/>
        </w:rPr>
        <w:t>hadoop</w:t>
      </w:r>
      <w:proofErr w:type="spellEnd"/>
      <w:r w:rsidRPr="001B71CF">
        <w:rPr>
          <w:rFonts w:cstheme="minorHAnsi"/>
          <w:color w:val="000000"/>
          <w:sz w:val="28"/>
          <w:szCs w:val="28"/>
          <w:shd w:val="clear" w:color="auto" w:fill="FFFFFF"/>
        </w:rPr>
        <w:t xml:space="preserve"> 2.0 High Availability project is to render availability to big data applications 24/7 by deploying 2  </w:t>
      </w:r>
      <w:proofErr w:type="spellStart"/>
      <w:r w:rsidRPr="001B71CF">
        <w:rPr>
          <w:rFonts w:cstheme="minorHAnsi"/>
          <w:color w:val="000000"/>
          <w:sz w:val="28"/>
          <w:szCs w:val="28"/>
          <w:shd w:val="clear" w:color="auto" w:fill="FFFFFF"/>
        </w:rPr>
        <w:t>hadoop</w:t>
      </w:r>
      <w:proofErr w:type="spellEnd"/>
      <w:r w:rsidRPr="001B71CF">
        <w:rPr>
          <w:rFonts w:cstheme="minorHAnsi"/>
          <w:color w:val="000000"/>
          <w:sz w:val="28"/>
          <w:szCs w:val="28"/>
          <w:shd w:val="clear" w:color="auto" w:fill="FFFFFF"/>
        </w:rPr>
        <w:t> </w:t>
      </w:r>
      <w:proofErr w:type="spellStart"/>
      <w:r w:rsidRPr="001B71CF">
        <w:rPr>
          <w:rFonts w:cstheme="minorHAnsi"/>
          <w:color w:val="000000"/>
          <w:sz w:val="28"/>
          <w:szCs w:val="28"/>
          <w:shd w:val="clear" w:color="auto" w:fill="FFFFFF"/>
        </w:rPr>
        <w:t>namenodes</w:t>
      </w:r>
      <w:proofErr w:type="spellEnd"/>
      <w:r w:rsidRPr="001B71CF">
        <w:rPr>
          <w:rFonts w:cstheme="minorHAnsi"/>
          <w:color w:val="000000"/>
          <w:sz w:val="28"/>
          <w:szCs w:val="28"/>
          <w:shd w:val="clear" w:color="auto" w:fill="FFFFFF"/>
        </w:rPr>
        <w:t>.</w:t>
      </w:r>
    </w:p>
    <w:p w:rsidR="001B71CF" w:rsidRPr="001B71CF" w:rsidRDefault="001B71CF" w:rsidP="001B71CF">
      <w:pPr>
        <w:pStyle w:val="ListParagraph"/>
        <w:numPr>
          <w:ilvl w:val="0"/>
          <w:numId w:val="6"/>
        </w:numPr>
        <w:rPr>
          <w:rFonts w:cstheme="minorHAnsi"/>
          <w:sz w:val="28"/>
          <w:szCs w:val="28"/>
        </w:rPr>
      </w:pPr>
      <w:r w:rsidRPr="001B71CF">
        <w:rPr>
          <w:rFonts w:cstheme="minorHAnsi"/>
          <w:color w:val="000000"/>
          <w:sz w:val="28"/>
          <w:szCs w:val="28"/>
          <w:shd w:val="clear" w:color="auto" w:fill="FFFFFF"/>
        </w:rPr>
        <w:t>One in active configuration and the other is the Standby Node in passive configuration</w:t>
      </w:r>
      <w:r w:rsidRPr="001B71CF">
        <w:rPr>
          <w:rFonts w:ascii="Arial" w:hAnsi="Arial" w:cs="Arial"/>
          <w:color w:val="000000"/>
          <w:sz w:val="28"/>
          <w:szCs w:val="28"/>
          <w:shd w:val="clear" w:color="auto" w:fill="FFFFFF"/>
        </w:rPr>
        <w:t>.</w:t>
      </w:r>
    </w:p>
    <w:p w:rsidR="001B71CF" w:rsidRPr="001B71CF" w:rsidRDefault="001B71CF" w:rsidP="001B71CF">
      <w:pPr>
        <w:pStyle w:val="ListParagraph"/>
        <w:numPr>
          <w:ilvl w:val="0"/>
          <w:numId w:val="6"/>
        </w:numPr>
        <w:rPr>
          <w:rFonts w:cstheme="minorHAnsi"/>
          <w:sz w:val="28"/>
          <w:szCs w:val="28"/>
        </w:rPr>
      </w:pPr>
      <w:r w:rsidRPr="001B71CF">
        <w:rPr>
          <w:rFonts w:cstheme="minorHAnsi"/>
          <w:color w:val="000000"/>
          <w:sz w:val="28"/>
          <w:szCs w:val="28"/>
          <w:shd w:val="clear" w:color="auto" w:fill="FFFFFF"/>
        </w:rPr>
        <w:t xml:space="preserve">With this feature the </w:t>
      </w:r>
      <w:proofErr w:type="spellStart"/>
      <w:r w:rsidRPr="001B71CF">
        <w:rPr>
          <w:rFonts w:cstheme="minorHAnsi"/>
          <w:color w:val="000000"/>
          <w:sz w:val="28"/>
          <w:szCs w:val="28"/>
          <w:shd w:val="clear" w:color="auto" w:fill="FFFFFF"/>
        </w:rPr>
        <w:t>hadoop</w:t>
      </w:r>
      <w:proofErr w:type="spellEnd"/>
      <w:r w:rsidRPr="001B71CF">
        <w:rPr>
          <w:rFonts w:cstheme="minorHAnsi"/>
          <w:color w:val="000000"/>
          <w:sz w:val="28"/>
          <w:szCs w:val="28"/>
          <w:shd w:val="clear" w:color="auto" w:fill="FFFFFF"/>
        </w:rPr>
        <w:t xml:space="preserve"> will be equipped to overcome the </w:t>
      </w:r>
      <w:proofErr w:type="spellStart"/>
      <w:r w:rsidRPr="001B71CF">
        <w:rPr>
          <w:rFonts w:cstheme="minorHAnsi"/>
          <w:color w:val="000000"/>
          <w:sz w:val="28"/>
          <w:szCs w:val="28"/>
          <w:shd w:val="clear" w:color="auto" w:fill="FFFFFF"/>
        </w:rPr>
        <w:t>namenode</w:t>
      </w:r>
      <w:proofErr w:type="spellEnd"/>
      <w:r w:rsidRPr="001B71CF">
        <w:rPr>
          <w:rFonts w:cstheme="minorHAnsi"/>
          <w:color w:val="000000"/>
          <w:sz w:val="28"/>
          <w:szCs w:val="28"/>
          <w:shd w:val="clear" w:color="auto" w:fill="FFFFFF"/>
        </w:rPr>
        <w:t xml:space="preserve"> failure problem.</w:t>
      </w:r>
    </w:p>
    <w:p w:rsidR="001B71CF" w:rsidRDefault="001B71CF" w:rsidP="001B71CF">
      <w:pPr>
        <w:rPr>
          <w:rFonts w:cstheme="minorHAnsi"/>
          <w:sz w:val="28"/>
          <w:szCs w:val="28"/>
        </w:rPr>
      </w:pPr>
    </w:p>
    <w:p w:rsidR="001B71CF" w:rsidRPr="001B71CF" w:rsidRDefault="001B71CF" w:rsidP="001B71CF">
      <w:pPr>
        <w:pStyle w:val="ListParagraph"/>
        <w:numPr>
          <w:ilvl w:val="0"/>
          <w:numId w:val="1"/>
        </w:numPr>
        <w:rPr>
          <w:sz w:val="28"/>
          <w:szCs w:val="28"/>
        </w:rPr>
      </w:pPr>
      <w:r w:rsidRPr="001B71CF">
        <w:rPr>
          <w:sz w:val="28"/>
          <w:szCs w:val="28"/>
        </w:rPr>
        <w:lastRenderedPageBreak/>
        <w:t>How HDFS handles failures while writing data</w:t>
      </w:r>
    </w:p>
    <w:p w:rsidR="001B71CF" w:rsidRDefault="001B71CF" w:rsidP="001B71CF">
      <w:pPr>
        <w:rPr>
          <w:rFonts w:cstheme="minorHAnsi"/>
          <w:sz w:val="28"/>
          <w:szCs w:val="28"/>
        </w:rPr>
      </w:pPr>
    </w:p>
    <w:p w:rsidR="00DE13F5" w:rsidRDefault="00DE13F5" w:rsidP="00DE13F5">
      <w:pPr>
        <w:pStyle w:val="ListParagraph"/>
        <w:numPr>
          <w:ilvl w:val="0"/>
          <w:numId w:val="8"/>
        </w:numPr>
        <w:rPr>
          <w:rFonts w:cstheme="minorHAnsi"/>
          <w:sz w:val="28"/>
          <w:szCs w:val="28"/>
          <w:u w:val="single"/>
        </w:rPr>
      </w:pPr>
      <w:r w:rsidRPr="00DE13F5">
        <w:rPr>
          <w:rFonts w:cstheme="minorHAnsi"/>
          <w:sz w:val="28"/>
          <w:szCs w:val="28"/>
          <w:u w:val="single"/>
        </w:rPr>
        <w:t>BLOCK RECOVERY:</w:t>
      </w:r>
    </w:p>
    <w:p w:rsidR="00DE13F5" w:rsidRPr="00DE13F5" w:rsidRDefault="00DE13F5" w:rsidP="00DE13F5">
      <w:pPr>
        <w:pStyle w:val="ListParagraph"/>
        <w:rPr>
          <w:rFonts w:cstheme="minorHAnsi"/>
          <w:sz w:val="28"/>
          <w:szCs w:val="28"/>
          <w:u w:val="single"/>
        </w:rPr>
      </w:pPr>
      <w:r>
        <w:rPr>
          <w:rFonts w:cstheme="minorHAnsi"/>
          <w:sz w:val="28"/>
          <w:szCs w:val="28"/>
          <w:shd w:val="clear" w:color="auto" w:fill="FFFFFF"/>
        </w:rPr>
        <w:t xml:space="preserve">                                  </w:t>
      </w:r>
      <w:r w:rsidRPr="00DE13F5">
        <w:rPr>
          <w:rFonts w:cstheme="minorHAnsi"/>
          <w:sz w:val="28"/>
          <w:szCs w:val="28"/>
          <w:shd w:val="clear" w:color="auto" w:fill="FFFFFF"/>
        </w:rPr>
        <w:t xml:space="preserve">If the last block of the file being written is not propagated to all </w:t>
      </w:r>
      <w:proofErr w:type="spellStart"/>
      <w:r w:rsidRPr="00DE13F5">
        <w:rPr>
          <w:rFonts w:cstheme="minorHAnsi"/>
          <w:sz w:val="28"/>
          <w:szCs w:val="28"/>
          <w:shd w:val="clear" w:color="auto" w:fill="FFFFFF"/>
        </w:rPr>
        <w:t>DataNodes</w:t>
      </w:r>
      <w:proofErr w:type="spellEnd"/>
      <w:r w:rsidRPr="00DE13F5">
        <w:rPr>
          <w:rFonts w:cstheme="minorHAnsi"/>
          <w:sz w:val="28"/>
          <w:szCs w:val="28"/>
          <w:shd w:val="clear" w:color="auto" w:fill="FFFFFF"/>
        </w:rPr>
        <w:t xml:space="preserve"> in the pipeline, then the amount of data written to different nodes may be different when lease recovery happens. Before lease recovery causes the file to be closed, it’s necessary to ensure that all replicas of the last block have the same length; this process is known as</w:t>
      </w:r>
      <w:r w:rsidRPr="00DE13F5">
        <w:rPr>
          <w:rStyle w:val="apple-converted-space"/>
          <w:rFonts w:cstheme="minorHAnsi"/>
          <w:sz w:val="28"/>
          <w:szCs w:val="28"/>
          <w:shd w:val="clear" w:color="auto" w:fill="FFFFFF"/>
        </w:rPr>
        <w:t> </w:t>
      </w:r>
      <w:r w:rsidRPr="00DE13F5">
        <w:rPr>
          <w:rStyle w:val="Emphasis"/>
          <w:rFonts w:cstheme="minorHAnsi"/>
          <w:i w:val="0"/>
          <w:sz w:val="28"/>
          <w:szCs w:val="28"/>
          <w:shd w:val="clear" w:color="auto" w:fill="FFFFFF"/>
        </w:rPr>
        <w:t>block recovery</w:t>
      </w:r>
      <w:r w:rsidRPr="00DE13F5">
        <w:rPr>
          <w:rStyle w:val="Emphasis"/>
          <w:rFonts w:ascii="Times" w:hAnsi="Times"/>
          <w:i w:val="0"/>
          <w:color w:val="666666"/>
          <w:sz w:val="30"/>
          <w:szCs w:val="30"/>
          <w:shd w:val="clear" w:color="auto" w:fill="FFFFFF"/>
        </w:rPr>
        <w:t>.</w:t>
      </w:r>
      <w:r>
        <w:rPr>
          <w:rStyle w:val="apple-converted-space"/>
          <w:rFonts w:ascii="Times" w:hAnsi="Times"/>
          <w:i/>
          <w:iCs/>
          <w:color w:val="666666"/>
          <w:sz w:val="30"/>
          <w:szCs w:val="30"/>
          <w:shd w:val="clear" w:color="auto" w:fill="FFFFFF"/>
        </w:rPr>
        <w:t> </w:t>
      </w:r>
    </w:p>
    <w:p w:rsidR="00DE13F5" w:rsidRDefault="00DE13F5" w:rsidP="00DE13F5">
      <w:pPr>
        <w:pStyle w:val="ListParagraph"/>
        <w:rPr>
          <w:rFonts w:cstheme="minorHAnsi"/>
          <w:sz w:val="28"/>
          <w:szCs w:val="28"/>
        </w:rPr>
      </w:pPr>
    </w:p>
    <w:p w:rsidR="00DE13F5" w:rsidRPr="00DE13F5" w:rsidRDefault="00DE13F5" w:rsidP="00DE13F5">
      <w:pPr>
        <w:pStyle w:val="ListParagraph"/>
        <w:numPr>
          <w:ilvl w:val="0"/>
          <w:numId w:val="8"/>
        </w:numPr>
        <w:rPr>
          <w:rFonts w:cstheme="minorHAnsi"/>
          <w:sz w:val="28"/>
          <w:szCs w:val="28"/>
          <w:u w:val="single"/>
        </w:rPr>
      </w:pPr>
      <w:r w:rsidRPr="00DE13F5">
        <w:rPr>
          <w:rFonts w:cstheme="minorHAnsi"/>
          <w:sz w:val="28"/>
          <w:szCs w:val="28"/>
          <w:u w:val="single"/>
        </w:rPr>
        <w:t>PIPELINE RECOVERY:</w:t>
      </w:r>
    </w:p>
    <w:p w:rsidR="00DE13F5" w:rsidRPr="00DE13F5" w:rsidRDefault="00DE13F5" w:rsidP="00DE13F5">
      <w:pPr>
        <w:shd w:val="clear" w:color="auto" w:fill="FFFFFF"/>
        <w:spacing w:after="0" w:line="240" w:lineRule="auto"/>
        <w:ind w:left="420"/>
        <w:rPr>
          <w:rFonts w:eastAsia="Times New Roman" w:cstheme="minorHAnsi"/>
          <w:sz w:val="28"/>
          <w:szCs w:val="28"/>
          <w:lang w:eastAsia="en-IN"/>
        </w:rPr>
      </w:pPr>
      <w:r>
        <w:rPr>
          <w:rFonts w:cstheme="minorHAnsi"/>
          <w:sz w:val="28"/>
          <w:szCs w:val="28"/>
        </w:rPr>
        <w:t xml:space="preserve">                        </w:t>
      </w:r>
      <w:r w:rsidRPr="00DE13F5">
        <w:rPr>
          <w:rFonts w:cstheme="minorHAnsi"/>
          <w:sz w:val="28"/>
          <w:szCs w:val="28"/>
        </w:rPr>
        <w:t xml:space="preserve">              </w:t>
      </w:r>
      <w:r w:rsidRPr="00DE13F5">
        <w:rPr>
          <w:rFonts w:eastAsia="Times New Roman" w:cstheme="minorHAnsi"/>
          <w:sz w:val="28"/>
          <w:szCs w:val="28"/>
          <w:lang w:eastAsia="en-IN"/>
        </w:rPr>
        <w:t xml:space="preserve">During write pipeline operations, some </w:t>
      </w:r>
      <w:proofErr w:type="spellStart"/>
      <w:r w:rsidRPr="00DE13F5">
        <w:rPr>
          <w:rFonts w:eastAsia="Times New Roman" w:cstheme="minorHAnsi"/>
          <w:sz w:val="28"/>
          <w:szCs w:val="28"/>
          <w:lang w:eastAsia="en-IN"/>
        </w:rPr>
        <w:t>DataNodes</w:t>
      </w:r>
      <w:proofErr w:type="spellEnd"/>
      <w:r w:rsidRPr="00DE13F5">
        <w:rPr>
          <w:rFonts w:eastAsia="Times New Roman" w:cstheme="minorHAnsi"/>
          <w:sz w:val="28"/>
          <w:szCs w:val="28"/>
          <w:lang w:eastAsia="en-IN"/>
        </w:rPr>
        <w:t xml:space="preserve"> in the pipeline may fail. When this happens, the underlying write operations can’t just fail. Instead, HDFS will try to recover from the error to allow the pipeline to keep going and the client to continue to write to the file. The mechanism to recover from the pipeline error is called </w:t>
      </w:r>
      <w:r w:rsidRPr="00DE13F5">
        <w:rPr>
          <w:rFonts w:eastAsia="Times New Roman" w:cstheme="minorHAnsi"/>
          <w:iCs/>
          <w:sz w:val="28"/>
          <w:szCs w:val="28"/>
          <w:lang w:eastAsia="en-IN"/>
        </w:rPr>
        <w:t>pipeline recovery</w:t>
      </w:r>
      <w:r w:rsidRPr="00DE13F5">
        <w:rPr>
          <w:rFonts w:eastAsia="Times New Roman" w:cstheme="minorHAnsi"/>
          <w:sz w:val="28"/>
          <w:szCs w:val="28"/>
          <w:lang w:eastAsia="en-IN"/>
        </w:rPr>
        <w:t>.</w:t>
      </w:r>
    </w:p>
    <w:p w:rsidR="00DE13F5" w:rsidRPr="00DE13F5" w:rsidRDefault="00DE13F5" w:rsidP="00DE13F5">
      <w:pPr>
        <w:pStyle w:val="ListParagraph"/>
        <w:rPr>
          <w:rFonts w:cstheme="minorHAnsi"/>
          <w:sz w:val="28"/>
          <w:szCs w:val="28"/>
        </w:rPr>
      </w:pPr>
    </w:p>
    <w:p w:rsidR="00DE13F5" w:rsidRDefault="00DE13F5" w:rsidP="00DE13F5">
      <w:pPr>
        <w:pStyle w:val="ListParagraph"/>
        <w:numPr>
          <w:ilvl w:val="0"/>
          <w:numId w:val="7"/>
        </w:numPr>
        <w:rPr>
          <w:sz w:val="28"/>
          <w:szCs w:val="28"/>
        </w:rPr>
      </w:pPr>
      <w:r w:rsidRPr="00DE13F5">
        <w:rPr>
          <w:sz w:val="28"/>
          <w:szCs w:val="28"/>
        </w:rPr>
        <w:t>The pipeline is closed and any packets in the ack</w:t>
      </w:r>
      <w:r>
        <w:rPr>
          <w:sz w:val="28"/>
          <w:szCs w:val="28"/>
        </w:rPr>
        <w:t>nowledgement</w:t>
      </w:r>
      <w:r w:rsidRPr="00DE13F5">
        <w:rPr>
          <w:sz w:val="28"/>
          <w:szCs w:val="28"/>
        </w:rPr>
        <w:t xml:space="preserve"> queue are added to the front of the data </w:t>
      </w:r>
      <w:proofErr w:type="gramStart"/>
      <w:r w:rsidRPr="00DE13F5">
        <w:rPr>
          <w:sz w:val="28"/>
          <w:szCs w:val="28"/>
        </w:rPr>
        <w:t xml:space="preserve">queue </w:t>
      </w:r>
      <w:r>
        <w:rPr>
          <w:sz w:val="28"/>
          <w:szCs w:val="28"/>
        </w:rPr>
        <w:t>.</w:t>
      </w:r>
      <w:proofErr w:type="gramEnd"/>
    </w:p>
    <w:p w:rsidR="00DE13F5" w:rsidRDefault="00DE13F5" w:rsidP="00DE13F5">
      <w:pPr>
        <w:pStyle w:val="ListParagraph"/>
        <w:numPr>
          <w:ilvl w:val="0"/>
          <w:numId w:val="7"/>
        </w:numPr>
        <w:rPr>
          <w:sz w:val="28"/>
          <w:szCs w:val="28"/>
        </w:rPr>
      </w:pPr>
      <w:r w:rsidRPr="00DE13F5">
        <w:rPr>
          <w:sz w:val="28"/>
          <w:szCs w:val="28"/>
        </w:rPr>
        <w:t xml:space="preserve"> The current block on the good </w:t>
      </w:r>
      <w:proofErr w:type="spellStart"/>
      <w:r w:rsidRPr="00DE13F5">
        <w:rPr>
          <w:sz w:val="28"/>
          <w:szCs w:val="28"/>
        </w:rPr>
        <w:t>DataNodes</w:t>
      </w:r>
      <w:proofErr w:type="spellEnd"/>
      <w:r w:rsidRPr="00DE13F5">
        <w:rPr>
          <w:sz w:val="28"/>
          <w:szCs w:val="28"/>
        </w:rPr>
        <w:t xml:space="preserve"> is given a new identity, which is communicated to the</w:t>
      </w:r>
      <w:r>
        <w:rPr>
          <w:sz w:val="28"/>
          <w:szCs w:val="28"/>
        </w:rPr>
        <w:t xml:space="preserve"> </w:t>
      </w:r>
      <w:proofErr w:type="spellStart"/>
      <w:proofErr w:type="gramStart"/>
      <w:r>
        <w:rPr>
          <w:sz w:val="28"/>
          <w:szCs w:val="28"/>
        </w:rPr>
        <w:t>NameNode</w:t>
      </w:r>
      <w:proofErr w:type="spellEnd"/>
      <w:r>
        <w:rPr>
          <w:sz w:val="28"/>
          <w:szCs w:val="28"/>
        </w:rPr>
        <w:t xml:space="preserve"> </w:t>
      </w:r>
      <w:r w:rsidRPr="00DE13F5">
        <w:rPr>
          <w:sz w:val="28"/>
          <w:szCs w:val="28"/>
        </w:rPr>
        <w:t>.</w:t>
      </w:r>
      <w:proofErr w:type="gramEnd"/>
    </w:p>
    <w:p w:rsidR="00DE13F5" w:rsidRDefault="00DE13F5" w:rsidP="00DE13F5">
      <w:pPr>
        <w:pStyle w:val="ListParagraph"/>
        <w:numPr>
          <w:ilvl w:val="0"/>
          <w:numId w:val="7"/>
        </w:numPr>
        <w:rPr>
          <w:sz w:val="28"/>
          <w:szCs w:val="28"/>
        </w:rPr>
      </w:pPr>
      <w:r w:rsidRPr="00DE13F5">
        <w:rPr>
          <w:sz w:val="28"/>
          <w:szCs w:val="28"/>
        </w:rPr>
        <w:t xml:space="preserve"> The failed </w:t>
      </w:r>
      <w:proofErr w:type="spellStart"/>
      <w:r w:rsidRPr="00DE13F5">
        <w:rPr>
          <w:sz w:val="28"/>
          <w:szCs w:val="28"/>
        </w:rPr>
        <w:t>DataNode</w:t>
      </w:r>
      <w:proofErr w:type="spellEnd"/>
      <w:r w:rsidRPr="00DE13F5">
        <w:rPr>
          <w:sz w:val="28"/>
          <w:szCs w:val="28"/>
        </w:rPr>
        <w:t xml:space="preserve"> is removed from the pipeline, and a new pipeline is construct</w:t>
      </w:r>
      <w:r>
        <w:rPr>
          <w:sz w:val="28"/>
          <w:szCs w:val="28"/>
        </w:rPr>
        <w:t xml:space="preserve">ed from the two good </w:t>
      </w:r>
      <w:proofErr w:type="spellStart"/>
      <w:proofErr w:type="gramStart"/>
      <w:r>
        <w:rPr>
          <w:sz w:val="28"/>
          <w:szCs w:val="28"/>
        </w:rPr>
        <w:t>DataNodes</w:t>
      </w:r>
      <w:proofErr w:type="spellEnd"/>
      <w:r>
        <w:rPr>
          <w:sz w:val="28"/>
          <w:szCs w:val="28"/>
        </w:rPr>
        <w:t xml:space="preserve"> </w:t>
      </w:r>
      <w:r w:rsidRPr="00DE13F5">
        <w:rPr>
          <w:sz w:val="28"/>
          <w:szCs w:val="28"/>
        </w:rPr>
        <w:t>.</w:t>
      </w:r>
      <w:proofErr w:type="gramEnd"/>
    </w:p>
    <w:p w:rsidR="00DE13F5" w:rsidRDefault="00DE13F5" w:rsidP="00DE13F5">
      <w:pPr>
        <w:pStyle w:val="ListParagraph"/>
        <w:numPr>
          <w:ilvl w:val="0"/>
          <w:numId w:val="7"/>
        </w:numPr>
        <w:rPr>
          <w:sz w:val="28"/>
          <w:szCs w:val="28"/>
        </w:rPr>
      </w:pPr>
      <w:r w:rsidRPr="00DE13F5">
        <w:rPr>
          <w:sz w:val="28"/>
          <w:szCs w:val="28"/>
        </w:rPr>
        <w:t xml:space="preserve"> The remainder of the block’s data is written to the </w:t>
      </w:r>
      <w:r>
        <w:rPr>
          <w:sz w:val="28"/>
          <w:szCs w:val="28"/>
        </w:rPr>
        <w:t xml:space="preserve">good </w:t>
      </w:r>
      <w:proofErr w:type="spellStart"/>
      <w:r>
        <w:rPr>
          <w:sz w:val="28"/>
          <w:szCs w:val="28"/>
        </w:rPr>
        <w:t>DataNodes</w:t>
      </w:r>
      <w:proofErr w:type="spellEnd"/>
      <w:r>
        <w:rPr>
          <w:sz w:val="28"/>
          <w:szCs w:val="28"/>
        </w:rPr>
        <w:t xml:space="preserve"> in the </w:t>
      </w:r>
      <w:proofErr w:type="gramStart"/>
      <w:r>
        <w:rPr>
          <w:sz w:val="28"/>
          <w:szCs w:val="28"/>
        </w:rPr>
        <w:t xml:space="preserve">pipeline </w:t>
      </w:r>
      <w:r w:rsidRPr="00DE13F5">
        <w:rPr>
          <w:sz w:val="28"/>
          <w:szCs w:val="28"/>
        </w:rPr>
        <w:t>.</w:t>
      </w:r>
      <w:proofErr w:type="gramEnd"/>
    </w:p>
    <w:p w:rsidR="00DE13F5" w:rsidRDefault="00DE13F5" w:rsidP="00DE13F5">
      <w:pPr>
        <w:pStyle w:val="ListParagraph"/>
        <w:numPr>
          <w:ilvl w:val="0"/>
          <w:numId w:val="7"/>
        </w:numPr>
        <w:rPr>
          <w:sz w:val="28"/>
          <w:szCs w:val="28"/>
        </w:rPr>
      </w:pPr>
      <w:r w:rsidRPr="00DE13F5">
        <w:rPr>
          <w:sz w:val="28"/>
          <w:szCs w:val="28"/>
        </w:rPr>
        <w:t xml:space="preserve"> The </w:t>
      </w:r>
      <w:proofErr w:type="spellStart"/>
      <w:r w:rsidRPr="00DE13F5">
        <w:rPr>
          <w:sz w:val="28"/>
          <w:szCs w:val="28"/>
        </w:rPr>
        <w:t>NameNode</w:t>
      </w:r>
      <w:proofErr w:type="spellEnd"/>
      <w:r w:rsidRPr="00DE13F5">
        <w:rPr>
          <w:sz w:val="28"/>
          <w:szCs w:val="28"/>
        </w:rPr>
        <w:t xml:space="preserve"> notices that the block is under-replicated, and it arranges for a further replica</w:t>
      </w:r>
      <w:r>
        <w:rPr>
          <w:sz w:val="28"/>
          <w:szCs w:val="28"/>
        </w:rPr>
        <w:t xml:space="preserve"> to be created on another </w:t>
      </w:r>
      <w:proofErr w:type="gramStart"/>
      <w:r>
        <w:rPr>
          <w:sz w:val="28"/>
          <w:szCs w:val="28"/>
        </w:rPr>
        <w:t xml:space="preserve">node </w:t>
      </w:r>
      <w:r w:rsidRPr="00DE13F5">
        <w:rPr>
          <w:sz w:val="28"/>
          <w:szCs w:val="28"/>
        </w:rPr>
        <w:t>.</w:t>
      </w:r>
      <w:proofErr w:type="gramEnd"/>
    </w:p>
    <w:p w:rsidR="00DE13F5" w:rsidRDefault="00DE13F5" w:rsidP="00DE13F5">
      <w:pPr>
        <w:pStyle w:val="ListParagraph"/>
        <w:numPr>
          <w:ilvl w:val="0"/>
          <w:numId w:val="7"/>
        </w:numPr>
        <w:rPr>
          <w:sz w:val="28"/>
          <w:szCs w:val="28"/>
        </w:rPr>
      </w:pPr>
      <w:r w:rsidRPr="00DE13F5">
        <w:rPr>
          <w:sz w:val="28"/>
          <w:szCs w:val="28"/>
        </w:rPr>
        <w:t xml:space="preserve"> As long as </w:t>
      </w:r>
      <w:proofErr w:type="spellStart"/>
      <w:r w:rsidRPr="00DE13F5">
        <w:rPr>
          <w:sz w:val="28"/>
          <w:szCs w:val="28"/>
        </w:rPr>
        <w:t>dfs.namenode.replication.min</w:t>
      </w:r>
      <w:proofErr w:type="spellEnd"/>
      <w:r w:rsidRPr="00DE13F5">
        <w:rPr>
          <w:sz w:val="28"/>
          <w:szCs w:val="28"/>
        </w:rPr>
        <w:t xml:space="preserve"> replicas are w</w:t>
      </w:r>
      <w:r>
        <w:rPr>
          <w:sz w:val="28"/>
          <w:szCs w:val="28"/>
        </w:rPr>
        <w:t xml:space="preserve">ritten, the write will </w:t>
      </w:r>
      <w:proofErr w:type="gramStart"/>
      <w:r>
        <w:rPr>
          <w:sz w:val="28"/>
          <w:szCs w:val="28"/>
        </w:rPr>
        <w:t xml:space="preserve">succeed </w:t>
      </w:r>
      <w:r w:rsidRPr="00DE13F5">
        <w:rPr>
          <w:sz w:val="28"/>
          <w:szCs w:val="28"/>
        </w:rPr>
        <w:t>.</w:t>
      </w:r>
      <w:proofErr w:type="gramEnd"/>
    </w:p>
    <w:p w:rsidR="001B71CF" w:rsidRDefault="00DE13F5" w:rsidP="00DE13F5">
      <w:pPr>
        <w:pStyle w:val="ListParagraph"/>
        <w:numPr>
          <w:ilvl w:val="0"/>
          <w:numId w:val="7"/>
        </w:numPr>
        <w:rPr>
          <w:sz w:val="28"/>
          <w:szCs w:val="28"/>
        </w:rPr>
      </w:pPr>
      <w:r w:rsidRPr="00DE13F5">
        <w:rPr>
          <w:sz w:val="28"/>
          <w:szCs w:val="28"/>
        </w:rPr>
        <w:t xml:space="preserve"> The block will be asynchronously replicated across the cluster until its target replication factor is reached (</w:t>
      </w:r>
      <w:proofErr w:type="spellStart"/>
      <w:r w:rsidRPr="00DE13F5">
        <w:rPr>
          <w:sz w:val="28"/>
          <w:szCs w:val="28"/>
        </w:rPr>
        <w:t>dfs.replication</w:t>
      </w:r>
      <w:proofErr w:type="spellEnd"/>
      <w:r w:rsidRPr="00DE13F5">
        <w:rPr>
          <w:sz w:val="28"/>
          <w:szCs w:val="28"/>
        </w:rPr>
        <w:t>, which defaults to 3)</w:t>
      </w:r>
      <w:r>
        <w:rPr>
          <w:sz w:val="28"/>
          <w:szCs w:val="28"/>
        </w:rPr>
        <w:t>.</w:t>
      </w:r>
    </w:p>
    <w:p w:rsidR="00DE13F5" w:rsidRPr="00DE13F5" w:rsidRDefault="00DE13F5" w:rsidP="000F4857">
      <w:pPr>
        <w:pStyle w:val="ListParagraph"/>
        <w:ind w:left="765"/>
        <w:rPr>
          <w:sz w:val="28"/>
          <w:szCs w:val="28"/>
        </w:rPr>
      </w:pPr>
    </w:p>
    <w:sectPr w:rsidR="00DE13F5" w:rsidRPr="00DE13F5" w:rsidSect="005304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7B69"/>
    <w:multiLevelType w:val="hybridMultilevel"/>
    <w:tmpl w:val="9E8CC73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175962DD"/>
    <w:multiLevelType w:val="hybridMultilevel"/>
    <w:tmpl w:val="115A182E"/>
    <w:lvl w:ilvl="0" w:tplc="4009000B">
      <w:start w:val="1"/>
      <w:numFmt w:val="bullet"/>
      <w:lvlText w:val=""/>
      <w:lvlJc w:val="left"/>
      <w:pPr>
        <w:ind w:left="7245" w:hanging="360"/>
      </w:pPr>
      <w:rPr>
        <w:rFonts w:ascii="Wingdings" w:hAnsi="Wingdings" w:hint="default"/>
      </w:rPr>
    </w:lvl>
    <w:lvl w:ilvl="1" w:tplc="40090003" w:tentative="1">
      <w:start w:val="1"/>
      <w:numFmt w:val="bullet"/>
      <w:lvlText w:val="o"/>
      <w:lvlJc w:val="left"/>
      <w:pPr>
        <w:ind w:left="7965" w:hanging="360"/>
      </w:pPr>
      <w:rPr>
        <w:rFonts w:ascii="Courier New" w:hAnsi="Courier New" w:cs="Courier New" w:hint="default"/>
      </w:rPr>
    </w:lvl>
    <w:lvl w:ilvl="2" w:tplc="40090005" w:tentative="1">
      <w:start w:val="1"/>
      <w:numFmt w:val="bullet"/>
      <w:lvlText w:val=""/>
      <w:lvlJc w:val="left"/>
      <w:pPr>
        <w:ind w:left="8685" w:hanging="360"/>
      </w:pPr>
      <w:rPr>
        <w:rFonts w:ascii="Wingdings" w:hAnsi="Wingdings" w:hint="default"/>
      </w:rPr>
    </w:lvl>
    <w:lvl w:ilvl="3" w:tplc="40090001" w:tentative="1">
      <w:start w:val="1"/>
      <w:numFmt w:val="bullet"/>
      <w:lvlText w:val=""/>
      <w:lvlJc w:val="left"/>
      <w:pPr>
        <w:ind w:left="9405" w:hanging="360"/>
      </w:pPr>
      <w:rPr>
        <w:rFonts w:ascii="Symbol" w:hAnsi="Symbol" w:hint="default"/>
      </w:rPr>
    </w:lvl>
    <w:lvl w:ilvl="4" w:tplc="40090003" w:tentative="1">
      <w:start w:val="1"/>
      <w:numFmt w:val="bullet"/>
      <w:lvlText w:val="o"/>
      <w:lvlJc w:val="left"/>
      <w:pPr>
        <w:ind w:left="10125" w:hanging="360"/>
      </w:pPr>
      <w:rPr>
        <w:rFonts w:ascii="Courier New" w:hAnsi="Courier New" w:cs="Courier New" w:hint="default"/>
      </w:rPr>
    </w:lvl>
    <w:lvl w:ilvl="5" w:tplc="40090005" w:tentative="1">
      <w:start w:val="1"/>
      <w:numFmt w:val="bullet"/>
      <w:lvlText w:val=""/>
      <w:lvlJc w:val="left"/>
      <w:pPr>
        <w:ind w:left="10845" w:hanging="360"/>
      </w:pPr>
      <w:rPr>
        <w:rFonts w:ascii="Wingdings" w:hAnsi="Wingdings" w:hint="default"/>
      </w:rPr>
    </w:lvl>
    <w:lvl w:ilvl="6" w:tplc="40090001" w:tentative="1">
      <w:start w:val="1"/>
      <w:numFmt w:val="bullet"/>
      <w:lvlText w:val=""/>
      <w:lvlJc w:val="left"/>
      <w:pPr>
        <w:ind w:left="11565" w:hanging="360"/>
      </w:pPr>
      <w:rPr>
        <w:rFonts w:ascii="Symbol" w:hAnsi="Symbol" w:hint="default"/>
      </w:rPr>
    </w:lvl>
    <w:lvl w:ilvl="7" w:tplc="40090003" w:tentative="1">
      <w:start w:val="1"/>
      <w:numFmt w:val="bullet"/>
      <w:lvlText w:val="o"/>
      <w:lvlJc w:val="left"/>
      <w:pPr>
        <w:ind w:left="12285" w:hanging="360"/>
      </w:pPr>
      <w:rPr>
        <w:rFonts w:ascii="Courier New" w:hAnsi="Courier New" w:cs="Courier New" w:hint="default"/>
      </w:rPr>
    </w:lvl>
    <w:lvl w:ilvl="8" w:tplc="40090005" w:tentative="1">
      <w:start w:val="1"/>
      <w:numFmt w:val="bullet"/>
      <w:lvlText w:val=""/>
      <w:lvlJc w:val="left"/>
      <w:pPr>
        <w:ind w:left="13005" w:hanging="360"/>
      </w:pPr>
      <w:rPr>
        <w:rFonts w:ascii="Wingdings" w:hAnsi="Wingdings" w:hint="default"/>
      </w:rPr>
    </w:lvl>
  </w:abstractNum>
  <w:abstractNum w:abstractNumId="2">
    <w:nsid w:val="1F5F3849"/>
    <w:multiLevelType w:val="hybridMultilevel"/>
    <w:tmpl w:val="D714B9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840164"/>
    <w:multiLevelType w:val="hybridMultilevel"/>
    <w:tmpl w:val="0380B1D8"/>
    <w:lvl w:ilvl="0" w:tplc="40090005">
      <w:start w:val="1"/>
      <w:numFmt w:val="bullet"/>
      <w:lvlText w:val=""/>
      <w:lvlJc w:val="left"/>
      <w:pPr>
        <w:ind w:left="3300" w:hanging="360"/>
      </w:pPr>
      <w:rPr>
        <w:rFonts w:ascii="Wingdings" w:hAnsi="Wingdings"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4">
    <w:nsid w:val="44B17ED7"/>
    <w:multiLevelType w:val="hybridMultilevel"/>
    <w:tmpl w:val="93FA77B4"/>
    <w:lvl w:ilvl="0" w:tplc="40090001">
      <w:start w:val="1"/>
      <w:numFmt w:val="bullet"/>
      <w:lvlText w:val=""/>
      <w:lvlJc w:val="left"/>
      <w:pPr>
        <w:ind w:left="3435" w:hanging="360"/>
      </w:pPr>
      <w:rPr>
        <w:rFonts w:ascii="Symbol" w:hAnsi="Symbol" w:hint="default"/>
      </w:rPr>
    </w:lvl>
    <w:lvl w:ilvl="1" w:tplc="40090003" w:tentative="1">
      <w:start w:val="1"/>
      <w:numFmt w:val="bullet"/>
      <w:lvlText w:val="o"/>
      <w:lvlJc w:val="left"/>
      <w:pPr>
        <w:ind w:left="4155" w:hanging="360"/>
      </w:pPr>
      <w:rPr>
        <w:rFonts w:ascii="Courier New" w:hAnsi="Courier New" w:cs="Courier New" w:hint="default"/>
      </w:rPr>
    </w:lvl>
    <w:lvl w:ilvl="2" w:tplc="40090005" w:tentative="1">
      <w:start w:val="1"/>
      <w:numFmt w:val="bullet"/>
      <w:lvlText w:val=""/>
      <w:lvlJc w:val="left"/>
      <w:pPr>
        <w:ind w:left="4875" w:hanging="360"/>
      </w:pPr>
      <w:rPr>
        <w:rFonts w:ascii="Wingdings" w:hAnsi="Wingdings" w:hint="default"/>
      </w:rPr>
    </w:lvl>
    <w:lvl w:ilvl="3" w:tplc="40090001" w:tentative="1">
      <w:start w:val="1"/>
      <w:numFmt w:val="bullet"/>
      <w:lvlText w:val=""/>
      <w:lvlJc w:val="left"/>
      <w:pPr>
        <w:ind w:left="5595" w:hanging="360"/>
      </w:pPr>
      <w:rPr>
        <w:rFonts w:ascii="Symbol" w:hAnsi="Symbol" w:hint="default"/>
      </w:rPr>
    </w:lvl>
    <w:lvl w:ilvl="4" w:tplc="40090003" w:tentative="1">
      <w:start w:val="1"/>
      <w:numFmt w:val="bullet"/>
      <w:lvlText w:val="o"/>
      <w:lvlJc w:val="left"/>
      <w:pPr>
        <w:ind w:left="6315" w:hanging="360"/>
      </w:pPr>
      <w:rPr>
        <w:rFonts w:ascii="Courier New" w:hAnsi="Courier New" w:cs="Courier New" w:hint="default"/>
      </w:rPr>
    </w:lvl>
    <w:lvl w:ilvl="5" w:tplc="40090005" w:tentative="1">
      <w:start w:val="1"/>
      <w:numFmt w:val="bullet"/>
      <w:lvlText w:val=""/>
      <w:lvlJc w:val="left"/>
      <w:pPr>
        <w:ind w:left="7035" w:hanging="360"/>
      </w:pPr>
      <w:rPr>
        <w:rFonts w:ascii="Wingdings" w:hAnsi="Wingdings" w:hint="default"/>
      </w:rPr>
    </w:lvl>
    <w:lvl w:ilvl="6" w:tplc="40090001" w:tentative="1">
      <w:start w:val="1"/>
      <w:numFmt w:val="bullet"/>
      <w:lvlText w:val=""/>
      <w:lvlJc w:val="left"/>
      <w:pPr>
        <w:ind w:left="7755" w:hanging="360"/>
      </w:pPr>
      <w:rPr>
        <w:rFonts w:ascii="Symbol" w:hAnsi="Symbol" w:hint="default"/>
      </w:rPr>
    </w:lvl>
    <w:lvl w:ilvl="7" w:tplc="40090003" w:tentative="1">
      <w:start w:val="1"/>
      <w:numFmt w:val="bullet"/>
      <w:lvlText w:val="o"/>
      <w:lvlJc w:val="left"/>
      <w:pPr>
        <w:ind w:left="8475" w:hanging="360"/>
      </w:pPr>
      <w:rPr>
        <w:rFonts w:ascii="Courier New" w:hAnsi="Courier New" w:cs="Courier New" w:hint="default"/>
      </w:rPr>
    </w:lvl>
    <w:lvl w:ilvl="8" w:tplc="40090005" w:tentative="1">
      <w:start w:val="1"/>
      <w:numFmt w:val="bullet"/>
      <w:lvlText w:val=""/>
      <w:lvlJc w:val="left"/>
      <w:pPr>
        <w:ind w:left="9195" w:hanging="360"/>
      </w:pPr>
      <w:rPr>
        <w:rFonts w:ascii="Wingdings" w:hAnsi="Wingdings" w:hint="default"/>
      </w:rPr>
    </w:lvl>
  </w:abstractNum>
  <w:abstractNum w:abstractNumId="5">
    <w:nsid w:val="647072AA"/>
    <w:multiLevelType w:val="multilevel"/>
    <w:tmpl w:val="746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B024FC"/>
    <w:multiLevelType w:val="hybridMultilevel"/>
    <w:tmpl w:val="1526A0BE"/>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7">
    <w:nsid w:val="6EBC7F60"/>
    <w:multiLevelType w:val="hybridMultilevel"/>
    <w:tmpl w:val="4E44FF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615592"/>
    <w:multiLevelType w:val="hybridMultilevel"/>
    <w:tmpl w:val="45C88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1"/>
  </w:num>
  <w:num w:numId="6">
    <w:abstractNumId w:val="6"/>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0FE3"/>
    <w:rsid w:val="000F4857"/>
    <w:rsid w:val="001B71CF"/>
    <w:rsid w:val="0053042B"/>
    <w:rsid w:val="007C4635"/>
    <w:rsid w:val="00DE13F5"/>
    <w:rsid w:val="00E80F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E3"/>
    <w:pPr>
      <w:ind w:left="720"/>
      <w:contextualSpacing/>
    </w:pPr>
  </w:style>
  <w:style w:type="character" w:customStyle="1" w:styleId="apple-converted-space">
    <w:name w:val="apple-converted-space"/>
    <w:basedOn w:val="DefaultParagraphFont"/>
    <w:rsid w:val="00E80FE3"/>
  </w:style>
  <w:style w:type="character" w:styleId="Emphasis">
    <w:name w:val="Emphasis"/>
    <w:basedOn w:val="DefaultParagraphFont"/>
    <w:uiPriority w:val="20"/>
    <w:qFormat/>
    <w:rsid w:val="00DE13F5"/>
    <w:rPr>
      <w:i/>
      <w:iCs/>
    </w:rPr>
  </w:style>
</w:styles>
</file>

<file path=word/webSettings.xml><?xml version="1.0" encoding="utf-8"?>
<w:webSettings xmlns:r="http://schemas.openxmlformats.org/officeDocument/2006/relationships" xmlns:w="http://schemas.openxmlformats.org/wordprocessingml/2006/main">
  <w:divs>
    <w:div w:id="13345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5</cp:revision>
  <dcterms:created xsi:type="dcterms:W3CDTF">2017-02-28T06:08:00Z</dcterms:created>
  <dcterms:modified xsi:type="dcterms:W3CDTF">2017-02-28T07:28:00Z</dcterms:modified>
</cp:coreProperties>
</file>