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BA9" w:rsidRDefault="003935DD">
      <w:pPr>
        <w:rPr>
          <w:sz w:val="28"/>
          <w:szCs w:val="28"/>
        </w:rPr>
      </w:pPr>
      <w:proofErr w:type="gramStart"/>
      <w:r w:rsidRPr="003935DD">
        <w:rPr>
          <w:sz w:val="28"/>
          <w:szCs w:val="28"/>
        </w:rPr>
        <w:t>1.If</w:t>
      </w:r>
      <w:proofErr w:type="gramEnd"/>
      <w:r w:rsidRPr="003935DD">
        <w:rPr>
          <w:sz w:val="28"/>
          <w:szCs w:val="28"/>
        </w:rPr>
        <w:t xml:space="preserve"> 7TB is the available disk space per node (9 disks with 1 TB, 2 disk for operating system etc. were excluded.). Assuming initial data size is 600 TB. How will you estimate the number of data nodes (n)?</w:t>
      </w:r>
    </w:p>
    <w:p w:rsidR="003935DD" w:rsidRPr="003935DD" w:rsidRDefault="003935DD">
      <w:pPr>
        <w:rPr>
          <w:sz w:val="28"/>
          <w:szCs w:val="28"/>
          <w:u w:val="single"/>
        </w:rPr>
      </w:pPr>
      <w:r w:rsidRPr="003935DD">
        <w:rPr>
          <w:sz w:val="28"/>
          <w:szCs w:val="28"/>
          <w:u w:val="single"/>
        </w:rPr>
        <w:t>Answer:</w:t>
      </w:r>
    </w:p>
    <w:p w:rsidR="003935DD" w:rsidRDefault="003935DD">
      <w:pPr>
        <w:rPr>
          <w:rFonts w:cstheme="minorHAnsi"/>
          <w:sz w:val="28"/>
          <w:szCs w:val="28"/>
        </w:rPr>
      </w:pPr>
      <w:r>
        <w:rPr>
          <w:rFonts w:cstheme="minorHAnsi"/>
          <w:sz w:val="28"/>
          <w:szCs w:val="28"/>
        </w:rPr>
        <w:t>T</w:t>
      </w:r>
      <w:r w:rsidRPr="003935DD">
        <w:rPr>
          <w:rFonts w:cstheme="minorHAnsi"/>
          <w:sz w:val="28"/>
          <w:szCs w:val="28"/>
        </w:rPr>
        <w:t>he formula to estimate the number of data nodes (n)</w:t>
      </w:r>
      <w:r>
        <w:rPr>
          <w:rFonts w:cstheme="minorHAnsi"/>
          <w:sz w:val="28"/>
          <w:szCs w:val="28"/>
        </w:rPr>
        <w:t xml:space="preserve"> is given by,</w:t>
      </w:r>
      <w:r w:rsidRPr="003935DD">
        <w:rPr>
          <w:rStyle w:val="apple-converted-space"/>
          <w:rFonts w:cstheme="minorHAnsi"/>
          <w:sz w:val="28"/>
          <w:szCs w:val="28"/>
        </w:rPr>
        <w:t> </w:t>
      </w:r>
      <w:r w:rsidRPr="003935DD">
        <w:rPr>
          <w:rFonts w:cstheme="minorHAnsi"/>
          <w:sz w:val="28"/>
          <w:szCs w:val="28"/>
        </w:rPr>
        <w:br/>
        <w:t>n= H/d = c*r*S</w:t>
      </w:r>
      <w:proofErr w:type="gramStart"/>
      <w:r w:rsidRPr="003935DD">
        <w:rPr>
          <w:rFonts w:cstheme="minorHAnsi"/>
          <w:sz w:val="28"/>
          <w:szCs w:val="28"/>
        </w:rPr>
        <w:t>/(</w:t>
      </w:r>
      <w:proofErr w:type="gramEnd"/>
      <w:r w:rsidRPr="003935DD">
        <w:rPr>
          <w:rFonts w:cstheme="minorHAnsi"/>
          <w:sz w:val="28"/>
          <w:szCs w:val="28"/>
        </w:rPr>
        <w:t>1-i)*d</w:t>
      </w:r>
      <w:r w:rsidRPr="003935DD">
        <w:rPr>
          <w:rStyle w:val="apple-converted-space"/>
          <w:rFonts w:cstheme="minorHAnsi"/>
          <w:sz w:val="28"/>
          <w:szCs w:val="28"/>
        </w:rPr>
        <w:t> </w:t>
      </w:r>
      <w:r w:rsidRPr="003935DD">
        <w:rPr>
          <w:rFonts w:cstheme="minorHAnsi"/>
          <w:sz w:val="28"/>
          <w:szCs w:val="28"/>
        </w:rPr>
        <w:br/>
      </w:r>
      <w:r w:rsidRPr="003935DD">
        <w:rPr>
          <w:rFonts w:cstheme="minorHAnsi"/>
          <w:sz w:val="28"/>
          <w:szCs w:val="28"/>
        </w:rPr>
        <w:br/>
        <w:t>where d= disk space available per node</w:t>
      </w:r>
      <w:r>
        <w:rPr>
          <w:rFonts w:cstheme="minorHAnsi"/>
          <w:sz w:val="28"/>
          <w:szCs w:val="28"/>
        </w:rPr>
        <w:t>.</w:t>
      </w:r>
    </w:p>
    <w:p w:rsidR="003935DD" w:rsidRDefault="003935DD">
      <w:pPr>
        <w:rPr>
          <w:rFonts w:cstheme="minorHAnsi"/>
          <w:sz w:val="28"/>
          <w:szCs w:val="28"/>
        </w:rPr>
      </w:pPr>
      <w:r>
        <w:rPr>
          <w:rFonts w:cstheme="minorHAnsi"/>
          <w:sz w:val="28"/>
          <w:szCs w:val="28"/>
        </w:rPr>
        <w:t>GIVEN:</w:t>
      </w:r>
    </w:p>
    <w:p w:rsidR="003935DD" w:rsidRDefault="003935DD">
      <w:pPr>
        <w:rPr>
          <w:rFonts w:cstheme="minorHAnsi"/>
          <w:sz w:val="28"/>
          <w:szCs w:val="28"/>
        </w:rPr>
      </w:pPr>
      <w:r>
        <w:rPr>
          <w:rFonts w:cstheme="minorHAnsi"/>
          <w:sz w:val="28"/>
          <w:szCs w:val="28"/>
        </w:rPr>
        <w:t>Disk space, d=7TB.</w:t>
      </w:r>
    </w:p>
    <w:p w:rsidR="003935DD" w:rsidRDefault="003935DD">
      <w:pPr>
        <w:rPr>
          <w:rFonts w:cstheme="minorHAnsi"/>
          <w:sz w:val="28"/>
          <w:szCs w:val="28"/>
        </w:rPr>
      </w:pPr>
      <w:r>
        <w:rPr>
          <w:rFonts w:cstheme="minorHAnsi"/>
          <w:sz w:val="28"/>
          <w:szCs w:val="28"/>
        </w:rPr>
        <w:t>Data size, H=500TB.</w:t>
      </w:r>
    </w:p>
    <w:p w:rsidR="003935DD" w:rsidRDefault="003935DD">
      <w:pPr>
        <w:rPr>
          <w:rFonts w:cstheme="minorHAnsi"/>
          <w:sz w:val="28"/>
          <w:szCs w:val="28"/>
        </w:rPr>
      </w:pPr>
      <w:r>
        <w:rPr>
          <w:rFonts w:cstheme="minorHAnsi"/>
          <w:sz w:val="28"/>
          <w:szCs w:val="28"/>
        </w:rPr>
        <w:t xml:space="preserve">Thus, the number of </w:t>
      </w:r>
      <w:proofErr w:type="spellStart"/>
      <w:r>
        <w:rPr>
          <w:rFonts w:cstheme="minorHAnsi"/>
          <w:sz w:val="28"/>
          <w:szCs w:val="28"/>
        </w:rPr>
        <w:t>datanodes</w:t>
      </w:r>
      <w:proofErr w:type="spellEnd"/>
      <w:r>
        <w:rPr>
          <w:rFonts w:cstheme="minorHAnsi"/>
          <w:sz w:val="28"/>
          <w:szCs w:val="28"/>
        </w:rPr>
        <w:t xml:space="preserve"> is</w:t>
      </w:r>
    </w:p>
    <w:p w:rsidR="003935DD" w:rsidRDefault="003935DD">
      <w:pPr>
        <w:rPr>
          <w:rFonts w:cstheme="minorHAnsi"/>
          <w:sz w:val="28"/>
          <w:szCs w:val="28"/>
        </w:rPr>
      </w:pPr>
      <w:r>
        <w:rPr>
          <w:rFonts w:cstheme="minorHAnsi"/>
          <w:sz w:val="28"/>
          <w:szCs w:val="28"/>
        </w:rPr>
        <w:t>n=H/d</w:t>
      </w:r>
    </w:p>
    <w:p w:rsidR="003935DD" w:rsidRDefault="003935DD" w:rsidP="003935DD">
      <w:pPr>
        <w:pStyle w:val="NormalWeb"/>
        <w:spacing w:line="480" w:lineRule="atLeast"/>
        <w:textAlignment w:val="baseline"/>
        <w:rPr>
          <w:rFonts w:asciiTheme="minorHAnsi" w:hAnsiTheme="minorHAnsi" w:cstheme="minorHAnsi"/>
          <w:sz w:val="28"/>
          <w:szCs w:val="28"/>
        </w:rPr>
      </w:pPr>
      <w:r w:rsidRPr="00A62385">
        <w:rPr>
          <w:rFonts w:asciiTheme="minorHAnsi" w:hAnsiTheme="minorHAnsi" w:cstheme="minorHAnsi"/>
          <w:sz w:val="28"/>
          <w:szCs w:val="28"/>
          <w:highlight w:val="cyan"/>
        </w:rPr>
        <w:t>n= 600/7=85.7 or 86 data nodes needed</w:t>
      </w:r>
    </w:p>
    <w:p w:rsidR="003935DD" w:rsidRDefault="003935DD" w:rsidP="003935DD">
      <w:pPr>
        <w:pStyle w:val="NormalWeb"/>
        <w:spacing w:line="480" w:lineRule="atLeast"/>
        <w:textAlignment w:val="baseline"/>
        <w:rPr>
          <w:rFonts w:asciiTheme="minorHAnsi" w:hAnsiTheme="minorHAnsi" w:cstheme="minorHAnsi"/>
          <w:sz w:val="28"/>
          <w:szCs w:val="28"/>
        </w:rPr>
      </w:pPr>
    </w:p>
    <w:p w:rsidR="003935DD" w:rsidRDefault="00A62385" w:rsidP="003935DD">
      <w:pPr>
        <w:pStyle w:val="NormalWeb"/>
        <w:spacing w:line="480" w:lineRule="atLeast"/>
        <w:textAlignment w:val="baseline"/>
        <w:rPr>
          <w:rFonts w:asciiTheme="minorHAnsi" w:hAnsiTheme="minorHAnsi" w:cstheme="minorHAnsi"/>
          <w:sz w:val="28"/>
          <w:szCs w:val="28"/>
        </w:rPr>
      </w:pPr>
      <w:proofErr w:type="gramStart"/>
      <w:r w:rsidRPr="00A62385">
        <w:rPr>
          <w:rFonts w:asciiTheme="minorHAnsi" w:hAnsiTheme="minorHAnsi" w:cstheme="minorHAnsi"/>
          <w:sz w:val="28"/>
          <w:szCs w:val="28"/>
        </w:rPr>
        <w:t>2.Imagine</w:t>
      </w:r>
      <w:proofErr w:type="gramEnd"/>
      <w:r w:rsidRPr="00A62385">
        <w:rPr>
          <w:rFonts w:asciiTheme="minorHAnsi" w:hAnsiTheme="minorHAnsi" w:cstheme="minorHAnsi"/>
          <w:sz w:val="28"/>
          <w:szCs w:val="28"/>
        </w:rPr>
        <w:t xml:space="preserv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A62385" w:rsidRDefault="00A62385" w:rsidP="003935DD">
      <w:pPr>
        <w:pStyle w:val="NormalWeb"/>
        <w:spacing w:line="480" w:lineRule="atLeast"/>
        <w:textAlignment w:val="baseline"/>
        <w:rPr>
          <w:rFonts w:asciiTheme="minorHAnsi" w:hAnsiTheme="minorHAnsi" w:cstheme="minorHAnsi"/>
          <w:sz w:val="28"/>
          <w:szCs w:val="28"/>
        </w:rPr>
      </w:pPr>
      <w:r>
        <w:rPr>
          <w:rFonts w:asciiTheme="minorHAnsi" w:hAnsiTheme="minorHAnsi" w:cstheme="minorHAnsi"/>
          <w:sz w:val="28"/>
          <w:szCs w:val="28"/>
        </w:rPr>
        <w:t>Answer:</w:t>
      </w:r>
    </w:p>
    <w:p w:rsidR="00A62385" w:rsidRDefault="00A62385" w:rsidP="003935DD">
      <w:pPr>
        <w:pStyle w:val="NormalWeb"/>
        <w:spacing w:line="480" w:lineRule="atLeast"/>
        <w:textAlignment w:val="baseline"/>
        <w:rPr>
          <w:rFonts w:asciiTheme="minorHAnsi" w:hAnsiTheme="minorHAnsi" w:cstheme="minorHAnsi"/>
          <w:sz w:val="28"/>
          <w:szCs w:val="28"/>
        </w:rPr>
      </w:pPr>
      <w:r>
        <w:rPr>
          <w:rFonts w:asciiTheme="minorHAnsi" w:hAnsiTheme="minorHAnsi" w:cstheme="minorHAnsi"/>
          <w:sz w:val="28"/>
          <w:szCs w:val="28"/>
        </w:rPr>
        <w:t xml:space="preserve">               </w:t>
      </w:r>
      <w:r w:rsidRPr="00A62385">
        <w:rPr>
          <w:rFonts w:asciiTheme="minorHAnsi" w:hAnsiTheme="minorHAnsi" w:cstheme="minorHAnsi"/>
          <w:sz w:val="28"/>
          <w:szCs w:val="28"/>
          <w:highlight w:val="cyan"/>
        </w:rPr>
        <w:t xml:space="preserve">Yes, the 100MB of data uploaded will be displayed and visible to the </w:t>
      </w:r>
      <w:proofErr w:type="gramStart"/>
      <w:r w:rsidRPr="00A62385">
        <w:rPr>
          <w:rFonts w:asciiTheme="minorHAnsi" w:hAnsiTheme="minorHAnsi" w:cstheme="minorHAnsi"/>
          <w:sz w:val="28"/>
          <w:szCs w:val="28"/>
          <w:highlight w:val="cyan"/>
        </w:rPr>
        <w:t>readers</w:t>
      </w:r>
      <w:r>
        <w:rPr>
          <w:rFonts w:asciiTheme="minorHAnsi" w:hAnsiTheme="minorHAnsi" w:cstheme="minorHAnsi"/>
          <w:sz w:val="28"/>
          <w:szCs w:val="28"/>
        </w:rPr>
        <w:t xml:space="preserve"> ,</w:t>
      </w:r>
      <w:proofErr w:type="gramEnd"/>
    </w:p>
    <w:p w:rsidR="00A62385" w:rsidRPr="002A7DC3" w:rsidRDefault="00A62385" w:rsidP="00A62385">
      <w:pPr>
        <w:pStyle w:val="NormalWeb"/>
        <w:numPr>
          <w:ilvl w:val="0"/>
          <w:numId w:val="1"/>
        </w:numPr>
        <w:spacing w:line="480" w:lineRule="atLeast"/>
        <w:textAlignment w:val="baseline"/>
        <w:rPr>
          <w:rFonts w:asciiTheme="minorHAnsi" w:hAnsiTheme="minorHAnsi" w:cstheme="minorHAnsi"/>
          <w:sz w:val="28"/>
          <w:szCs w:val="28"/>
        </w:rPr>
      </w:pPr>
      <w:r w:rsidRPr="002A7DC3">
        <w:rPr>
          <w:rFonts w:asciiTheme="minorHAnsi" w:hAnsiTheme="minorHAnsi" w:cstheme="minorHAnsi"/>
          <w:sz w:val="28"/>
          <w:szCs w:val="28"/>
        </w:rPr>
        <w:t xml:space="preserve">The </w:t>
      </w:r>
      <w:proofErr w:type="spellStart"/>
      <w:r w:rsidRPr="002A7DC3">
        <w:rPr>
          <w:rFonts w:asciiTheme="minorHAnsi" w:hAnsiTheme="minorHAnsi" w:cstheme="minorHAnsi"/>
          <w:sz w:val="28"/>
          <w:szCs w:val="28"/>
        </w:rPr>
        <w:t>no.of</w:t>
      </w:r>
      <w:proofErr w:type="spellEnd"/>
      <w:r w:rsidRPr="002A7DC3">
        <w:rPr>
          <w:rFonts w:asciiTheme="minorHAnsi" w:hAnsiTheme="minorHAnsi" w:cstheme="minorHAnsi"/>
          <w:sz w:val="28"/>
          <w:szCs w:val="28"/>
        </w:rPr>
        <w:t xml:space="preserve"> blocks </w:t>
      </w:r>
      <w:proofErr w:type="gramStart"/>
      <w:r w:rsidRPr="002A7DC3">
        <w:rPr>
          <w:rFonts w:asciiTheme="minorHAnsi" w:hAnsiTheme="minorHAnsi" w:cstheme="minorHAnsi"/>
          <w:sz w:val="28"/>
          <w:szCs w:val="28"/>
        </w:rPr>
        <w:t>needed will</w:t>
      </w:r>
      <w:proofErr w:type="gramEnd"/>
      <w:r w:rsidRPr="002A7DC3">
        <w:rPr>
          <w:rFonts w:asciiTheme="minorHAnsi" w:hAnsiTheme="minorHAnsi" w:cstheme="minorHAnsi"/>
          <w:sz w:val="28"/>
          <w:szCs w:val="28"/>
        </w:rPr>
        <w:t xml:space="preserve"> be 5 (since 500MB/100MB).</w:t>
      </w:r>
    </w:p>
    <w:p w:rsidR="00A62385" w:rsidRPr="002A7DC3" w:rsidRDefault="00A62385" w:rsidP="00A62385">
      <w:pPr>
        <w:pStyle w:val="NormalWeb"/>
        <w:numPr>
          <w:ilvl w:val="0"/>
          <w:numId w:val="1"/>
        </w:numPr>
        <w:shd w:val="clear" w:color="auto" w:fill="FFFFFF"/>
        <w:spacing w:before="0" w:beforeAutospacing="0" w:after="192" w:afterAutospacing="0" w:line="450" w:lineRule="atLeast"/>
        <w:jc w:val="both"/>
        <w:textAlignment w:val="baseline"/>
        <w:rPr>
          <w:rFonts w:asciiTheme="minorHAnsi" w:hAnsiTheme="minorHAnsi" w:cstheme="minorHAnsi"/>
          <w:color w:val="000000"/>
          <w:sz w:val="28"/>
          <w:szCs w:val="28"/>
        </w:rPr>
      </w:pPr>
      <w:r w:rsidRPr="002A7DC3">
        <w:rPr>
          <w:rFonts w:asciiTheme="minorHAnsi" w:hAnsiTheme="minorHAnsi" w:cstheme="minorHAnsi"/>
          <w:sz w:val="28"/>
          <w:szCs w:val="28"/>
        </w:rPr>
        <w:lastRenderedPageBreak/>
        <w:t>Now,</w:t>
      </w:r>
      <w:r w:rsidRPr="002A7DC3">
        <w:rPr>
          <w:rFonts w:asciiTheme="minorHAnsi" w:hAnsiTheme="minorHAnsi" w:cstheme="minorHAnsi"/>
          <w:color w:val="000000"/>
          <w:sz w:val="28"/>
          <w:szCs w:val="28"/>
        </w:rPr>
        <w:t xml:space="preserve"> first the client will take Block 1 and will approach </w:t>
      </w:r>
      <w:proofErr w:type="spellStart"/>
      <w:r w:rsidRPr="002A7DC3">
        <w:rPr>
          <w:rFonts w:asciiTheme="minorHAnsi" w:hAnsiTheme="minorHAnsi" w:cstheme="minorHAnsi"/>
          <w:color w:val="000000"/>
          <w:sz w:val="28"/>
          <w:szCs w:val="28"/>
        </w:rPr>
        <w:t>namenode</w:t>
      </w:r>
      <w:proofErr w:type="spellEnd"/>
      <w:r w:rsidRPr="002A7DC3">
        <w:rPr>
          <w:rFonts w:asciiTheme="minorHAnsi" w:hAnsiTheme="minorHAnsi" w:cstheme="minorHAnsi"/>
          <w:color w:val="000000"/>
          <w:sz w:val="28"/>
          <w:szCs w:val="28"/>
        </w:rPr>
        <w:t xml:space="preserve"> for </w:t>
      </w:r>
      <w:proofErr w:type="spellStart"/>
      <w:r w:rsidRPr="002A7DC3">
        <w:rPr>
          <w:rFonts w:asciiTheme="minorHAnsi" w:hAnsiTheme="minorHAnsi" w:cstheme="minorHAnsi"/>
          <w:color w:val="000000"/>
          <w:sz w:val="28"/>
          <w:szCs w:val="28"/>
        </w:rPr>
        <w:t>datanode</w:t>
      </w:r>
      <w:proofErr w:type="spellEnd"/>
      <w:r w:rsidRPr="002A7DC3">
        <w:rPr>
          <w:rFonts w:asciiTheme="minorHAnsi" w:hAnsiTheme="minorHAnsi" w:cstheme="minorHAnsi"/>
          <w:color w:val="000000"/>
          <w:sz w:val="28"/>
          <w:szCs w:val="28"/>
        </w:rPr>
        <w:t xml:space="preserve"> location to store this block and the replicated copies.</w:t>
      </w:r>
    </w:p>
    <w:p w:rsidR="00A62385" w:rsidRPr="002A7DC3" w:rsidRDefault="00A62385" w:rsidP="00A62385">
      <w:pPr>
        <w:pStyle w:val="NormalWeb"/>
        <w:numPr>
          <w:ilvl w:val="0"/>
          <w:numId w:val="1"/>
        </w:numPr>
        <w:shd w:val="clear" w:color="auto" w:fill="FFFFFF"/>
        <w:spacing w:before="0" w:beforeAutospacing="0" w:after="192" w:afterAutospacing="0" w:line="450" w:lineRule="atLeast"/>
        <w:jc w:val="both"/>
        <w:textAlignment w:val="baseline"/>
        <w:rPr>
          <w:rFonts w:asciiTheme="minorHAnsi" w:hAnsiTheme="minorHAnsi" w:cstheme="minorHAnsi"/>
          <w:color w:val="000000"/>
          <w:sz w:val="28"/>
          <w:szCs w:val="28"/>
        </w:rPr>
      </w:pPr>
      <w:r w:rsidRPr="002A7DC3">
        <w:rPr>
          <w:rFonts w:asciiTheme="minorHAnsi" w:hAnsiTheme="minorHAnsi" w:cstheme="minorHAnsi"/>
          <w:color w:val="000000"/>
          <w:sz w:val="28"/>
          <w:szCs w:val="28"/>
        </w:rPr>
        <w:t xml:space="preserve"> Once client is aware about the </w:t>
      </w:r>
      <w:proofErr w:type="spellStart"/>
      <w:r w:rsidRPr="002A7DC3">
        <w:rPr>
          <w:rFonts w:asciiTheme="minorHAnsi" w:hAnsiTheme="minorHAnsi" w:cstheme="minorHAnsi"/>
          <w:color w:val="000000"/>
          <w:sz w:val="28"/>
          <w:szCs w:val="28"/>
        </w:rPr>
        <w:t>datanode</w:t>
      </w:r>
      <w:proofErr w:type="spellEnd"/>
      <w:r w:rsidRPr="002A7DC3">
        <w:rPr>
          <w:rFonts w:asciiTheme="minorHAnsi" w:hAnsiTheme="minorHAnsi" w:cstheme="minorHAnsi"/>
          <w:color w:val="000000"/>
          <w:sz w:val="28"/>
          <w:szCs w:val="28"/>
        </w:rPr>
        <w:t xml:space="preserve"> information, it will directly reach out to </w:t>
      </w:r>
      <w:proofErr w:type="spellStart"/>
      <w:r w:rsidRPr="002A7DC3">
        <w:rPr>
          <w:rFonts w:asciiTheme="minorHAnsi" w:hAnsiTheme="minorHAnsi" w:cstheme="minorHAnsi"/>
          <w:color w:val="000000"/>
          <w:sz w:val="28"/>
          <w:szCs w:val="28"/>
        </w:rPr>
        <w:t>datanode</w:t>
      </w:r>
      <w:proofErr w:type="spellEnd"/>
      <w:r w:rsidRPr="002A7DC3">
        <w:rPr>
          <w:rFonts w:asciiTheme="minorHAnsi" w:hAnsiTheme="minorHAnsi" w:cstheme="minorHAnsi"/>
          <w:color w:val="000000"/>
          <w:sz w:val="28"/>
          <w:szCs w:val="28"/>
        </w:rPr>
        <w:t xml:space="preserve"> and start copying Block 1 which will be simultaneously replicated to other 2 </w:t>
      </w:r>
      <w:proofErr w:type="spellStart"/>
      <w:r w:rsidRPr="002A7DC3">
        <w:rPr>
          <w:rFonts w:asciiTheme="minorHAnsi" w:hAnsiTheme="minorHAnsi" w:cstheme="minorHAnsi"/>
          <w:color w:val="000000"/>
          <w:sz w:val="28"/>
          <w:szCs w:val="28"/>
        </w:rPr>
        <w:t>datanodes</w:t>
      </w:r>
      <w:proofErr w:type="spellEnd"/>
      <w:r w:rsidRPr="002A7DC3">
        <w:rPr>
          <w:rFonts w:asciiTheme="minorHAnsi" w:hAnsiTheme="minorHAnsi" w:cstheme="minorHAnsi"/>
          <w:color w:val="000000"/>
          <w:sz w:val="28"/>
          <w:szCs w:val="28"/>
        </w:rPr>
        <w:t xml:space="preserve">. Once the block is copied and replicated to the </w:t>
      </w:r>
      <w:proofErr w:type="spellStart"/>
      <w:r w:rsidRPr="002A7DC3">
        <w:rPr>
          <w:rFonts w:asciiTheme="minorHAnsi" w:hAnsiTheme="minorHAnsi" w:cstheme="minorHAnsi"/>
          <w:color w:val="000000"/>
          <w:sz w:val="28"/>
          <w:szCs w:val="28"/>
        </w:rPr>
        <w:t>datanodes</w:t>
      </w:r>
      <w:proofErr w:type="spellEnd"/>
      <w:r w:rsidRPr="002A7DC3">
        <w:rPr>
          <w:rFonts w:asciiTheme="minorHAnsi" w:hAnsiTheme="minorHAnsi" w:cstheme="minorHAnsi"/>
          <w:color w:val="000000"/>
          <w:sz w:val="28"/>
          <w:szCs w:val="28"/>
        </w:rPr>
        <w:t>, client will get the confirmation about the Block 1 storage and then, it will initiate the same process for next block say Block 2.</w:t>
      </w:r>
    </w:p>
    <w:p w:rsidR="00A62385" w:rsidRPr="002A7DC3" w:rsidRDefault="00A62385" w:rsidP="00A62385">
      <w:pPr>
        <w:pStyle w:val="NormalWeb"/>
        <w:numPr>
          <w:ilvl w:val="0"/>
          <w:numId w:val="1"/>
        </w:numPr>
        <w:shd w:val="clear" w:color="auto" w:fill="FFFFFF"/>
        <w:spacing w:before="0" w:beforeAutospacing="0" w:after="192" w:afterAutospacing="0" w:line="450" w:lineRule="atLeast"/>
        <w:jc w:val="both"/>
        <w:textAlignment w:val="baseline"/>
        <w:rPr>
          <w:rFonts w:asciiTheme="minorHAnsi" w:hAnsiTheme="minorHAnsi" w:cstheme="minorHAnsi"/>
          <w:color w:val="000000"/>
          <w:sz w:val="28"/>
          <w:szCs w:val="28"/>
        </w:rPr>
      </w:pPr>
      <w:r w:rsidRPr="002A7DC3">
        <w:rPr>
          <w:rFonts w:asciiTheme="minorHAnsi" w:hAnsiTheme="minorHAnsi" w:cstheme="minorHAnsi"/>
          <w:color w:val="000000"/>
          <w:sz w:val="28"/>
          <w:szCs w:val="28"/>
        </w:rPr>
        <w:t>So, during this process if 1st block of 100 MB is written to HDFS and the next block has been started by the client to store then 1st block will be visible to readers.</w:t>
      </w:r>
      <w:r w:rsidRPr="002A7DC3">
        <w:rPr>
          <w:rStyle w:val="apple-converted-space"/>
          <w:rFonts w:asciiTheme="minorHAnsi" w:hAnsiTheme="minorHAnsi" w:cstheme="minorHAnsi"/>
          <w:color w:val="000000"/>
          <w:sz w:val="28"/>
          <w:szCs w:val="28"/>
        </w:rPr>
        <w:t> </w:t>
      </w:r>
    </w:p>
    <w:p w:rsidR="00A62385" w:rsidRDefault="00A62385" w:rsidP="00A62385">
      <w:pPr>
        <w:pStyle w:val="NormalWeb"/>
        <w:shd w:val="clear" w:color="auto" w:fill="FFFFFF"/>
        <w:spacing w:before="0" w:beforeAutospacing="0" w:after="192" w:afterAutospacing="0" w:line="450" w:lineRule="atLeast"/>
        <w:ind w:left="1845"/>
        <w:jc w:val="both"/>
        <w:textAlignment w:val="baseline"/>
        <w:rPr>
          <w:rFonts w:ascii="Arial" w:hAnsi="Arial" w:cs="Arial"/>
          <w:color w:val="000000"/>
          <w:sz w:val="27"/>
          <w:szCs w:val="27"/>
        </w:rPr>
      </w:pPr>
    </w:p>
    <w:p w:rsidR="003935DD" w:rsidRPr="003935DD" w:rsidRDefault="003935DD">
      <w:pPr>
        <w:rPr>
          <w:sz w:val="28"/>
          <w:szCs w:val="28"/>
        </w:rPr>
      </w:pPr>
    </w:p>
    <w:sectPr w:rsidR="003935DD" w:rsidRPr="003935DD" w:rsidSect="008A4B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8950C6"/>
    <w:multiLevelType w:val="hybridMultilevel"/>
    <w:tmpl w:val="0DB88784"/>
    <w:lvl w:ilvl="0" w:tplc="4009000D">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5DD"/>
    <w:rsid w:val="002A7DC3"/>
    <w:rsid w:val="003935DD"/>
    <w:rsid w:val="008A4BA9"/>
    <w:rsid w:val="00A623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35DD"/>
  </w:style>
  <w:style w:type="paragraph" w:styleId="NormalWeb">
    <w:name w:val="Normal (Web)"/>
    <w:basedOn w:val="Normal"/>
    <w:uiPriority w:val="99"/>
    <w:semiHidden/>
    <w:unhideWhenUsed/>
    <w:rsid w:val="003935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645087012">
      <w:bodyDiv w:val="1"/>
      <w:marLeft w:val="0"/>
      <w:marRight w:val="0"/>
      <w:marTop w:val="0"/>
      <w:marBottom w:val="0"/>
      <w:divBdr>
        <w:top w:val="none" w:sz="0" w:space="0" w:color="auto"/>
        <w:left w:val="none" w:sz="0" w:space="0" w:color="auto"/>
        <w:bottom w:val="none" w:sz="0" w:space="0" w:color="auto"/>
        <w:right w:val="none" w:sz="0" w:space="0" w:color="auto"/>
      </w:divBdr>
    </w:div>
    <w:div w:id="741104728">
      <w:bodyDiv w:val="1"/>
      <w:marLeft w:val="0"/>
      <w:marRight w:val="0"/>
      <w:marTop w:val="0"/>
      <w:marBottom w:val="0"/>
      <w:divBdr>
        <w:top w:val="none" w:sz="0" w:space="0" w:color="auto"/>
        <w:left w:val="none" w:sz="0" w:space="0" w:color="auto"/>
        <w:bottom w:val="none" w:sz="0" w:space="0" w:color="auto"/>
        <w:right w:val="none" w:sz="0" w:space="0" w:color="auto"/>
      </w:divBdr>
    </w:div>
    <w:div w:id="10269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3</cp:revision>
  <dcterms:created xsi:type="dcterms:W3CDTF">2017-03-01T05:28:00Z</dcterms:created>
  <dcterms:modified xsi:type="dcterms:W3CDTF">2017-03-01T05:59:00Z</dcterms:modified>
</cp:coreProperties>
</file>