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98849" w14:textId="31D22F66" w:rsidR="00283AB6" w:rsidRPr="00283AB6" w:rsidRDefault="00283AB6">
      <w:pPr>
        <w:rPr>
          <w:b/>
          <w:bCs/>
          <w:sz w:val="40"/>
          <w:szCs w:val="40"/>
        </w:rPr>
      </w:pPr>
      <w:r w:rsidRPr="00283AB6">
        <w:rPr>
          <w:b/>
          <w:bCs/>
          <w:sz w:val="40"/>
          <w:szCs w:val="40"/>
        </w:rPr>
        <w:t>Project report</w:t>
      </w:r>
    </w:p>
    <w:p w14:paraId="094D9CB2" w14:textId="665A4B50" w:rsidR="00283AB6" w:rsidRPr="00283AB6" w:rsidRDefault="00283AB6">
      <w:pPr>
        <w:rPr>
          <w:b/>
          <w:bCs/>
        </w:rPr>
      </w:pPr>
      <w:r w:rsidRPr="00283AB6">
        <w:rPr>
          <w:b/>
          <w:bCs/>
        </w:rPr>
        <w:t>Problem statement:</w:t>
      </w:r>
    </w:p>
    <w:p w14:paraId="1EF50851" w14:textId="671B668F" w:rsidR="00283AB6" w:rsidRPr="00060310" w:rsidRDefault="00283AB6">
      <w:pPr>
        <w:rPr>
          <w:b/>
          <w:bCs/>
        </w:rPr>
      </w:pPr>
      <w:r w:rsidRPr="00060310">
        <w:rPr>
          <w:b/>
          <w:bCs/>
        </w:rPr>
        <w:t>Inventory overstock identification and control.</w:t>
      </w:r>
    </w:p>
    <w:p w14:paraId="5BDC3449" w14:textId="5ECB1AA7" w:rsidR="00283AB6" w:rsidRDefault="00283AB6" w:rsidP="00283AB6">
      <w:pPr>
        <w:pStyle w:val="ListParagraph"/>
        <w:numPr>
          <w:ilvl w:val="0"/>
          <w:numId w:val="1"/>
        </w:numPr>
      </w:pPr>
      <w:r>
        <w:t>Warehouse space is limited and expensive</w:t>
      </w:r>
    </w:p>
    <w:p w14:paraId="5F3EBAB4" w14:textId="2B68A42D" w:rsidR="00283AB6" w:rsidRDefault="00283AB6" w:rsidP="00283AB6">
      <w:pPr>
        <w:pStyle w:val="ListParagraph"/>
        <w:numPr>
          <w:ilvl w:val="0"/>
          <w:numId w:val="1"/>
        </w:numPr>
      </w:pPr>
      <w:r>
        <w:t>Some products remain in the warehouse for long periods without being sold.</w:t>
      </w:r>
    </w:p>
    <w:p w14:paraId="774B8781" w14:textId="0893528A" w:rsidR="00283AB6" w:rsidRDefault="00283AB6" w:rsidP="00283AB6">
      <w:pPr>
        <w:pStyle w:val="ListParagraph"/>
        <w:numPr>
          <w:ilvl w:val="0"/>
          <w:numId w:val="1"/>
        </w:numPr>
      </w:pPr>
      <w:r>
        <w:t>They increase storage costs, insurance and tie up valuable moving capital.</w:t>
      </w:r>
    </w:p>
    <w:p w14:paraId="7A4D33BB" w14:textId="15DDE592" w:rsidR="00283AB6" w:rsidRDefault="00283AB6" w:rsidP="00283AB6">
      <w:pPr>
        <w:pStyle w:val="ListParagraph"/>
        <w:numPr>
          <w:ilvl w:val="0"/>
          <w:numId w:val="1"/>
        </w:numPr>
      </w:pPr>
      <w:r>
        <w:t>At the same time, fast moving products creates operational challenges for the supply chain.</w:t>
      </w:r>
    </w:p>
    <w:p w14:paraId="478215EF" w14:textId="521129B5" w:rsidR="00283AB6" w:rsidRDefault="00283AB6" w:rsidP="00283AB6">
      <w:pPr>
        <w:pStyle w:val="ListParagraph"/>
        <w:numPr>
          <w:ilvl w:val="0"/>
          <w:numId w:val="1"/>
        </w:numPr>
      </w:pPr>
      <w:r>
        <w:t>They classified their products as fast moving, slow moving and non-moving products.</w:t>
      </w:r>
    </w:p>
    <w:p w14:paraId="453A77F7" w14:textId="77777777" w:rsidR="00CE20E2" w:rsidRPr="00060310" w:rsidRDefault="00CE20E2" w:rsidP="00CE20E2">
      <w:pPr>
        <w:ind w:left="360"/>
        <w:rPr>
          <w:b/>
          <w:bCs/>
        </w:rPr>
      </w:pPr>
      <w:r w:rsidRPr="00060310">
        <w:rPr>
          <w:b/>
          <w:bCs/>
        </w:rPr>
        <w:t>The exact problem is to</w:t>
      </w:r>
    </w:p>
    <w:p w14:paraId="44C791F3" w14:textId="4ED1C35F" w:rsidR="00CE20E2" w:rsidRDefault="00CE20E2" w:rsidP="00CE20E2">
      <w:pPr>
        <w:pStyle w:val="ListParagraph"/>
        <w:numPr>
          <w:ilvl w:val="0"/>
          <w:numId w:val="1"/>
        </w:numPr>
      </w:pPr>
      <w:r>
        <w:t>Reduce unnecessary storage costs.</w:t>
      </w:r>
    </w:p>
    <w:p w14:paraId="32D5C833" w14:textId="273C480E" w:rsidR="00CE20E2" w:rsidRDefault="00CE20E2" w:rsidP="00CE20E2">
      <w:pPr>
        <w:pStyle w:val="ListParagraph"/>
        <w:numPr>
          <w:ilvl w:val="0"/>
          <w:numId w:val="1"/>
        </w:numPr>
      </w:pPr>
      <w:r>
        <w:t>Avoid overstocking low demand products.</w:t>
      </w:r>
    </w:p>
    <w:p w14:paraId="2D579B2B" w14:textId="65A1922D" w:rsidR="00CE20E2" w:rsidRDefault="00CE20E2" w:rsidP="00CE20E2">
      <w:pPr>
        <w:pStyle w:val="ListParagraph"/>
        <w:numPr>
          <w:ilvl w:val="0"/>
          <w:numId w:val="1"/>
        </w:numPr>
      </w:pPr>
      <w:r>
        <w:t>Ensure sufficient stock for high demand items.</w:t>
      </w:r>
    </w:p>
    <w:p w14:paraId="61E57DDE" w14:textId="44C3ED55" w:rsidR="00CE20E2" w:rsidRDefault="00CE20E2" w:rsidP="00CE20E2">
      <w:pPr>
        <w:pStyle w:val="ListParagraph"/>
        <w:numPr>
          <w:ilvl w:val="0"/>
          <w:numId w:val="1"/>
        </w:numPr>
      </w:pPr>
      <w:r>
        <w:t>Optimize purchasing and replenishment decisions.</w:t>
      </w:r>
    </w:p>
    <w:p w14:paraId="769973D8" w14:textId="149EAFB4" w:rsidR="00060310" w:rsidRDefault="00060310" w:rsidP="00CE20E2">
      <w:r>
        <w:t xml:space="preserve">And </w:t>
      </w:r>
      <w:proofErr w:type="gramStart"/>
      <w:r>
        <w:t>also</w:t>
      </w:r>
      <w:proofErr w:type="gramEnd"/>
      <w:r>
        <w:t xml:space="preserve"> to identify and track which products are selling quickly, which products remain unsold and overstocked and also the shortages of high demand products.</w:t>
      </w:r>
    </w:p>
    <w:p w14:paraId="47A479E5" w14:textId="03A38CA7" w:rsidR="00060310" w:rsidRDefault="00060310" w:rsidP="00CE20E2">
      <w:proofErr w:type="gramStart"/>
      <w:r>
        <w:t>So</w:t>
      </w:r>
      <w:proofErr w:type="gramEnd"/>
      <w:r>
        <w:t xml:space="preserve"> the solutions are</w:t>
      </w:r>
    </w:p>
    <w:p w14:paraId="7D3F2B68" w14:textId="4DFC2247" w:rsidR="00060310" w:rsidRPr="00925992" w:rsidRDefault="00925992" w:rsidP="00925992">
      <w:pPr>
        <w:rPr>
          <w:b/>
          <w:bCs/>
        </w:rPr>
      </w:pPr>
      <w:r w:rsidRPr="00925992">
        <w:rPr>
          <w:b/>
          <w:bCs/>
        </w:rPr>
        <w:t>Data collection and preparation:</w:t>
      </w:r>
    </w:p>
    <w:p w14:paraId="7104F8AD" w14:textId="5A5EEA5B" w:rsidR="00925992" w:rsidRPr="00925992" w:rsidRDefault="00925992" w:rsidP="00925992">
      <w:r w:rsidRPr="00925992">
        <w:rPr>
          <w:b/>
          <w:bCs/>
        </w:rPr>
        <w:t>Source</w:t>
      </w:r>
      <w:r w:rsidRPr="00925992">
        <w:t>: logistic datasets, with inventory turnover, layout efficiency score.</w:t>
      </w:r>
    </w:p>
    <w:p w14:paraId="02EAC7C9" w14:textId="66604C6D" w:rsidR="00925992" w:rsidRDefault="00925992" w:rsidP="00925992">
      <w:r w:rsidRPr="00925992">
        <w:rPr>
          <w:b/>
          <w:bCs/>
        </w:rPr>
        <w:t>Cleaning</w:t>
      </w:r>
      <w:r>
        <w:t>: removed duplicates</w:t>
      </w:r>
    </w:p>
    <w:p w14:paraId="7C2942A7" w14:textId="18AC8703" w:rsidR="00925992" w:rsidRDefault="00925992" w:rsidP="00925992">
      <w:proofErr w:type="gramStart"/>
      <w:r w:rsidRPr="00925992">
        <w:rPr>
          <w:b/>
          <w:bCs/>
        </w:rPr>
        <w:t>Enrichment</w:t>
      </w:r>
      <w:r>
        <w:t xml:space="preserve"> :</w:t>
      </w:r>
      <w:proofErr w:type="gramEnd"/>
      <w:r>
        <w:t xml:space="preserve"> added field for months, service level, safety stock, overstock and under stocks, lost sales.</w:t>
      </w:r>
    </w:p>
    <w:p w14:paraId="68EDA197" w14:textId="49037DFC" w:rsidR="0018740B" w:rsidRPr="0018740B" w:rsidRDefault="0018740B" w:rsidP="00925992">
      <w:pPr>
        <w:rPr>
          <w:b/>
          <w:bCs/>
        </w:rPr>
      </w:pPr>
      <w:r w:rsidRPr="0018740B">
        <w:rPr>
          <w:b/>
          <w:bCs/>
        </w:rPr>
        <w:t>Methodology:</w:t>
      </w:r>
    </w:p>
    <w:p w14:paraId="2A684EEA" w14:textId="128D1874" w:rsidR="0018740B" w:rsidRDefault="0018740B" w:rsidP="00925992">
      <w:r w:rsidRPr="0018740B">
        <w:rPr>
          <w:b/>
          <w:bCs/>
        </w:rPr>
        <w:t>Descriptive analysis</w:t>
      </w:r>
      <w:r>
        <w:t>: inventory turnover, stock movement trends.</w:t>
      </w:r>
    </w:p>
    <w:p w14:paraId="6E90D557" w14:textId="5AD3F62C" w:rsidR="00060310" w:rsidRDefault="0018740B" w:rsidP="00CE20E2">
      <w:r w:rsidRPr="0018740B">
        <w:rPr>
          <w:b/>
          <w:bCs/>
        </w:rPr>
        <w:t>Diagnosis</w:t>
      </w:r>
      <w:r>
        <w:t>:    root cause for overstocks (lost sales and what demands).</w:t>
      </w:r>
    </w:p>
    <w:p w14:paraId="1BA9E583" w14:textId="5FD681B8" w:rsidR="0018740B" w:rsidRDefault="0018740B" w:rsidP="00CE20E2">
      <w:r>
        <w:t>By analyzing inventory, stock movement, sales and alert/actions.</w:t>
      </w:r>
    </w:p>
    <w:p w14:paraId="71CBE3DD" w14:textId="39091396" w:rsidR="0018740B" w:rsidRDefault="0018740B" w:rsidP="00CE20E2">
      <w:r w:rsidRPr="0018740B">
        <w:rPr>
          <w:b/>
          <w:bCs/>
        </w:rPr>
        <w:t>Visualization</w:t>
      </w:r>
      <w:r>
        <w:t>: Dashboards in excel showing KPIs by lost sales.</w:t>
      </w:r>
    </w:p>
    <w:p w14:paraId="2F3CB74C" w14:textId="1C33417C" w:rsidR="0018740B" w:rsidRDefault="0018740B" w:rsidP="00CE20E2"/>
    <w:p w14:paraId="3472985C" w14:textId="0AE9B1A9" w:rsidR="0018740B" w:rsidRDefault="0018740B" w:rsidP="00CE20E2">
      <w:r>
        <w:lastRenderedPageBreak/>
        <w:t>Tools used:</w:t>
      </w:r>
    </w:p>
    <w:p w14:paraId="722E756C" w14:textId="058DD2CB" w:rsidR="00D75871" w:rsidRDefault="0018740B" w:rsidP="00CE20E2">
      <w:r>
        <w:t xml:space="preserve">Kaggle, data.gov.in., copilot, </w:t>
      </w:r>
      <w:r w:rsidR="009A75E2">
        <w:t>Microsoft excel version 2606 (build 20131.20154</w:t>
      </w:r>
      <w:r w:rsidR="00D75871">
        <w:t xml:space="preserve">), </w:t>
      </w:r>
      <w:r w:rsidR="00153C2C">
        <w:t xml:space="preserve">pivot </w:t>
      </w:r>
      <w:proofErr w:type="gramStart"/>
      <w:r w:rsidR="00153C2C">
        <w:t>table,.</w:t>
      </w:r>
      <w:proofErr w:type="gramEnd"/>
    </w:p>
    <w:p w14:paraId="20A34B86" w14:textId="277B1D6D" w:rsidR="00153C2C" w:rsidRDefault="00153C2C" w:rsidP="00CE20E2">
      <w:r>
        <w:t>System configuration:</w:t>
      </w:r>
    </w:p>
    <w:p w14:paraId="4EE747D4" w14:textId="49027F65" w:rsidR="00153C2C" w:rsidRDefault="00153C2C" w:rsidP="00CE20E2">
      <w:r>
        <w:t>Windows11 version25H2,</w:t>
      </w:r>
      <w:r w:rsidR="00F96E85">
        <w:t xml:space="preserve"> storage of 477GB, 8GB RAM.</w:t>
      </w:r>
    </w:p>
    <w:p w14:paraId="5B60973D" w14:textId="50C7346F" w:rsidR="00060310" w:rsidRDefault="00F96E85" w:rsidP="00CE20E2">
      <w:r>
        <w:t>Conclusion:</w:t>
      </w:r>
    </w:p>
    <w:p w14:paraId="1E958196" w14:textId="34837377" w:rsidR="00F96E85" w:rsidRDefault="00F96E85" w:rsidP="00F96E85">
      <w:pPr>
        <w:pStyle w:val="ListParagraph"/>
        <w:numPr>
          <w:ilvl w:val="0"/>
          <w:numId w:val="1"/>
        </w:numPr>
      </w:pPr>
      <w:r>
        <w:t>Optimizing stock movement and sales can reduce overstock and stockouts by 10-15%.</w:t>
      </w:r>
    </w:p>
    <w:p w14:paraId="32FBD553" w14:textId="7C5A6135" w:rsidR="00F96E85" w:rsidRDefault="00F96E85" w:rsidP="00F96E85">
      <w:pPr>
        <w:pStyle w:val="ListParagraph"/>
        <w:numPr>
          <w:ilvl w:val="0"/>
          <w:numId w:val="1"/>
        </w:numPr>
      </w:pPr>
      <w:r>
        <w:t>Improved dashboards will enable proactive inventory management.</w:t>
      </w:r>
    </w:p>
    <w:p w14:paraId="631E988D" w14:textId="3307EAC6" w:rsidR="00F96E85" w:rsidRDefault="00F96E85" w:rsidP="00CE20E2">
      <w:r>
        <w:t xml:space="preserve">Scope: </w:t>
      </w:r>
    </w:p>
    <w:p w14:paraId="494A971E" w14:textId="321CFDBC" w:rsidR="00F96E85" w:rsidRDefault="00F96E85" w:rsidP="00F96E85">
      <w:pPr>
        <w:pStyle w:val="ListParagraph"/>
        <w:numPr>
          <w:ilvl w:val="0"/>
          <w:numId w:val="1"/>
        </w:numPr>
      </w:pPr>
      <w:r>
        <w:t>Detailed pivot tables of stock movement.</w:t>
      </w:r>
    </w:p>
    <w:p w14:paraId="10271D62" w14:textId="3B127AEB" w:rsidR="00F96E85" w:rsidRDefault="00F96E85" w:rsidP="00F96E85">
      <w:pPr>
        <w:pStyle w:val="ListParagraph"/>
        <w:numPr>
          <w:ilvl w:val="0"/>
          <w:numId w:val="1"/>
        </w:numPr>
      </w:pPr>
      <w:r>
        <w:t>Lost sales, safety stock</w:t>
      </w:r>
      <w:r w:rsidR="00FA7B3C">
        <w:t>, overstock and understock calculation formula.</w:t>
      </w:r>
    </w:p>
    <w:p w14:paraId="277A1940" w14:textId="2A3CABFC" w:rsidR="00FA7B3C" w:rsidRDefault="00FA7B3C" w:rsidP="00FA7B3C">
      <w:r>
        <w:t>References:</w:t>
      </w:r>
    </w:p>
    <w:p w14:paraId="08353912" w14:textId="466EB83E" w:rsidR="00FA7B3C" w:rsidRDefault="00FA7B3C" w:rsidP="00FA7B3C">
      <w:hyperlink r:id="rId5" w:history="1">
        <w:r w:rsidRPr="00FA7B3C">
          <w:rPr>
            <w:rStyle w:val="Hyperlink"/>
          </w:rPr>
          <w:t xml:space="preserve">Logistics Warehouse </w:t>
        </w:r>
        <w:proofErr w:type="spellStart"/>
        <w:r w:rsidRPr="00FA7B3C">
          <w:rPr>
            <w:rStyle w:val="Hyperlink"/>
          </w:rPr>
          <w:t>Dataset</w:t>
        </w:r>
      </w:hyperlink>
      <w:r>
        <w:t>.from</w:t>
      </w:r>
      <w:proofErr w:type="spellEnd"/>
      <w:r>
        <w:t xml:space="preserve"> Kaggle.</w:t>
      </w:r>
    </w:p>
    <w:p w14:paraId="0D64178C" w14:textId="3DEDEE7C" w:rsidR="00FA7B3C" w:rsidRDefault="00FA7B3C" w:rsidP="00FA7B3C">
      <w:hyperlink r:id="rId6" w:history="1">
        <w:r w:rsidRPr="00FA7B3C">
          <w:rPr>
            <w:rStyle w:val="Hyperlink"/>
          </w:rPr>
          <w:t>Catalog - Data.gov</w:t>
        </w:r>
      </w:hyperlink>
      <w:r>
        <w:t>.</w:t>
      </w:r>
    </w:p>
    <w:p w14:paraId="3868F02D" w14:textId="77777777" w:rsidR="00CE20E2" w:rsidRDefault="00CE20E2" w:rsidP="00CE20E2"/>
    <w:sectPr w:rsidR="00CE2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8196D"/>
    <w:multiLevelType w:val="hybridMultilevel"/>
    <w:tmpl w:val="333CD922"/>
    <w:lvl w:ilvl="0" w:tplc="BF1E7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93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AB6"/>
    <w:rsid w:val="00060310"/>
    <w:rsid w:val="00153C2C"/>
    <w:rsid w:val="0018740B"/>
    <w:rsid w:val="00283AB6"/>
    <w:rsid w:val="0035094F"/>
    <w:rsid w:val="00532F3C"/>
    <w:rsid w:val="00925992"/>
    <w:rsid w:val="009A75E2"/>
    <w:rsid w:val="00A30B86"/>
    <w:rsid w:val="00B912EC"/>
    <w:rsid w:val="00CE20E2"/>
    <w:rsid w:val="00D17E58"/>
    <w:rsid w:val="00D75871"/>
    <w:rsid w:val="00F96E85"/>
    <w:rsid w:val="00FA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4E13"/>
  <w15:chartTrackingRefBased/>
  <w15:docId w15:val="{3230F4F5-E1ED-4542-BA81-1411DDA46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A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A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A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A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A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7B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talog.data.gov/?q=Inventory+Movement+Data" TargetMode="External"/><Relationship Id="rId5" Type="http://schemas.openxmlformats.org/officeDocument/2006/relationships/hyperlink" Target="https://www.kaggle.com/datasets/ziya07/logistics-warehouse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 pearls</dc:creator>
  <cp:keywords/>
  <dc:description/>
  <cp:lastModifiedBy>rohini pearls</cp:lastModifiedBy>
  <cp:revision>2</cp:revision>
  <dcterms:created xsi:type="dcterms:W3CDTF">2026-07-23T07:34:00Z</dcterms:created>
  <dcterms:modified xsi:type="dcterms:W3CDTF">2026-07-23T07:34:00Z</dcterms:modified>
</cp:coreProperties>
</file>