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CFF2D7">
      <w:pPr>
        <w:pBdr/>
        <w:spacing/>
        <w:ind/>
        <w:rPr>
          <w:b/>
          <w:bCs/>
          <w:color w:val="002060"/>
          <w:sz w:val="34"/>
          <w:szCs w:val="34"/>
          <w:highlight w:val="none"/>
          <w:u w:val="single"/>
        </w:rPr>
      </w:pPr>
      <w:r>
        <w:rPr>
          <w:b/>
          <w:bCs/>
          <w:color w:val="002060"/>
          <w:sz w:val="34"/>
          <w:szCs w:val="34"/>
          <w:highlight w:val="none"/>
          <w:u w:val="single"/>
        </w:rPr>
        <w:t xml:space="preserve">RESULTS:</w:t>
      </w:r>
      <w:r>
        <w:rPr>
          <w:b/>
          <w:bCs/>
          <w:color w:val="002060"/>
          <w:sz w:val="34"/>
          <w:szCs w:val="34"/>
          <w:highlight w:val="none"/>
          <w:u w:val="single"/>
        </w:rPr>
      </w:r>
      <w:r>
        <w:rPr>
          <w:b/>
          <w:bCs/>
          <w:color w:val="002060"/>
          <w:sz w:val="34"/>
          <w:szCs w:val="34"/>
          <w:highlight w:val="none"/>
          <w:u w:val="single"/>
        </w:rPr>
      </w:r>
    </w:p>
    <w:p w14:paraId="7FB96CEF">
      <w:pPr>
        <w:pBdr/>
        <w:spacing/>
        <w:ind/>
        <w:rPr>
          <w:highlight w:val="none"/>
        </w:rPr>
      </w:pPr>
      <w:r>
        <w:rPr>
          <w:highlight w:val="none"/>
        </w:rPr>
        <w:t xml:space="preserve">Terminal 1: </w:t>
      </w:r>
      <w:r>
        <w:rPr>
          <w:highlight w:val="none"/>
        </w:rPr>
        <w:t xml:space="preserve">Mininet:</w:t>
      </w:r>
      <w:r>
        <w:rPr>
          <w:highlight w:val="none"/>
        </w:rPr>
      </w:r>
      <w:r>
        <w:rPr>
          <w:highlight w:val="none"/>
        </w:rPr>
      </w:r>
    </w:p>
    <w:p w14:paraId="0AFA1C7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Test Scenario 1 — Connectivity (Allowed vs Blocked)</w:t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8"/>
        </w:rPr>
      </w:r>
    </w:p>
    <w:p w14:paraId="5C20768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1917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6825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8" cy="8191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64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258C33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8397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22663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8" cy="34839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74.3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765B5EB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8397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80894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8" cy="34839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74.3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367203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260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05177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8" cy="3126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46.1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F4DB5E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Test Scenario 2 — Port Failure (Normal vs Failure)</w:t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 w14:paraId="249A1A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6e7687"/>
          <w:sz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8764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58438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8" cy="25876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03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25D588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7EA0FAE">
      <w:pPr>
        <w:pBdr/>
        <w:spacing/>
        <w:ind/>
        <w:rPr>
          <w:highlight w:val="none"/>
        </w:rPr>
      </w:pPr>
      <w:r>
        <w:rPr>
          <w:highlight w:val="none"/>
        </w:rPr>
        <w:t xml:space="preserve">Terminal 2:  </w:t>
      </w:r>
      <w:r>
        <w:rPr>
          <w:highlight w:val="none"/>
        </w:rPr>
        <w:t xml:space="preserve">OSKen Manager </w:t>
      </w:r>
      <w:r>
        <w:rPr>
          <w:highlight w:val="none"/>
        </w:rPr>
      </w:r>
      <w:r>
        <w:rPr>
          <w:highlight w:val="none"/>
        </w:rPr>
      </w:r>
    </w:p>
    <w:p w14:paraId="0F91EE74">
      <w:pPr>
        <w:pBdr/>
        <w:spacing/>
        <w:ind/>
        <w:rPr>
          <w:highlight w:val="none"/>
        </w:rPr>
      </w:pPr>
      <w:r>
        <w:rPr>
          <w:highlight w:val="none"/>
        </w:rPr>
        <w:t xml:space="preserve">OSKen instead of Ryu  </w:t>
      </w:r>
      <w:r>
        <w:rPr>
          <w:highlight w:val="none"/>
        </w:rPr>
        <w:t xml:space="preserve">(since Ryu is no longer maintained and hence not supported in latest Python versions)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7338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4652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8" cy="25733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02.6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3E8F62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615762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7338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62350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8" cy="25733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02.6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4F77FE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7338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75878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8" cy="25733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02.6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4936DE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4140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76314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8" cy="9414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74.1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A01703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8875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43184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8" cy="4887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38.4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0E6ABF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F567A5">
      <w:pPr>
        <w:pBdr/>
        <w:spacing/>
        <w:ind/>
        <w:rPr>
          <w:highlight w:val="none"/>
        </w:rPr>
      </w:pPr>
      <w:r>
        <w:rPr>
          <w:highlight w:val="none"/>
        </w:rPr>
        <w:t xml:space="preserve">Terminal 3:</w:t>
        <w:br/>
        <w:t xml:space="preserve">GUI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96481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41978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8" cy="3696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91.0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0297DC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B06EDC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Terminal 4:</w:t>
        <w:br/>
        <w:t xml:space="preserve">iperf:</w:t>
      </w:r>
      <w:r>
        <w:rPr>
          <w:highlight w:val="none"/>
        </w:rPr>
      </w:r>
      <w:r>
        <w:rPr>
          <w:highlight w:val="none"/>
        </w:rPr>
      </w:r>
    </w:p>
    <w:p w14:paraId="361979F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Test Scenario 3 — Throughput (iperf)</w:t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 w14:paraId="5508F8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14181f"/>
          <w:sz w:val="24"/>
          <w:szCs w:val="24"/>
        </w:rPr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mininet&gt; h1 iperf -s &amp;</w:t>
      </w:r>
      <w:r>
        <w:rPr>
          <w:rFonts w:ascii="Times New Roman" w:hAnsi="Times New Roman" w:eastAsia="Times New Roman" w:cs="Times New Roman"/>
          <w:color w:val="14181f"/>
          <w:sz w:val="24"/>
          <w:szCs w:val="24"/>
        </w:rPr>
      </w:r>
      <w:r>
        <w:rPr>
          <w:rFonts w:ascii="Times New Roman" w:hAnsi="Times New Roman" w:eastAsia="Times New Roman" w:cs="Times New Roman"/>
          <w:color w:val="14181f"/>
          <w:sz w:val="24"/>
          <w:szCs w:val="24"/>
        </w:rPr>
      </w:r>
    </w:p>
    <w:p w14:paraId="4B0D7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14181f"/>
          <w:sz w:val="24"/>
        </w:rPr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mininet&gt; h6 iperf -c </w:t>
      </w:r>
      <w:r>
        <w:rPr>
          <w:rFonts w:ascii="Times New Roman" w:hAnsi="Times New Roman" w:eastAsia="Times New Roman" w:cs="Times New Roman"/>
          <w:color w:val="008080"/>
          <w:sz w:val="24"/>
        </w:rPr>
        <w:t xml:space="preserve">10.0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.0.1 -t </w:t>
      </w:r>
      <w:r>
        <w:rPr>
          <w:rFonts w:ascii="Times New Roman" w:hAnsi="Times New Roman" w:eastAsia="Times New Roman" w:cs="Times New Roman"/>
          <w:color w:val="008080"/>
          <w:sz w:val="24"/>
        </w:rPr>
        <w:t xml:space="preserve">10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65109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60191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943598" cy="2165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170.48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BCB0E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B063D5A">
      <w:pPr>
        <w:pBdr/>
        <w:spacing/>
        <w:ind/>
        <w:rPr>
          <w:highlight w:val="none"/>
        </w:rPr>
      </w:pPr>
      <w:r>
        <w:rPr>
          <w:highlight w:val="none"/>
        </w:rPr>
        <w:t xml:space="preserve">Wireshark:</w:t>
      </w:r>
      <w:r>
        <w:rPr>
          <w:highlight w:val="none"/>
        </w:rPr>
      </w:r>
      <w:r>
        <w:rPr>
          <w:highlight w:val="none"/>
        </w:rPr>
      </w:r>
    </w:p>
    <w:p w14:paraId="570D7519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t xml:space="preserve">Scenario 1: Connectivity (Allowed vs. Blocked)</w:t>
      </w:r>
      <w:r>
        <w:rPr>
          <w:highlight w:val="none"/>
        </w:rPr>
      </w:r>
      <w:r>
        <w:rPr>
          <w:highlight w:val="none"/>
        </w:rPr>
      </w:r>
    </w:p>
    <w:p w14:paraId="1D490222">
      <w:pPr>
        <w:pBdr/>
        <w:spacing/>
        <w:ind/>
        <w:rPr>
          <w:highlight w:val="none"/>
        </w:rPr>
      </w:pPr>
      <w:r>
        <w:rPr>
          <w:highlight w:val="none"/>
        </w:rPr>
        <w:t xml:space="preserve">When it is down:</w:t>
      </w:r>
      <w:r>
        <w:rPr>
          <w:highlight w:val="none"/>
        </w:rPr>
      </w:r>
      <w:r>
        <w:rPr>
          <w:highlight w:val="none"/>
        </w:rPr>
      </w:r>
    </w:p>
    <w:p w14:paraId="3E73E4E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88828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63097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8" cy="24888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195.97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8D8CFEE">
      <w:pPr>
        <w:pBdr/>
        <w:spacing/>
        <w:ind/>
        <w:rPr>
          <w:highlight w:val="none"/>
        </w:rPr>
      </w:pPr>
      <w:r>
        <w:rPr>
          <w:highlight w:val="none"/>
        </w:rPr>
        <w:t xml:space="preserve">When it is up:</w:t>
      </w:r>
      <w:r>
        <w:rPr>
          <w:highlight w:val="none"/>
        </w:rPr>
      </w:r>
      <w:r>
        <w:rPr>
          <w:highlight w:val="none"/>
        </w:rPr>
      </w:r>
    </w:p>
    <w:p w14:paraId="2A73917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88828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49001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8" cy="24888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195.9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EB4EB5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88828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19923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8" cy="24888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195.97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65B075F">
      <w:pPr>
        <w:pStyle w:val="668"/>
        <w:numPr>
          <w:ilvl w:val="0"/>
          <w:numId w:val="3"/>
        </w:numPr>
        <w:pBdr/>
        <w:spacing/>
        <w:ind/>
        <w:rPr>
          <w:highlight w:val="none"/>
        </w:rPr>
      </w:pPr>
      <w:r>
        <w:t xml:space="preserve">Scenario 2: Port Failure (OVS Statistics)</w:t>
      </w:r>
      <w:r>
        <w:rPr>
          <w:highlight w:val="none"/>
        </w:rPr>
      </w:r>
      <w:r>
        <w:rPr>
          <w:highlight w:val="none"/>
        </w:rPr>
      </w:r>
    </w:p>
    <w:p w14:paraId="1EB789C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88828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91334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8" cy="24888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195.97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F76964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88828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40851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598" cy="24888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195.97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AAD23B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Scenario 3: Throughput</w:t>
      </w:r>
      <w:r>
        <w:rPr>
          <w:highlight w:val="none"/>
        </w:rPr>
      </w:r>
      <w:r>
        <w:rPr>
          <w:highlight w:val="none"/>
        </w:rPr>
      </w:r>
    </w:p>
    <w:p w14:paraId="752164F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739201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13848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598" cy="4739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373.17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D79C36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AFAE9C5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EF06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EB7D99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DFF5D8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2026-04-18T22:02:49Z</dcterms:modified>
</cp:coreProperties>
</file>