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Arjun Reddy</w:t>
      </w:r>
    </w:p>
    <w:p>
      <w:r>
        <w:t>Senior Physician</w:t>
      </w:r>
    </w:p>
    <w:p>
      <w:r>
        <w:t>Mobile: +91-9876543210 | Email: arjun.reddy@gmail.com | DOB: 15-Aug-1988 | Hyderabad</w:t>
      </w:r>
    </w:p>
    <w:p>
      <w:pPr>
        <w:pStyle w:val="Heading1"/>
      </w:pPr>
      <w:r>
        <w:t>Professional Summary</w:t>
      </w:r>
    </w:p>
    <w:p>
      <w:pPr>
        <w:pStyle w:val="ListBullet"/>
      </w:pPr>
      <w:r>
        <w:t>Experienced physician with 10+ years delivering patient-centered care and improving clinical outcomes.</w:t>
      </w:r>
    </w:p>
    <w:p>
      <w:pPr>
        <w:pStyle w:val="Heading1"/>
      </w:pPr>
      <w:r>
        <w:t>Education</w:t>
      </w:r>
    </w:p>
    <w:p>
      <w:pPr>
        <w:pStyle w:val="ListBullet"/>
      </w:pPr>
      <w:r>
        <w:t>MBBS - Osmania Medical College</w:t>
      </w:r>
    </w:p>
    <w:p>
      <w:pPr>
        <w:pStyle w:val="ListBullet"/>
      </w:pPr>
      <w:r>
        <w:t>MD Internal Medicine - AIIMS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Consultant - Apollo Hospitals (2018-Present)</w:t>
      </w:r>
    </w:p>
    <w:p>
      <w:pPr>
        <w:pStyle w:val="ListBullet"/>
      </w:pPr>
      <w:r>
        <w:t>Handled 2000+ patients annually with high recovery rates</w:t>
      </w:r>
    </w:p>
    <w:p>
      <w:pPr>
        <w:pStyle w:val="Heading1"/>
      </w:pPr>
      <w:r>
        <w:t>Projects</w:t>
      </w:r>
    </w:p>
    <w:p>
      <w:pPr>
        <w:pStyle w:val="ListBullet"/>
      </w:pPr>
      <w:r>
        <w:t>Diabetes Care Program - Improved patient outcomes by 25%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Awarded Best Doctor 2021</w:t>
      </w:r>
    </w:p>
    <w:p>
      <w:pPr>
        <w:pStyle w:val="ListBullet"/>
      </w:pPr>
      <w:r>
        <w:t>Reduced patient readmission by 15%</w:t>
      </w:r>
    </w:p>
    <w:p>
      <w:pPr>
        <w:pStyle w:val="Heading1"/>
      </w:pPr>
      <w:r>
        <w:t>Skills</w:t>
      </w:r>
    </w:p>
    <w:p>
      <w:pPr>
        <w:pStyle w:val="ListBullet"/>
      </w:pPr>
      <w:r>
        <w:t>Diagnosis, Patient Care, Clinical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