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val="false"/>
          <w:bCs w:val="false"/>
          <w:i w:val="false"/>
          <w:iCs w:val="false"/>
          <w:strike w:val="false"/>
          <w:color w:val="1A1A1A"/>
          <w:sz w:val="22"/>
          <w:szCs w:val="22"/>
        </w:rPr>
        <w:t xml:space="preserve"/>
      </w:r>
    </w:p>
    <w:p>
      <w:pPr>
        <w:spacing w:before="0" w:after="0"/>
      </w:pPr>
      <w:r>
        <w:rPr>
          <w:rFonts w:ascii="Arial" w:cs="Arial" w:eastAsia="Arial" w:hAnsi="Arial"/>
          <w:b/>
          <w:bCs/>
          <w:i w:val="false"/>
          <w:iCs w:val="false"/>
          <w:strike w:val="false"/>
          <w:color w:val="2C2C2C"/>
          <w:sz w:val="64"/>
          <w:szCs w:val="64"/>
        </w:rPr>
        <w:t xml:space="preserve">IO CARD FIRMWARE</w:t>
      </w:r>
    </w:p>
    <w:p>
      <w:pPr>
        <w:spacing w:before="40" w:after="0"/>
      </w:pPr>
      <w:r>
        <w:rPr>
          <w:rFonts w:ascii="Arial" w:cs="Arial" w:eastAsia="Arial" w:hAnsi="Arial"/>
          <w:b w:val="false"/>
          <w:bCs w:val="false"/>
          <w:i w:val="false"/>
          <w:iCs w:val="false"/>
          <w:strike w:val="false"/>
          <w:color w:val="C05621"/>
          <w:sz w:val="40"/>
          <w:szCs w:val="40"/>
        </w:rPr>
        <w:t xml:space="preserve">Technical Review Document</w:t>
      </w:r>
    </w:p>
    <w:p>
      <w:pPr>
        <w:pBdr>
          <w:bottom w:val="single" w:color="C05621" w:sz="8" w:space="8"/>
        </w:pBdr>
        <w:spacing w:before="0" w:after="0"/>
      </w:pPr>
      <w:r>
        <w:rPr>
          <w:rFonts w:ascii="Arial" w:cs="Arial" w:eastAsia="Arial" w:hAnsi="Arial"/>
          <w:b w:val="false"/>
          <w:bCs w:val="false"/>
          <w:i w:val="false"/>
          <w:iCs w:val="false"/>
          <w:strike w:val="false"/>
          <w:color w:val="1A1A1A"/>
          <w:sz w:val="22"/>
          <w:szCs w:val="22"/>
        </w:rPr>
        <w:t xml:space="preserve"/>
      </w:r>
    </w:p>
    <w:p>
      <w:pPr>
        <w:spacing w:before="40" w:after="0"/>
      </w:pPr>
      <w:r>
        <w:rPr>
          <w:rFonts w:ascii="Arial" w:cs="Arial" w:eastAsia="Arial" w:hAnsi="Arial"/>
          <w:b w:val="false"/>
          <w:bCs w:val="false"/>
          <w:i w:val="false"/>
          <w:iCs w:val="false"/>
          <w:strike w:val="false"/>
          <w:color w:val="1A1A1A"/>
          <w:sz w:val="22"/>
          <w:szCs w:val="22"/>
        </w:rPr>
        <w:t xml:space="preserve"/>
      </w:r>
    </w:p>
    <w:p>
      <w:pPr>
        <w:tabs>
          <w:tab w:val="left" w:pos="2160"/>
        </w:tabs>
        <w:spacing w:before="0" w:after="20"/>
      </w:pPr>
      <w:r>
        <w:rPr>
          <w:rFonts w:ascii="Arial" w:cs="Arial" w:eastAsia="Arial" w:hAnsi="Arial"/>
          <w:b/>
          <w:bCs/>
          <w:i w:val="false"/>
          <w:iCs w:val="false"/>
          <w:strike w:val="false"/>
          <w:color w:val="718096"/>
          <w:sz w:val="20"/>
          <w:szCs w:val="20"/>
        </w:rPr>
        <w:t xml:space="preserve">Document Rev</w:t>
      </w:r>
      <w:r>
        <w:t xml:space="preserve">	</w:t>
      </w:r>
      <w:r>
        <w:rPr>
          <w:rFonts w:ascii="Arial" w:cs="Arial" w:eastAsia="Arial" w:hAnsi="Arial"/>
          <w:b w:val="false"/>
          <w:bCs w:val="false"/>
          <w:i w:val="false"/>
          <w:iCs w:val="false"/>
          <w:strike w:val="false"/>
          <w:color w:val="2C2C2C"/>
          <w:sz w:val="20"/>
          <w:szCs w:val="20"/>
        </w:rPr>
        <w:t xml:space="preserve">2.0</w:t>
      </w:r>
    </w:p>
    <w:p>
      <w:pPr>
        <w:tabs>
          <w:tab w:val="left" w:pos="2160"/>
        </w:tabs>
        <w:spacing w:before="0" w:after="20"/>
      </w:pPr>
      <w:r>
        <w:rPr>
          <w:rFonts w:ascii="Arial" w:cs="Arial" w:eastAsia="Arial" w:hAnsi="Arial"/>
          <w:b/>
          <w:bCs/>
          <w:i w:val="false"/>
          <w:iCs w:val="false"/>
          <w:strike w:val="false"/>
          <w:color w:val="718096"/>
          <w:sz w:val="20"/>
          <w:szCs w:val="20"/>
        </w:rPr>
        <w:t xml:space="preserve">Date</w:t>
      </w:r>
      <w:r>
        <w:t xml:space="preserve">	</w:t>
      </w:r>
      <w:r>
        <w:rPr>
          <w:rFonts w:ascii="Arial" w:cs="Arial" w:eastAsia="Arial" w:hAnsi="Arial"/>
          <w:b w:val="false"/>
          <w:bCs w:val="false"/>
          <w:i w:val="false"/>
          <w:iCs w:val="false"/>
          <w:strike w:val="false"/>
          <w:color w:val="2C2C2C"/>
          <w:sz w:val="20"/>
          <w:szCs w:val="20"/>
        </w:rPr>
        <w:t xml:space="preserve">March 2026</w:t>
      </w:r>
    </w:p>
    <w:p>
      <w:pPr>
        <w:tabs>
          <w:tab w:val="left" w:pos="2160"/>
        </w:tabs>
        <w:spacing w:before="0" w:after="20"/>
      </w:pPr>
      <w:r>
        <w:rPr>
          <w:rFonts w:ascii="Arial" w:cs="Arial" w:eastAsia="Arial" w:hAnsi="Arial"/>
          <w:b/>
          <w:bCs/>
          <w:i w:val="false"/>
          <w:iCs w:val="false"/>
          <w:strike w:val="false"/>
          <w:color w:val="718096"/>
          <w:sz w:val="20"/>
          <w:szCs w:val="20"/>
        </w:rPr>
        <w:t xml:space="preserve">Author</w:t>
      </w:r>
      <w:r>
        <w:t xml:space="preserve">	</w:t>
      </w:r>
      <w:r>
        <w:rPr>
          <w:rFonts w:ascii="Arial" w:cs="Arial" w:eastAsia="Arial" w:hAnsi="Arial"/>
          <w:b w:val="false"/>
          <w:bCs w:val="false"/>
          <w:i w:val="false"/>
          <w:iCs w:val="false"/>
          <w:strike w:val="false"/>
          <w:color w:val="2C2C2C"/>
          <w:sz w:val="20"/>
          <w:szCs w:val="20"/>
        </w:rPr>
        <w:t xml:space="preserve">Rohit Jadhav</w:t>
      </w:r>
    </w:p>
    <w:p>
      <w:pPr>
        <w:tabs>
          <w:tab w:val="left" w:pos="2160"/>
        </w:tabs>
        <w:spacing w:before="0" w:after="20"/>
      </w:pPr>
      <w:r>
        <w:rPr>
          <w:rFonts w:ascii="Arial" w:cs="Arial" w:eastAsia="Arial" w:hAnsi="Arial"/>
          <w:b/>
          <w:bCs/>
          <w:i w:val="false"/>
          <w:iCs w:val="false"/>
          <w:strike w:val="false"/>
          <w:color w:val="718096"/>
          <w:sz w:val="20"/>
          <w:szCs w:val="20"/>
        </w:rPr>
        <w:t xml:space="preserve">Target</w:t>
      </w:r>
      <w:r>
        <w:t xml:space="preserve">	</w:t>
      </w:r>
      <w:r>
        <w:rPr>
          <w:rFonts w:ascii="Arial" w:cs="Arial" w:eastAsia="Arial" w:hAnsi="Arial"/>
          <w:b w:val="false"/>
          <w:bCs w:val="false"/>
          <w:i w:val="false"/>
          <w:iCs w:val="false"/>
          <w:strike w:val="false"/>
          <w:color w:val="2C2C2C"/>
          <w:sz w:val="20"/>
          <w:szCs w:val="20"/>
        </w:rPr>
        <w:t xml:space="preserve">STM32F4  —  CAN 1 Mbps</w:t>
      </w:r>
    </w:p>
    <w:p>
      <w:pPr>
        <w:tabs>
          <w:tab w:val="left" w:pos="2160"/>
        </w:tabs>
        <w:spacing w:before="0" w:after="20"/>
      </w:pPr>
      <w:r>
        <w:rPr>
          <w:rFonts w:ascii="Arial" w:cs="Arial" w:eastAsia="Arial" w:hAnsi="Arial"/>
          <w:b/>
          <w:bCs/>
          <w:i w:val="false"/>
          <w:iCs w:val="false"/>
          <w:strike w:val="false"/>
          <w:color w:val="718096"/>
          <w:sz w:val="20"/>
          <w:szCs w:val="20"/>
        </w:rPr>
        <w:t xml:space="preserve">Hex</w:t>
      </w:r>
      <w:r>
        <w:t xml:space="preserve">	</w:t>
      </w:r>
      <w:r>
        <w:rPr>
          <w:rFonts w:ascii="Consolas" w:cs="Consolas" w:eastAsia="Consolas" w:hAnsi="Consolas"/>
          <w:b w:val="false"/>
          <w:bCs w:val="false"/>
          <w:i w:val="false"/>
          <w:iCs w:val="false"/>
          <w:strike w:val="false"/>
          <w:color w:val="2C2C2C"/>
          <w:sz w:val="20"/>
          <w:szCs w:val="20"/>
        </w:rPr>
        <w:t xml:space="preserve">IO-Card-Rohit.hex</w:t>
      </w:r>
    </w:p>
    <w:p>
      <w:pPr>
        <w:tabs>
          <w:tab w:val="left" w:pos="2160"/>
        </w:tabs>
        <w:spacing w:before="0" w:after="20"/>
      </w:pPr>
      <w:r>
        <w:rPr>
          <w:rFonts w:ascii="Arial" w:cs="Arial" w:eastAsia="Arial" w:hAnsi="Arial"/>
          <w:b/>
          <w:bCs/>
          <w:i w:val="false"/>
          <w:iCs w:val="false"/>
          <w:strike w:val="false"/>
          <w:color w:val="718096"/>
          <w:sz w:val="20"/>
          <w:szCs w:val="20"/>
        </w:rPr>
        <w:t xml:space="preserve">Scope</w:t>
      </w:r>
      <w:r>
        <w:t xml:space="preserve">	</w:t>
      </w:r>
      <w:r>
        <w:rPr>
          <w:rFonts w:ascii="Consolas" w:cs="Consolas" w:eastAsia="Consolas" w:hAnsi="Consolas"/>
          <w:b w:val="false"/>
          <w:bCs w:val="false"/>
          <w:i w:val="false"/>
          <w:iCs w:val="false"/>
          <w:strike w:val="false"/>
          <w:color w:val="2C2C2C"/>
          <w:sz w:val="20"/>
          <w:szCs w:val="20"/>
        </w:rPr>
        <w:t xml:space="preserve">main.c  /  engine.c  /  operations.c</w:t>
      </w:r>
    </w:p>
    <w:p>
      <w:pPr>
        <w:spacing w:before="6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43"/>
        <w:gridCol w:w="1543"/>
        <w:gridCol w:w="1543"/>
        <w:gridCol w:w="1543"/>
        <w:gridCol w:w="1543"/>
        <w:gridCol w:w="1543"/>
      </w:tblGrid>
      <w:tr>
        <w:tc>
          <w:tcPr>
            <w:tcW w:type="dxa" w:w="1543"/>
            <w:tcBorders>
              <w:top w:val="none" w:color="FFFFFF" w:sz="0"/>
              <w:left w:val="none" w:color="FFFFFF" w:sz="0"/>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276749"/>
                <w:sz w:val="36"/>
                <w:szCs w:val="36"/>
              </w:rPr>
              <w:t xml:space="preserve">2</w:t>
            </w:r>
          </w:p>
          <w:p>
            <w:pPr>
              <w:jc w:val="center"/>
            </w:pPr>
            <w:r>
              <w:rPr>
                <w:rFonts w:ascii="Arial" w:cs="Arial" w:eastAsia="Arial" w:hAnsi="Arial"/>
                <w:b w:val="false"/>
                <w:bCs w:val="false"/>
                <w:i w:val="false"/>
                <w:iCs w:val="false"/>
                <w:strike w:val="false"/>
                <w:color w:val="718096"/>
                <w:sz w:val="18"/>
                <w:szCs w:val="18"/>
              </w:rPr>
              <w:t xml:space="preserve">Critical Fixed</w:t>
            </w:r>
          </w:p>
        </w:tc>
        <w:tc>
          <w:tcPr>
            <w:tcW w:type="dxa" w:w="1543"/>
            <w:tcBorders>
              <w:top w:val="none" w:color="FFFFFF" w:sz="0"/>
              <w:left w:val="single" w:color="CBD5E0" w:sz="2"/>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276749"/>
                <w:sz w:val="36"/>
                <w:szCs w:val="36"/>
              </w:rPr>
              <w:t xml:space="preserve">2</w:t>
            </w:r>
          </w:p>
          <w:p>
            <w:pPr>
              <w:jc w:val="center"/>
            </w:pPr>
            <w:r>
              <w:rPr>
                <w:rFonts w:ascii="Arial" w:cs="Arial" w:eastAsia="Arial" w:hAnsi="Arial"/>
                <w:b w:val="false"/>
                <w:bCs w:val="false"/>
                <w:i w:val="false"/>
                <w:iCs w:val="false"/>
                <w:strike w:val="false"/>
                <w:color w:val="718096"/>
                <w:sz w:val="18"/>
                <w:szCs w:val="18"/>
              </w:rPr>
              <w:t xml:space="preserve">Medium Fixed</w:t>
            </w:r>
          </w:p>
        </w:tc>
        <w:tc>
          <w:tcPr>
            <w:tcW w:type="dxa" w:w="1543"/>
            <w:tcBorders>
              <w:top w:val="none" w:color="FFFFFF" w:sz="0"/>
              <w:left w:val="single" w:color="CBD5E0" w:sz="2"/>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276749"/>
                <w:sz w:val="36"/>
                <w:szCs w:val="36"/>
              </w:rPr>
              <w:t xml:space="preserve">3</w:t>
            </w:r>
          </w:p>
          <w:p>
            <w:pPr>
              <w:jc w:val="center"/>
            </w:pPr>
            <w:r>
              <w:rPr>
                <w:rFonts w:ascii="Arial" w:cs="Arial" w:eastAsia="Arial" w:hAnsi="Arial"/>
                <w:b w:val="false"/>
                <w:bCs w:val="false"/>
                <w:i w:val="false"/>
                <w:iCs w:val="false"/>
                <w:strike w:val="false"/>
                <w:color w:val="718096"/>
                <w:sz w:val="18"/>
                <w:szCs w:val="18"/>
              </w:rPr>
              <w:t xml:space="preserve">Low Fixed</w:t>
            </w:r>
          </w:p>
        </w:tc>
        <w:tc>
          <w:tcPr>
            <w:tcW w:type="dxa" w:w="1543"/>
            <w:tcBorders>
              <w:top w:val="none" w:color="FFFFFF" w:sz="0"/>
              <w:left w:val="single" w:color="CBD5E0" w:sz="2"/>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744210"/>
                <w:sz w:val="36"/>
                <w:szCs w:val="36"/>
              </w:rPr>
              <w:t xml:space="preserve">1</w:t>
            </w:r>
          </w:p>
          <w:p>
            <w:pPr>
              <w:jc w:val="center"/>
            </w:pPr>
            <w:r>
              <w:rPr>
                <w:rFonts w:ascii="Arial" w:cs="Arial" w:eastAsia="Arial" w:hAnsi="Arial"/>
                <w:b w:val="false"/>
                <w:bCs w:val="false"/>
                <w:i w:val="false"/>
                <w:iCs w:val="false"/>
                <w:strike w:val="false"/>
                <w:color w:val="718096"/>
                <w:sz w:val="18"/>
                <w:szCs w:val="18"/>
              </w:rPr>
              <w:t xml:space="preserve">Open Medium</w:t>
            </w:r>
          </w:p>
        </w:tc>
        <w:tc>
          <w:tcPr>
            <w:tcW w:type="dxa" w:w="1543"/>
            <w:tcBorders>
              <w:top w:val="none" w:color="FFFFFF" w:sz="0"/>
              <w:left w:val="single" w:color="CBD5E0" w:sz="2"/>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4A5568"/>
                <w:sz w:val="36"/>
                <w:szCs w:val="36"/>
              </w:rPr>
              <w:t xml:space="preserve">4</w:t>
            </w:r>
          </w:p>
          <w:p>
            <w:pPr>
              <w:jc w:val="center"/>
            </w:pPr>
            <w:r>
              <w:rPr>
                <w:rFonts w:ascii="Arial" w:cs="Arial" w:eastAsia="Arial" w:hAnsi="Arial"/>
                <w:b w:val="false"/>
                <w:bCs w:val="false"/>
                <w:i w:val="false"/>
                <w:iCs w:val="false"/>
                <w:strike w:val="false"/>
                <w:color w:val="718096"/>
                <w:sz w:val="18"/>
                <w:szCs w:val="18"/>
              </w:rPr>
              <w:t xml:space="preserve">Open Low</w:t>
            </w:r>
          </w:p>
        </w:tc>
        <w:tc>
          <w:tcPr>
            <w:tcW w:type="dxa" w:w="1543"/>
            <w:tcBorders>
              <w:top w:val="none" w:color="FFFFFF" w:sz="0"/>
              <w:left w:val="single" w:color="CBD5E0" w:sz="2"/>
              <w:bottom w:val="none" w:color="FFFFFF" w:sz="0"/>
              <w:right w:val="none" w:color="FFFFFF" w:sz="0"/>
            </w:tcBorders>
            <w:shd w:fill="F7FAFC" w:val="clear"/>
            <w:tcMar>
              <w:top w:type="dxa" w:w="120"/>
              <w:left w:type="dxa" w:w="200"/>
              <w:bottom w:type="dxa" w:w="120"/>
              <w:right w:type="dxa" w:w="200"/>
            </w:tcMar>
          </w:tcPr>
          <w:p>
            <w:pPr>
              <w:jc w:val="center"/>
            </w:pPr>
            <w:r>
              <w:rPr>
                <w:rFonts w:ascii="Arial" w:cs="Arial" w:eastAsia="Arial" w:hAnsi="Arial"/>
                <w:b/>
                <w:bCs/>
                <w:i w:val="false"/>
                <w:iCs w:val="false"/>
                <w:strike w:val="false"/>
                <w:color w:val="2C5282"/>
                <w:sz w:val="36"/>
                <w:szCs w:val="36"/>
              </w:rPr>
              <w:t xml:space="preserve">14</w:t>
            </w:r>
          </w:p>
          <w:p>
            <w:pPr>
              <w:jc w:val="center"/>
            </w:pPr>
            <w:r>
              <w:rPr>
                <w:rFonts w:ascii="Arial" w:cs="Arial" w:eastAsia="Arial" w:hAnsi="Arial"/>
                <w:b w:val="false"/>
                <w:bCs w:val="false"/>
                <w:i w:val="false"/>
                <w:iCs w:val="false"/>
                <w:strike w:val="false"/>
                <w:color w:val="718096"/>
                <w:sz w:val="18"/>
                <w:szCs w:val="18"/>
              </w:rPr>
              <w:t xml:space="preserve">Future Items</w:t>
            </w:r>
          </w:p>
        </w:tc>
      </w:tr>
    </w:tbl>
    <w:p>
      <w:pPr>
        <w:spacing w:before="200" w:after="0"/>
      </w:pPr>
      <w:r>
        <w:rPr>
          <w:rFonts w:ascii="Arial" w:cs="Arial" w:eastAsia="Arial" w:hAnsi="Arial"/>
          <w:b w:val="false"/>
          <w:bCs w:val="false"/>
          <w:i w:val="false"/>
          <w:iCs w:val="false"/>
          <w:strike w:val="false"/>
          <w:color w:val="1A1A1A"/>
          <w:sz w:val="22"/>
          <w:szCs w:val="22"/>
        </w:rPr>
        <w:t xml:space="preserve"/>
      </w:r>
    </w:p>
    <w:p>
      <w:r>
        <w:br w:type="pag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01  </w:t>
      </w:r>
      <w:r>
        <w:rPr>
          <w:rFonts w:ascii="Arial" w:cs="Arial" w:eastAsia="Arial" w:hAnsi="Arial"/>
          <w:b/>
          <w:bCs/>
          <w:i w:val="false"/>
          <w:iCs w:val="false"/>
          <w:strike w:val="false"/>
          <w:color w:val="2C2C2C"/>
          <w:sz w:val="28"/>
          <w:szCs w:val="28"/>
        </w:rPr>
        <w:t xml:space="preserve">SCOPE &amp; PURPOSE</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This document reviews the current IO card firmware (March 2026, Rohit Jadhav) against the previous release baseline (February 2026) and the legacy codebase (2021, Chetan). It records all changes verified, issues resolved, issues outstanding, and items identified for future development cycles.</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The firmware drives a 64-channel digital IO expansion card over CAN bus at 1 Mbps, implemented on an STM32F4 microcontroller. Three source files are in scope:</w:t>
      </w:r>
    </w:p>
    <w:p>
      <w:pPr>
        <w:spacing w:before="10" w:after="0"/>
      </w:pPr>
      <w:r>
        <w:rPr>
          <w:rFonts w:ascii="Arial" w:cs="Arial" w:eastAsia="Arial" w:hAnsi="Arial"/>
          <w:b w:val="false"/>
          <w:bCs w:val="false"/>
          <w:i w:val="false"/>
          <w:iCs w:val="false"/>
          <w:strike w:val="false"/>
          <w:color w:val="1A1A1A"/>
          <w:sz w:val="22"/>
          <w:szCs w:val="22"/>
        </w:rPr>
        <w:t xml:space="preserve"/>
      </w:r>
    </w:p>
    <w:p>
      <w:pPr>
        <w:pStyle w:val="ListParagraph"/>
        <w:numPr>
          <w:ilvl w:val="0"/>
          <w:numId w:val="2"/>
        </w:numPr>
        <w:spacing w:before="30" w:after="30"/>
      </w:pPr>
      <w:r>
        <w:rPr>
          <w:rFonts w:ascii="Consolas" w:cs="Consolas" w:eastAsia="Consolas" w:hAnsi="Consolas"/>
          <w:b w:val="false"/>
          <w:bCs w:val="false"/>
          <w:i w:val="false"/>
          <w:iCs w:val="false"/>
          <w:strike w:val="false"/>
          <w:color w:val="C05621"/>
          <w:sz w:val="20"/>
          <w:szCs w:val="20"/>
        </w:rPr>
        <w:t xml:space="preserve">main.c</w:t>
      </w:r>
      <w:r>
        <w:rPr>
          <w:rFonts w:ascii="Arial" w:cs="Arial" w:eastAsia="Arial" w:hAnsi="Arial"/>
          <w:b w:val="false"/>
          <w:bCs w:val="false"/>
          <w:i w:val="false"/>
          <w:iCs w:val="false"/>
          <w:strike w:val="false"/>
          <w:color w:val="4A5568"/>
          <w:sz w:val="22"/>
          <w:szCs w:val="22"/>
        </w:rPr>
        <w:t xml:space="preserve">  —  peripheral init, CAN config, main loop, RX callback</w:t>
      </w:r>
    </w:p>
    <w:p>
      <w:pPr>
        <w:pStyle w:val="ListParagraph"/>
        <w:numPr>
          <w:ilvl w:val="0"/>
          <w:numId w:val="2"/>
        </w:numPr>
        <w:spacing w:before="30" w:after="30"/>
      </w:pPr>
      <w:r>
        <w:rPr>
          <w:rFonts w:ascii="Consolas" w:cs="Consolas" w:eastAsia="Consolas" w:hAnsi="Consolas"/>
          <w:b w:val="false"/>
          <w:bCs w:val="false"/>
          <w:i w:val="false"/>
          <w:iCs w:val="false"/>
          <w:strike w:val="false"/>
          <w:color w:val="C05621"/>
          <w:sz w:val="20"/>
          <w:szCs w:val="20"/>
        </w:rPr>
        <w:t xml:space="preserve">engine.c</w:t>
      </w:r>
      <w:r>
        <w:rPr>
          <w:rFonts w:ascii="Arial" w:cs="Arial" w:eastAsia="Arial" w:hAnsi="Arial"/>
          <w:b w:val="false"/>
          <w:bCs w:val="false"/>
          <w:i w:val="false"/>
          <w:iCs w:val="false"/>
          <w:strike w:val="false"/>
          <w:color w:val="4A5568"/>
          <w:sz w:val="22"/>
          <w:szCs w:val="22"/>
        </w:rPr>
        <w:t xml:space="preserve">  —  GPIO control, MUX line selection, ADC, card ID detection</w:t>
      </w:r>
    </w:p>
    <w:p>
      <w:pPr>
        <w:pStyle w:val="ListParagraph"/>
        <w:numPr>
          <w:ilvl w:val="0"/>
          <w:numId w:val="2"/>
        </w:numPr>
        <w:spacing w:before="30" w:after="30"/>
      </w:pPr>
      <w:r>
        <w:rPr>
          <w:rFonts w:ascii="Consolas" w:cs="Consolas" w:eastAsia="Consolas" w:hAnsi="Consolas"/>
          <w:b w:val="false"/>
          <w:bCs w:val="false"/>
          <w:i w:val="false"/>
          <w:iCs w:val="false"/>
          <w:strike w:val="false"/>
          <w:color w:val="C05621"/>
          <w:sz w:val="20"/>
          <w:szCs w:val="20"/>
        </w:rPr>
        <w:t xml:space="preserve">operations.c</w:t>
      </w:r>
      <w:r>
        <w:rPr>
          <w:rFonts w:ascii="Arial" w:cs="Arial" w:eastAsia="Arial" w:hAnsi="Arial"/>
          <w:b w:val="false"/>
          <w:bCs w:val="false"/>
          <w:i w:val="false"/>
          <w:iCs w:val="false"/>
          <w:strike w:val="false"/>
          <w:color w:val="4A5568"/>
          <w:sz w:val="22"/>
          <w:szCs w:val="22"/>
        </w:rPr>
        <w:t xml:space="preserve">  —  CAN command dispatch layer</w:t>
      </w:r>
    </w:p>
    <w:p>
      <w:pPr>
        <w:spacing w:before="40" w:after="0"/>
      </w:pPr>
      <w:r>
        <w:rPr>
          <w:rFonts w:ascii="Arial" w:cs="Arial" w:eastAsia="Arial" w:hAnsi="Arial"/>
          <w:b w:val="false"/>
          <w:bCs w:val="false"/>
          <w:i w:val="false"/>
          <w:iCs w:val="false"/>
          <w:strike w:val="false"/>
          <w:color w:val="1A1A1A"/>
          <w:sz w:val="22"/>
          <w:szCs w:val="22"/>
        </w:rPr>
        <w:t xml:space="preserv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02  </w:t>
      </w:r>
      <w:r>
        <w:rPr>
          <w:rFonts w:ascii="Arial" w:cs="Arial" w:eastAsia="Arial" w:hAnsi="Arial"/>
          <w:b/>
          <w:bCs/>
          <w:i w:val="false"/>
          <w:iCs w:val="false"/>
          <w:strike w:val="false"/>
          <w:color w:val="2C2C2C"/>
          <w:sz w:val="28"/>
          <w:szCs w:val="28"/>
        </w:rPr>
        <w:t xml:space="preserve">CONFIGURATION PARAMETERS</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All hardware configuration values compared across legacy and current versions. Highlighted rows indicate changed values.</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CAN Bus  (MX_CAN1_Init)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Instance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CAN1</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CAN1</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05621" w:sz="2"/>
              <w:bottom w:val="none" w:color="FFFFFF" w:sz="0"/>
              <w:right w:val="none" w:color="FFFFFF" w:sz="0"/>
            </w:tcBorders>
            <w:shd w:fill="FFFBEB"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Prescaler</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val="false"/>
                <w:bCs w:val="false"/>
                <w:i w:val="false"/>
                <w:iCs w:val="false"/>
                <w:strike w:val="false"/>
                <w:color w:val="718096"/>
                <w:sz w:val="19"/>
                <w:szCs w:val="19"/>
              </w:rPr>
              <w:t xml:space="preserve">3</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bCs/>
                <w:i w:val="false"/>
                <w:iCs w:val="false"/>
                <w:strike w:val="false"/>
                <w:color w:val="276749"/>
                <w:sz w:val="19"/>
                <w:szCs w:val="19"/>
              </w:rPr>
              <w:t xml:space="preserve">5</w:t>
            </w:r>
          </w:p>
        </w:tc>
        <w:tc>
          <w:tcPr>
            <w:tcW w:type="dxa" w:w="460"/>
            <w:tcBorders>
              <w:top w:val="none" w:color="FFFFFF" w:sz="0"/>
              <w:left w:val="single" w:color="CBD5E0" w:sz="1"/>
              <w:bottom w:val="none" w:color="FFFFFF" w:sz="0"/>
              <w:right w:val="none" w:color="FFFFFF" w:sz="0"/>
            </w:tcBorders>
            <w:shd w:fill="FFFBEB"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C05621"/>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Mode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NORMAL</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NORMAL</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SyncJumpWidth</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SJW_1TQ</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SJW_1TQ</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05621" w:sz="2"/>
              <w:bottom w:val="none" w:color="FFFFFF" w:sz="0"/>
              <w:right w:val="none" w:color="FFFFFF" w:sz="0"/>
            </w:tcBorders>
            <w:shd w:fill="FFFBEB"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TimeSeg1 (BS1)</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val="false"/>
                <w:bCs w:val="false"/>
                <w:i w:val="false"/>
                <w:iCs w:val="false"/>
                <w:strike w:val="false"/>
                <w:color w:val="718096"/>
                <w:sz w:val="19"/>
                <w:szCs w:val="19"/>
              </w:rPr>
              <w:t xml:space="preserve">BS1_11TQ</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bCs/>
                <w:i w:val="false"/>
                <w:iCs w:val="false"/>
                <w:strike w:val="false"/>
                <w:color w:val="276749"/>
                <w:sz w:val="19"/>
                <w:szCs w:val="19"/>
              </w:rPr>
              <w:t xml:space="preserve">BS1_6TQ</w:t>
            </w:r>
          </w:p>
        </w:tc>
        <w:tc>
          <w:tcPr>
            <w:tcW w:type="dxa" w:w="460"/>
            <w:tcBorders>
              <w:top w:val="none" w:color="FFFFFF" w:sz="0"/>
              <w:left w:val="single" w:color="CBD5E0" w:sz="1"/>
              <w:bottom w:val="none" w:color="FFFFFF" w:sz="0"/>
              <w:right w:val="none" w:color="FFFFFF" w:sz="0"/>
            </w:tcBorders>
            <w:shd w:fill="FFFBEB"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C05621"/>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05621" w:sz="2"/>
              <w:bottom w:val="none" w:color="FFFFFF" w:sz="0"/>
              <w:right w:val="none" w:color="FFFFFF" w:sz="0"/>
            </w:tcBorders>
            <w:shd w:fill="FFFBEB"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TimeSeg2 (BS2)</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val="false"/>
                <w:bCs w:val="false"/>
                <w:i w:val="false"/>
                <w:iCs w:val="false"/>
                <w:strike w:val="false"/>
                <w:color w:val="718096"/>
                <w:sz w:val="19"/>
                <w:szCs w:val="19"/>
              </w:rPr>
              <w:t xml:space="preserve">BS2_3TQ</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bCs/>
                <w:i w:val="false"/>
                <w:iCs w:val="false"/>
                <w:strike w:val="false"/>
                <w:color w:val="276749"/>
                <w:sz w:val="19"/>
                <w:szCs w:val="19"/>
              </w:rPr>
              <w:t xml:space="preserve">BS2_2TQ</w:t>
            </w:r>
          </w:p>
        </w:tc>
        <w:tc>
          <w:tcPr>
            <w:tcW w:type="dxa" w:w="460"/>
            <w:tcBorders>
              <w:top w:val="none" w:color="FFFFFF" w:sz="0"/>
              <w:left w:val="single" w:color="CBD5E0" w:sz="1"/>
              <w:bottom w:val="none" w:color="FFFFFF" w:sz="0"/>
              <w:right w:val="none" w:color="FFFFFF" w:sz="0"/>
            </w:tcBorders>
            <w:shd w:fill="FFFBEB"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C05621"/>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AutoRetransmission</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DISABLE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DISABLE</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Resulting bit-rate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 Mbps</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 Mbps</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CAN TX Header  (txHeader)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DLC</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IDE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STD</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STD</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RTR</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DATA</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DATA</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05621" w:sz="2"/>
              <w:bottom w:val="none" w:color="FFFFFF" w:sz="0"/>
              <w:right w:val="none" w:color="FFFFFF" w:sz="0"/>
            </w:tcBorders>
            <w:shd w:fill="FFFBEB"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StdId</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val="false"/>
                <w:bCs w:val="false"/>
                <w:i w:val="false"/>
                <w:iCs w:val="false"/>
                <w:strike w:val="false"/>
                <w:color w:val="718096"/>
                <w:sz w:val="19"/>
                <w:szCs w:val="19"/>
              </w:rPr>
              <w:t xml:space="preserve">0x030</w:t>
            </w:r>
          </w:p>
        </w:tc>
        <w:tc>
          <w:tcPr>
            <w:tcW w:type="dxa" w:w="3100"/>
            <w:tcBorders>
              <w:top w:val="none" w:color="FFFFFF" w:sz="0"/>
              <w:left w:val="single" w:color="CBD5E0" w:sz="1"/>
              <w:bottom w:val="none" w:color="FFFFFF" w:sz="0"/>
              <w:right w:val="none" w:color="FFFFFF" w:sz="0"/>
            </w:tcBorders>
            <w:shd w:fill="FFFBEB" w:val="clear"/>
            <w:tcMar>
              <w:top w:type="dxa" w:w="60"/>
              <w:left w:type="dxa" w:w="140"/>
              <w:bottom w:type="dxa" w:w="60"/>
              <w:right w:type="dxa" w:w="100"/>
            </w:tcMar>
          </w:tcPr>
          <w:p>
            <w:r>
              <w:rPr>
                <w:rFonts w:ascii="Consolas" w:cs="Consolas" w:eastAsia="Consolas" w:hAnsi="Consolas"/>
                <w:b/>
                <w:bCs/>
                <w:i w:val="false"/>
                <w:iCs w:val="false"/>
                <w:strike w:val="false"/>
                <w:color w:val="276749"/>
                <w:sz w:val="19"/>
                <w:szCs w:val="19"/>
              </w:rPr>
              <w:t xml:space="preserve">0x200 + Card[3]</w:t>
            </w:r>
          </w:p>
        </w:tc>
        <w:tc>
          <w:tcPr>
            <w:tcW w:type="dxa" w:w="460"/>
            <w:tcBorders>
              <w:top w:val="none" w:color="FFFFFF" w:sz="0"/>
              <w:left w:val="single" w:color="CBD5E0" w:sz="1"/>
              <w:bottom w:val="none" w:color="FFFFFF" w:sz="0"/>
              <w:right w:val="none" w:color="FFFFFF" w:sz="0"/>
            </w:tcBorders>
            <w:shd w:fill="FFFBEB"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C05621"/>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ExtId</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0x02</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0x02</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CAN Filter  (canfil)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FilterBank</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FilterMode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IDMASK</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IDMASK</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FilterFIFO</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RX_FIFO0</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RX_FIFO0</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FilterIdHigh</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(0x7D0+Card[3])&lt;&lt;5</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(0x7D0+Card[3])&lt;&lt;5</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FilterMaskIdHigh</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0xFFFF</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0xFFFF</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FilterScale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32BIT</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32BIT</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SlaveStartFilterBank</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14</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14</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ADC2  (MX_ADC2_Init)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Instance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ADC2</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ADC2</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ClockPrescaler</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PCLK_DIV4</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PCLK_DIV4</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Resolution</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12-bit</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12-bit</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NbrOfConversion</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2</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2</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Ch0 SamplingTime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15 cycles</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15 cycles</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Ch3 SamplingTime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(inherits)</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(inherits)</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ADC_ch3() override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480 cycles</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480 cycles</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USART1  (MX_USART1_UART_Init)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BaudRate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115200</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115200</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WordLength</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8-bit</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8-bit</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StopBits</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Parity</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None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None</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Mode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TX_RX</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TX_RX</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System Clock  (SystemClock_Config)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gridCol w:w="460"/>
      </w:tblGrid>
      <w:tr>
        <w:tc>
          <w:tcPr>
            <w:tcW w:type="dxa" w:w="2600"/>
            <w:tcBorders>
              <w:top w:val="none" w:color="FFFFFF" w:sz="0"/>
              <w:left w:val="none" w:color="FFFFFF" w:sz="0"/>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Parameter</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Legacy (2021)</w:t>
            </w:r>
          </w:p>
        </w:tc>
        <w:tc>
          <w:tcPr>
            <w:tcW w:type="dxa" w:w="3100"/>
            <w:tcBorders>
              <w:top w:val="none" w:color="FFFFFF" w:sz="0"/>
              <w:left w:val="single" w:color="CBD5E0" w:sz="1"/>
              <w:bottom w:val="single" w:color="CBD5E0" w:sz="2"/>
              <w:right w:val="none" w:color="FFFFFF" w:sz="0"/>
            </w:tcBorders>
            <w:shd w:fill="E2E8F0" w:val="clear"/>
            <w:tcMar>
              <w:top w:type="dxa" w:w="60"/>
              <w:left w:type="dxa" w:w="140"/>
              <w:bottom w:type="dxa" w:w="60"/>
              <w:right w:type="dxa" w:w="100"/>
            </w:tcMar>
          </w:tcPr>
          <w:p>
            <w:r>
              <w:rPr>
                <w:rFonts w:ascii="Arial" w:cs="Arial" w:eastAsia="Arial" w:hAnsi="Arial"/>
                <w:b/>
                <w:bCs/>
                <w:i w:val="false"/>
                <w:iCs w:val="false"/>
                <w:strike w:val="false"/>
                <w:color w:val="4A5568"/>
                <w:sz w:val="18"/>
                <w:szCs w:val="18"/>
              </w:rPr>
              <w:t xml:space="preserve">Current (2026)</w:t>
            </w:r>
          </w:p>
        </w:tc>
        <w:tc>
          <w:tcPr>
            <w:tcW w:type="dxa" w:w="460"/>
            <w:tcBorders>
              <w:top w:val="none" w:color="FFFFFF" w:sz="0"/>
              <w:left w:val="single" w:color="CBD5E0" w:sz="1"/>
              <w:bottom w:val="single" w:color="CBD5E0" w:sz="2"/>
              <w:right w:val="none" w:color="FFFFFF" w:sz="0"/>
            </w:tcBorders>
            <w:shd w:fill="E2E8F0" w:val="clear"/>
            <w:tcMar>
              <w:top w:type="dxa" w:w="60"/>
              <w:left w:type="dxa" w:w="80"/>
              <w:bottom w:type="dxa" w:w="60"/>
              <w:right w:type="dxa" w:w="80"/>
            </w:tcMar>
          </w:tcPr>
          <w:p>
            <w:pPr>
              <w:jc w:val="center"/>
            </w:pPr>
            <w:r>
              <w:rPr>
                <w:rFonts w:ascii="Arial" w:cs="Arial" w:eastAsia="Arial" w:hAnsi="Arial"/>
                <w:b/>
                <w:bCs/>
                <w:i w:val="false"/>
                <w:iCs w:val="false"/>
                <w:strike w:val="false"/>
                <w:color w:val="4A5568"/>
                <w:sz w:val="18"/>
                <w:szCs w:val="18"/>
              </w:rPr>
              <w:t xml:space="preserve">Δ</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HSE</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ON</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ON</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PLLM</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8</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PLLN</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180</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180</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PLLP</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DIV2</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DIV2</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AHB Divider</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DIV1</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DIV1</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APB1 Divider</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DIV4</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DIV4</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APB2 Divider</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DIV2</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DIV2</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SYSCLK</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180 MHz</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180 MHz</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APB1</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45 MHz</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45 MHz</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tbl>
      <w:tblPr>
        <w:tblW w:type="dxa" w:w="9260"/>
        <w:tblBorders>
          <w:top w:val="single" w:color="auto" w:sz="4"/>
          <w:left w:val="single" w:color="auto" w:sz="4"/>
          <w:bottom w:val="single" w:color="auto" w:sz="4"/>
          <w:right w:val="single" w:color="auto" w:sz="4"/>
          <w:insideH w:val="single" w:color="auto" w:sz="4"/>
          <w:insideV w:val="single" w:color="auto" w:sz="4"/>
        </w:tblBorders>
        <w:tblCellMar>
          <w:bottom w:type="dxa" w:w="4"/>
        </w:tblCellMar>
      </w:tblPr>
      <w:tblGrid>
        <w:gridCol w:w="2600"/>
        <w:gridCol w:w="3100"/>
        <w:gridCol w:w="3100"/>
        <w:gridCol w:w="460"/>
      </w:tblGrid>
      <w:tr>
        <w:tc>
          <w:tcPr>
            <w:tcW w:type="dxa" w:w="2600"/>
            <w:tcBorders>
              <w:top w:val="none" w:color="FFFFFF" w:sz="0"/>
              <w:left w:val="single" w:color="CBD5E0" w:sz="2"/>
              <w:bottom w:val="none" w:color="FFFFFF" w:sz="0"/>
              <w:right w:val="none" w:color="FFFFFF" w:sz="0"/>
            </w:tcBorders>
            <w:shd w:fill="F7FAFC" w:val="clear"/>
            <w:tcMar>
              <w:top w:type="dxa" w:w="60"/>
              <w:left w:type="dxa" w:w="140"/>
              <w:bottom w:type="dxa" w:w="60"/>
              <w:right w:type="dxa" w:w="100"/>
            </w:tcMar>
          </w:tcPr>
          <w:p>
            <w:r>
              <w:rPr>
                <w:rFonts w:ascii="Arial" w:cs="Arial" w:eastAsia="Arial" w:hAnsi="Arial"/>
                <w:b/>
                <w:bCs/>
                <w:i w:val="false"/>
                <w:iCs w:val="false"/>
                <w:strike w:val="false"/>
                <w:color w:val="4A5568"/>
                <w:sz w:val="19"/>
                <w:szCs w:val="19"/>
              </w:rPr>
              <w:t xml:space="preserve">Flash Latency</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5</w:t>
            </w:r>
          </w:p>
        </w:tc>
        <w:tc>
          <w:tcPr>
            <w:tcW w:type="dxa" w:w="3100"/>
            <w:tcBorders>
              <w:top w:val="none" w:color="FFFFFF" w:sz="0"/>
              <w:left w:val="single" w:color="CBD5E0" w:sz="1"/>
              <w:bottom w:val="none" w:color="FFFFFF" w:sz="0"/>
              <w:right w:val="none" w:color="FFFFFF" w:sz="0"/>
            </w:tcBorders>
            <w:shd w:fill="F7FAFC" w:val="clear"/>
            <w:tcMar>
              <w:top w:type="dxa" w:w="60"/>
              <w:left w:type="dxa" w:w="140"/>
              <w:bottom w:type="dxa" w:w="60"/>
              <w:right w:type="dxa" w:w="100"/>
            </w:tcMar>
          </w:tcPr>
          <w:p>
            <w:r>
              <w:rPr>
                <w:rFonts w:ascii="Consolas" w:cs="Consolas" w:eastAsia="Consolas" w:hAnsi="Consolas"/>
                <w:b w:val="false"/>
                <w:bCs w:val="false"/>
                <w:i w:val="false"/>
                <w:iCs w:val="false"/>
                <w:strike w:val="false"/>
                <w:color w:val="2C2C2C"/>
                <w:sz w:val="19"/>
                <w:szCs w:val="19"/>
              </w:rPr>
              <w:t xml:space="preserve">5</w:t>
            </w:r>
          </w:p>
        </w:tc>
        <w:tc>
          <w:tcPr>
            <w:tcW w:type="dxa" w:w="460"/>
            <w:tcBorders>
              <w:top w:val="none" w:color="FFFFFF" w:sz="0"/>
              <w:left w:val="single" w:color="CBD5E0" w:sz="1"/>
              <w:bottom w:val="none" w:color="FFFFFF" w:sz="0"/>
              <w:right w:val="none" w:color="FFFFFF" w:sz="0"/>
            </w:tcBorders>
            <w:shd w:fill="F7FAFC" w:val="clear"/>
            <w:tcMar>
              <w:top w:type="dxa" w:w="60"/>
              <w:left w:type="dxa" w:w="80"/>
              <w:bottom w:type="dxa" w:w="60"/>
              <w:right w:type="dxa" w:w="80"/>
            </w:tcMar>
          </w:tcPr>
          <w:p>
            <w:pPr>
              <w:jc w:val="center"/>
            </w:pPr>
            <w:r>
              <w:rPr>
                <w:rFonts w:ascii="Arial" w:cs="Arial" w:eastAsia="Arial" w:hAnsi="Arial"/>
                <w:b w:val="false"/>
                <w:bCs w:val="false"/>
                <w:i w:val="false"/>
                <w:iCs w:val="false"/>
                <w:strike w:val="false"/>
                <w:color w:val="718096"/>
                <w:sz w:val="18"/>
                <w:szCs w:val="18"/>
              </w:rPr>
              <w:t xml:space="preserve">—</w:t>
            </w:r>
          </w:p>
        </w:tc>
      </w:tr>
    </w:tbl>
    <w:p>
      <w:pPr>
        <w:spacing w:before="20" w:after="60"/>
      </w:pPr>
      <w:r>
        <w:rPr>
          <w:rFonts w:ascii="Arial" w:cs="Arial" w:eastAsia="Arial" w:hAnsi="Arial"/>
          <w:b w:val="false"/>
          <w:bCs w:val="false"/>
          <w:i w:val="false"/>
          <w:iCs w:val="false"/>
          <w:strike w:val="false"/>
          <w:color w:val="1A1A1A"/>
          <w:sz w:val="22"/>
          <w:szCs w:val="22"/>
        </w:rPr>
        <w:t xml:space="preserve"/>
      </w:r>
    </w:p>
    <w:p>
      <w:pPr>
        <w:spacing w:before="4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718096"/>
          <w:sz w:val="22"/>
          <w:szCs w:val="22"/>
        </w:rPr>
        <w:t xml:space="preserve">Note on CAN bit-rate: both legacy and current configurations produce 1 Mbps. Legacy used prescaler 3 with BS1=11TQ / BS2=3TQ (15 TQ total). Current uses prescaler 5 with BS1=6TQ / BS2=2TQ (9 TQ total). At APB1=45 MHz both resolve to 45,000,000 ÷ prescaler ÷ total_TQ = 1,000,000 bps.</w:t>
      </w:r>
    </w:p>
    <w:p>
      <w:pPr>
        <w:spacing w:before="60" w:after="0"/>
      </w:pPr>
      <w:r>
        <w:rPr>
          <w:rFonts w:ascii="Arial" w:cs="Arial" w:eastAsia="Arial" w:hAnsi="Arial"/>
          <w:b w:val="false"/>
          <w:bCs w:val="false"/>
          <w:i w:val="false"/>
          <w:iCs w:val="false"/>
          <w:strike w:val="false"/>
          <w:color w:val="1A1A1A"/>
          <w:sz w:val="22"/>
          <w:szCs w:val="22"/>
        </w:rPr>
        <w:t xml:space="preserve"/>
      </w:r>
    </w:p>
    <w:p>
      <w:r>
        <w:br w:type="pag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03  </w:t>
      </w:r>
      <w:r>
        <w:rPr>
          <w:rFonts w:ascii="Arial" w:cs="Arial" w:eastAsia="Arial" w:hAnsi="Arial"/>
          <w:b/>
          <w:bCs/>
          <w:i w:val="false"/>
          <w:iCs w:val="false"/>
          <w:strike w:val="false"/>
          <w:color w:val="2C2C2C"/>
          <w:sz w:val="28"/>
          <w:szCs w:val="28"/>
        </w:rPr>
        <w:t xml:space="preserve">RESOLVED ISSUES</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The following issues identified in the previous review have been confirmed resolved in the current codebase.</w:t>
      </w:r>
    </w:p>
    <w:p>
      <w:pPr>
        <w:spacing w:before="4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FIX-01</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Error_Handler — unsafe CAN IRQ call removed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Error_Handler()</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Called HAL_CAN_IRQHandler(&amp;hcan1) after __disable_irq() — undefined behaviour</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while(1); — safe halt. IRQs disabled, no further HAL calls.</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Critical</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FIX-02</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CAN TX address hardcoded — replaced with dynamic card ID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txHeader.StdId</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0x030  (fixed — host cannot distinguish which card responded)</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0x200 + Card[3]  (e.g. card 4 → 0x204). Enables multi-card addressing.</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Critical</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FIX-03</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CAN restart path missing notification activation</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CAN start block (else branch)</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HAL_CAN_Start() retry called but HAL_CAN_ActivateNotification() never called — RX IRQ would never fire</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HAL_CAN_ActivateNotification() added to both success and retry paths</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Medium</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FIX-04</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Control_line() bulk ops wrote all pins to wrong port</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  Control_line() cases 0 and 65</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All 64 pins written to GPIOE regardless of actual port — bulk reset and bulk set were non-functional</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Each pin now addressed on its correct port (GPIOA/B/C/D/E/F/G per schematic). Comment added: 'Set all control pins LOW/HIGH on their respective ports'</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Critical</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FIX-05</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result[] array size mismatch across translation units</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vs operations.c</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declared result[8], operations.c declared extern result[9] — interface mismatch</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now declares result[9] — sizes consistent. Index 8 allocated but not written; DLC=8 so only bytes 0–7 transmitted.</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Medium</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FIX-06</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single_write() TX opcode used variable instead of literal</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operations.c  →  single_write()</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csend[] = {operation, pin_no, ...} — if called outside normal dispatch, wrong opcode sent</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csend[] = {0x02, pin_no, ...} — opcode hardcoded, consistent with all other operations</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Low</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FIX-07</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Unused global variables removed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global scope</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Variables j (uint8_t), x (uint32_t), c (unsigned char) declared and never used</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All three removed</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Low</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FIX-08</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Boot delay reduced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post GPIO-init delay</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HAL_Delay(1000)  —  1 second</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HAL_Delay(500)  —  500 ms</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Low</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76749" w:sz="14"/>
              <w:bottom w:val="none" w:color="FFFFFF" w:sz="0"/>
              <w:right w:val="none" w:color="FFFFFF" w:sz="0"/>
            </w:tcBorders>
            <w:shd w:fill="F0FFF4"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76749"/>
                <w:sz w:val="20"/>
                <w:szCs w:val="20"/>
              </w:rPr>
              <w:t xml:space="preserve">FIX-09</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Raw GPIO pin numbers replaced with named macros in main loop</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76749"/>
                <w:sz w:val="18"/>
                <w:szCs w:val="18"/>
              </w:rPr>
              <w:t xml:space="preserve">RESOLVED</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switch(operation) cases</w:t>
            </w:r>
          </w:p>
          <w:p>
            <w:pPr>
              <w:tabs>
                <w:tab w:val="left" w:pos="2000"/>
              </w:tabs>
              <w:spacing w:before="20" w:after="20"/>
            </w:pPr>
            <w:r>
              <w:rPr>
                <w:rFonts w:ascii="Arial" w:cs="Arial" w:eastAsia="Arial" w:hAnsi="Arial"/>
                <w:b/>
                <w:bCs/>
                <w:i w:val="false"/>
                <w:iCs w:val="false"/>
                <w:strike w:val="false"/>
                <w:color w:val="718096"/>
                <w:sz w:val="19"/>
                <w:szCs w:val="19"/>
              </w:rPr>
              <w:t xml:space="preserve">Previous</w:t>
            </w:r>
            <w:r>
              <w:rPr>
                <w:sz w:val="19"/>
                <w:szCs w:val="19"/>
              </w:rPr>
              <w:t xml:space="preserve">	</w:t>
            </w:r>
            <w:r>
              <w:rPr>
                <w:rFonts w:ascii="Arial" w:cs="Arial" w:eastAsia="Arial" w:hAnsi="Arial"/>
                <w:b w:val="false"/>
                <w:bCs w:val="false"/>
                <w:i w:val="false"/>
                <w:iCs w:val="false"/>
                <w:strike w:val="false"/>
                <w:color w:val="2C2C2C"/>
                <w:sz w:val="19"/>
                <w:szCs w:val="19"/>
              </w:rPr>
              <w:t xml:space="preserve">GPIO_PIN_12 and GPIO_PIN_13 used directly</w:t>
            </w:r>
          </w:p>
          <w:p>
            <w:pPr>
              <w:tabs>
                <w:tab w:val="left" w:pos="2000"/>
              </w:tabs>
              <w:spacing w:before="20" w:after="20"/>
            </w:pPr>
            <w:r>
              <w:rPr>
                <w:rFonts w:ascii="Arial" w:cs="Arial" w:eastAsia="Arial" w:hAnsi="Arial"/>
                <w:b/>
                <w:bCs/>
                <w:i w:val="false"/>
                <w:iCs w:val="false"/>
                <w:strike w:val="false"/>
                <w:color w:val="718096"/>
                <w:sz w:val="19"/>
                <w:szCs w:val="19"/>
              </w:rPr>
              <w:t xml:space="preserve">Current</w:t>
            </w:r>
            <w:r>
              <w:rPr>
                <w:sz w:val="19"/>
                <w:szCs w:val="19"/>
              </w:rPr>
              <w:t xml:space="preserve">	</w:t>
            </w:r>
            <w:r>
              <w:rPr>
                <w:rFonts w:ascii="Arial" w:cs="Arial" w:eastAsia="Arial" w:hAnsi="Arial"/>
                <w:b w:val="false"/>
                <w:bCs w:val="false"/>
                <w:i w:val="false"/>
                <w:iCs w:val="false"/>
                <w:strike w:val="false"/>
                <w:color w:val="2C2C2C"/>
                <w:sz w:val="19"/>
                <w:szCs w:val="19"/>
              </w:rPr>
              <w:t xml:space="preserve">C_Pin and D_Pin macros used throughout</w:t>
            </w:r>
          </w:p>
          <w:p>
            <w:pPr>
              <w:tabs>
                <w:tab w:val="left" w:pos="2000"/>
              </w:tabs>
              <w:spacing w:before="20" w:after="20"/>
            </w:pPr>
            <w:r>
              <w:rPr>
                <w:rFonts w:ascii="Arial" w:cs="Arial" w:eastAsia="Arial" w:hAnsi="Arial"/>
                <w:b/>
                <w:bCs/>
                <w:i w:val="false"/>
                <w:iCs w:val="false"/>
                <w:strike w:val="false"/>
                <w:color w:val="718096"/>
                <w:sz w:val="19"/>
                <w:szCs w:val="19"/>
              </w:rPr>
              <w:t xml:space="preserve">Severity</w:t>
            </w:r>
            <w:r>
              <w:rPr>
                <w:sz w:val="19"/>
                <w:szCs w:val="19"/>
              </w:rPr>
              <w:t xml:space="preserve">	</w:t>
            </w:r>
            <w:r>
              <w:rPr>
                <w:rFonts w:ascii="Arial" w:cs="Arial" w:eastAsia="Arial" w:hAnsi="Arial"/>
                <w:b w:val="false"/>
                <w:bCs w:val="false"/>
                <w:i w:val="false"/>
                <w:iCs w:val="false"/>
                <w:strike w:val="false"/>
                <w:color w:val="2C2C2C"/>
                <w:sz w:val="19"/>
                <w:szCs w:val="19"/>
              </w:rPr>
              <w:t xml:space="preserve">Low</w:t>
            </w:r>
          </w:p>
        </w:tc>
      </w:tr>
    </w:tbl>
    <w:p>
      <w:pPr>
        <w:spacing w:before="60" w:after="0"/>
      </w:pPr>
      <w:r>
        <w:rPr>
          <w:rFonts w:ascii="Arial" w:cs="Arial" w:eastAsia="Arial" w:hAnsi="Arial"/>
          <w:b w:val="false"/>
          <w:bCs w:val="false"/>
          <w:i w:val="false"/>
          <w:iCs w:val="false"/>
          <w:strike w:val="false"/>
          <w:color w:val="1A1A1A"/>
          <w:sz w:val="22"/>
          <w:szCs w:val="22"/>
        </w:rPr>
        <w:t xml:space="preserve"/>
      </w:r>
    </w:p>
    <w:p>
      <w:r>
        <w:br w:type="pag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04  </w:t>
      </w:r>
      <w:r>
        <w:rPr>
          <w:rFonts w:ascii="Arial" w:cs="Arial" w:eastAsia="Arial" w:hAnsi="Arial"/>
          <w:b/>
          <w:bCs/>
          <w:i w:val="false"/>
          <w:iCs w:val="false"/>
          <w:strike w:val="false"/>
          <w:color w:val="2C2C2C"/>
          <w:sz w:val="28"/>
          <w:szCs w:val="28"/>
        </w:rPr>
        <w:t xml:space="preserve">OPEN ISSUES</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The following issues are confirmed present in the current codebase and have not yet been addressed.</w:t>
      </w:r>
    </w:p>
    <w:p>
      <w:pPr>
        <w:spacing w:before="4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OPEN-01</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CAN RX input validation not yet implemented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OPEN — MEDIUM</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HAL_CAN_RxFifo0MsgPendingCallback</w:t>
            </w:r>
          </w:p>
          <w:p>
            <w:pPr>
              <w:tabs>
                <w:tab w:val="left" w:pos="2000"/>
              </w:tabs>
              <w:spacing w:before="20" w:after="20"/>
            </w:pPr>
            <w:r>
              <w:rPr>
                <w:rFonts w:ascii="Arial" w:cs="Arial" w:eastAsia="Arial" w:hAnsi="Arial"/>
                <w:b/>
                <w:bCs/>
                <w:i w:val="false"/>
                <w:iCs w:val="false"/>
                <w:strike w:val="false"/>
                <w:color w:val="718096"/>
                <w:sz w:val="19"/>
                <w:szCs w:val="19"/>
              </w:rPr>
              <w:t xml:space="preserve">Detail</w:t>
            </w:r>
            <w:r>
              <w:rPr>
                <w:sz w:val="19"/>
                <w:szCs w:val="19"/>
              </w:rPr>
              <w:t xml:space="preserve">	</w:t>
            </w:r>
            <w:r>
              <w:rPr>
                <w:rFonts w:ascii="Arial" w:cs="Arial" w:eastAsia="Arial" w:hAnsi="Arial"/>
                <w:b w:val="false"/>
                <w:bCs w:val="false"/>
                <w:i w:val="false"/>
                <w:iCs w:val="false"/>
                <w:strike w:val="false"/>
                <w:color w:val="2C2C2C"/>
                <w:sz w:val="19"/>
                <w:szCs w:val="19"/>
              </w:rPr>
              <w:t xml:space="preserve">canRX[0..3] are assigned directly to globals with no range checking. Any byte value 0–255 is accepted. operation should be 1–5, pin_no should be 1–64, pin_status should be 0 or 1.</w:t>
            </w:r>
          </w:p>
          <w:p>
            <w:pPr>
              <w:tabs>
                <w:tab w:val="left" w:pos="2000"/>
              </w:tabs>
              <w:spacing w:before="20" w:after="20"/>
            </w:pPr>
            <w:r>
              <w:rPr>
                <w:rFonts w:ascii="Arial" w:cs="Arial" w:eastAsia="Arial" w:hAnsi="Arial"/>
                <w:b/>
                <w:bCs/>
                <w:i w:val="false"/>
                <w:iCs w:val="false"/>
                <w:strike w:val="false"/>
                <w:color w:val="718096"/>
                <w:sz w:val="19"/>
                <w:szCs w:val="19"/>
              </w:rPr>
              <w:t xml:space="preserve">Risk</w:t>
            </w:r>
            <w:r>
              <w:rPr>
                <w:sz w:val="19"/>
                <w:szCs w:val="19"/>
              </w:rPr>
              <w:t xml:space="preserve">	</w:t>
            </w:r>
            <w:r>
              <w:rPr>
                <w:rFonts w:ascii="Arial" w:cs="Arial" w:eastAsia="Arial" w:hAnsi="Arial"/>
                <w:b w:val="false"/>
                <w:bCs w:val="false"/>
                <w:i w:val="false"/>
                <w:iCs w:val="false"/>
                <w:strike w:val="false"/>
                <w:color w:val="2C2C2C"/>
                <w:sz w:val="19"/>
                <w:szCs w:val="19"/>
              </w:rPr>
              <w:t xml:space="preserve">A malformed or unexpected CAN frame can trigger wrong operations or drive incorrect GPIO states.</w:t>
            </w:r>
          </w:p>
          <w:p>
            <w:pPr>
              <w:tabs>
                <w:tab w:val="left" w:pos="2000"/>
              </w:tabs>
              <w:spacing w:before="20" w:after="20"/>
            </w:pPr>
            <w:r>
              <w:rPr>
                <w:rFonts w:ascii="Arial" w:cs="Arial" w:eastAsia="Arial" w:hAnsi="Arial"/>
                <w:b/>
                <w:bCs/>
                <w:i w:val="false"/>
                <w:iCs w:val="false"/>
                <w:strike w:val="false"/>
                <w:color w:val="718096"/>
                <w:sz w:val="19"/>
                <w:szCs w:val="19"/>
              </w:rPr>
              <w:t xml:space="preserve">Fix</w:t>
            </w:r>
            <w:r>
              <w:rPr>
                <w:sz w:val="19"/>
                <w:szCs w:val="19"/>
              </w:rPr>
              <w:t xml:space="preserve">	</w:t>
            </w:r>
            <w:r>
              <w:rPr>
                <w:rFonts w:ascii="Arial" w:cs="Arial" w:eastAsia="Arial" w:hAnsi="Arial"/>
                <w:b w:val="false"/>
                <w:bCs w:val="false"/>
                <w:i w:val="false"/>
                <w:iCs w:val="false"/>
                <w:strike w:val="false"/>
                <w:color w:val="2C2C2C"/>
                <w:sz w:val="19"/>
                <w:szCs w:val="19"/>
              </w:rPr>
              <w:t xml:space="preserve">Add range guards in the callback before assigning to globals. See Section 05 item FD-01 for recommended implementation.</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OPEN-02</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Card_select() always returns 0</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OPEN — LOW</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  Card_select()</w:t>
            </w:r>
          </w:p>
          <w:p>
            <w:pPr>
              <w:tabs>
                <w:tab w:val="left" w:pos="2000"/>
              </w:tabs>
              <w:spacing w:before="20" w:after="20"/>
            </w:pPr>
            <w:r>
              <w:rPr>
                <w:rFonts w:ascii="Arial" w:cs="Arial" w:eastAsia="Arial" w:hAnsi="Arial"/>
                <w:b/>
                <w:bCs/>
                <w:i w:val="false"/>
                <w:iCs w:val="false"/>
                <w:strike w:val="false"/>
                <w:color w:val="718096"/>
                <w:sz w:val="19"/>
                <w:szCs w:val="19"/>
              </w:rPr>
              <w:t xml:space="preserve">Detail</w:t>
            </w:r>
            <w:r>
              <w:rPr>
                <w:sz w:val="19"/>
                <w:szCs w:val="19"/>
              </w:rPr>
              <w:t xml:space="preserve">	</w:t>
            </w:r>
            <w:r>
              <w:rPr>
                <w:rFonts w:ascii="Arial" w:cs="Arial" w:eastAsia="Arial" w:hAnsi="Arial"/>
                <w:b w:val="false"/>
                <w:bCs w:val="false"/>
                <w:i w:val="false"/>
                <w:iCs w:val="false"/>
                <w:strike w:val="false"/>
                <w:color w:val="2C2C2C"/>
                <w:sz w:val="19"/>
                <w:szCs w:val="19"/>
              </w:rPr>
              <w:t xml:space="preserve">counter1 is reset to 0 before the return statement. Card[3] is correctly set before the reset so all callers work correctly, but the return value is always 0 and is therefore meaningless.</w:t>
            </w:r>
          </w:p>
          <w:p>
            <w:pPr>
              <w:tabs>
                <w:tab w:val="left" w:pos="2000"/>
              </w:tabs>
              <w:spacing w:before="20" w:after="20"/>
            </w:pPr>
            <w:r>
              <w:rPr>
                <w:rFonts w:ascii="Arial" w:cs="Arial" w:eastAsia="Arial" w:hAnsi="Arial"/>
                <w:b/>
                <w:bCs/>
                <w:i w:val="false"/>
                <w:iCs w:val="false"/>
                <w:strike w:val="false"/>
                <w:color w:val="718096"/>
                <w:sz w:val="19"/>
                <w:szCs w:val="19"/>
              </w:rPr>
              <w:t xml:space="preserve">Fix</w:t>
            </w:r>
            <w:r>
              <w:rPr>
                <w:sz w:val="19"/>
                <w:szCs w:val="19"/>
              </w:rPr>
              <w:t xml:space="preserve">	</w:t>
            </w:r>
            <w:r>
              <w:rPr>
                <w:rFonts w:ascii="Arial" w:cs="Arial" w:eastAsia="Arial" w:hAnsi="Arial"/>
                <w:b w:val="false"/>
                <w:bCs w:val="false"/>
                <w:i w:val="false"/>
                <w:iCs w:val="false"/>
                <w:strike w:val="false"/>
                <w:color w:val="2C2C2C"/>
                <w:sz w:val="19"/>
                <w:szCs w:val="19"/>
              </w:rPr>
              <w:t xml:space="preserve">Return Card[3] directly, or change return type to void.</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OPEN-03</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ADC_read() uses raw GPIO_PIN_12/13 instead of named macros</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OPEN — LOW</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  ADC_read()</w:t>
            </w:r>
          </w:p>
          <w:p>
            <w:pPr>
              <w:tabs>
                <w:tab w:val="left" w:pos="2000"/>
              </w:tabs>
              <w:spacing w:before="20" w:after="20"/>
            </w:pPr>
            <w:r>
              <w:rPr>
                <w:rFonts w:ascii="Arial" w:cs="Arial" w:eastAsia="Arial" w:hAnsi="Arial"/>
                <w:b/>
                <w:bCs/>
                <w:i w:val="false"/>
                <w:iCs w:val="false"/>
                <w:strike w:val="false"/>
                <w:color w:val="718096"/>
                <w:sz w:val="19"/>
                <w:szCs w:val="19"/>
              </w:rPr>
              <w:t xml:space="preserve">Detail</w:t>
            </w:r>
            <w:r>
              <w:rPr>
                <w:sz w:val="19"/>
                <w:szCs w:val="19"/>
              </w:rPr>
              <w:t xml:space="preserve">	</w:t>
            </w:r>
            <w:r>
              <w:rPr>
                <w:rFonts w:ascii="Arial" w:cs="Arial" w:eastAsia="Arial" w:hAnsi="Arial"/>
                <w:b w:val="false"/>
                <w:bCs w:val="false"/>
                <w:i w:val="false"/>
                <w:iCs w:val="false"/>
                <w:strike w:val="false"/>
                <w:color w:val="2C2C2C"/>
                <w:sz w:val="19"/>
                <w:szCs w:val="19"/>
              </w:rPr>
              <w:t xml:space="preserve">GPIO_PIN_12 and GPIO_PIN_13 used directly. Inconsistent with main.c which uses C_Pin and D_Pin.</w:t>
            </w:r>
          </w:p>
          <w:p>
            <w:pPr>
              <w:tabs>
                <w:tab w:val="left" w:pos="2000"/>
              </w:tabs>
              <w:spacing w:before="20" w:after="20"/>
            </w:pPr>
            <w:r>
              <w:rPr>
                <w:rFonts w:ascii="Arial" w:cs="Arial" w:eastAsia="Arial" w:hAnsi="Arial"/>
                <w:b/>
                <w:bCs/>
                <w:i w:val="false"/>
                <w:iCs w:val="false"/>
                <w:strike w:val="false"/>
                <w:color w:val="718096"/>
                <w:sz w:val="19"/>
                <w:szCs w:val="19"/>
              </w:rPr>
              <w:t xml:space="preserve">Fix</w:t>
            </w:r>
            <w:r>
              <w:rPr>
                <w:sz w:val="19"/>
                <w:szCs w:val="19"/>
              </w:rPr>
              <w:t xml:space="preserve">	</w:t>
            </w:r>
            <w:r>
              <w:rPr>
                <w:rFonts w:ascii="Arial" w:cs="Arial" w:eastAsia="Arial" w:hAnsi="Arial"/>
                <w:b w:val="false"/>
                <w:bCs w:val="false"/>
                <w:i w:val="false"/>
                <w:iCs w:val="false"/>
                <w:strike w:val="false"/>
                <w:color w:val="2C2C2C"/>
                <w:sz w:val="19"/>
                <w:szCs w:val="19"/>
              </w:rPr>
              <w:t xml:space="preserve">Replace with C_Pin / D_Pin macros. Best addressed during next ADC cleanup pass.</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OPEN-04</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select_status variables declared at file scope</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OPEN — LOW</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engine.c  →  global scope</w:t>
            </w:r>
          </w:p>
          <w:p>
            <w:pPr>
              <w:tabs>
                <w:tab w:val="left" w:pos="2000"/>
              </w:tabs>
              <w:spacing w:before="20" w:after="20"/>
            </w:pPr>
            <w:r>
              <w:rPr>
                <w:rFonts w:ascii="Arial" w:cs="Arial" w:eastAsia="Arial" w:hAnsi="Arial"/>
                <w:b/>
                <w:bCs/>
                <w:i w:val="false"/>
                <w:iCs w:val="false"/>
                <w:strike w:val="false"/>
                <w:color w:val="718096"/>
                <w:sz w:val="19"/>
                <w:szCs w:val="19"/>
              </w:rPr>
              <w:t xml:space="preserve">Detail</w:t>
            </w:r>
            <w:r>
              <w:rPr>
                <w:sz w:val="19"/>
                <w:szCs w:val="19"/>
              </w:rPr>
              <w:t xml:space="preserve">	</w:t>
            </w:r>
            <w:r>
              <w:rPr>
                <w:rFonts w:ascii="Arial" w:cs="Arial" w:eastAsia="Arial" w:hAnsi="Arial"/>
                <w:b w:val="false"/>
                <w:bCs w:val="false"/>
                <w:i w:val="false"/>
                <w:iCs w:val="false"/>
                <w:strike w:val="false"/>
                <w:color w:val="2C2C2C"/>
                <w:sz w:val="19"/>
                <w:szCs w:val="19"/>
              </w:rPr>
              <w:t xml:space="preserve">select_status1 through select_status6 are used only inside Select_line(). Declaring them globally wastes 24 bytes of RAM and risks accidental reuse.</w:t>
            </w:r>
          </w:p>
          <w:p>
            <w:pPr>
              <w:tabs>
                <w:tab w:val="left" w:pos="2000"/>
              </w:tabs>
              <w:spacing w:before="20" w:after="20"/>
            </w:pPr>
            <w:r>
              <w:rPr>
                <w:rFonts w:ascii="Arial" w:cs="Arial" w:eastAsia="Arial" w:hAnsi="Arial"/>
                <w:b/>
                <w:bCs/>
                <w:i w:val="false"/>
                <w:iCs w:val="false"/>
                <w:strike w:val="false"/>
                <w:color w:val="718096"/>
                <w:sz w:val="19"/>
                <w:szCs w:val="19"/>
              </w:rPr>
              <w:t xml:space="preserve">Fix</w:t>
            </w:r>
            <w:r>
              <w:rPr>
                <w:sz w:val="19"/>
                <w:szCs w:val="19"/>
              </w:rPr>
              <w:t xml:space="preserve">	</w:t>
            </w:r>
            <w:r>
              <w:rPr>
                <w:rFonts w:ascii="Arial" w:cs="Arial" w:eastAsia="Arial" w:hAnsi="Arial"/>
                <w:b w:val="false"/>
                <w:bCs w:val="false"/>
                <w:i w:val="false"/>
                <w:iCs w:val="false"/>
                <w:strike w:val="false"/>
                <w:color w:val="2C2C2C"/>
                <w:sz w:val="19"/>
                <w:szCs w:val="19"/>
              </w:rPr>
              <w:t xml:space="preserve">Move declarations inside Select_line() as local variables.</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OPEN-05</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UART initialised but never used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OPEN — INFO</w:t>
            </w:r>
          </w:p>
          <w:p>
            <w:pPr>
              <w:tabs>
                <w:tab w:val="left" w:pos="2000"/>
              </w:tabs>
              <w:spacing w:before="20" w:after="20"/>
            </w:pPr>
            <w:r>
              <w:rPr>
                <w:rFonts w:ascii="Arial" w:cs="Arial" w:eastAsia="Arial" w:hAnsi="Arial"/>
                <w:b/>
                <w:bCs/>
                <w:i w:val="false"/>
                <w:iCs w:val="false"/>
                <w:strike w:val="false"/>
                <w:color w:val="718096"/>
                <w:sz w:val="19"/>
                <w:szCs w:val="19"/>
              </w:rPr>
              <w:t xml:space="preserve">File</w:t>
            </w:r>
            <w:r>
              <w:rPr>
                <w:sz w:val="19"/>
                <w:szCs w:val="19"/>
              </w:rPr>
              <w:t xml:space="preserve">	</w:t>
            </w:r>
            <w:r>
              <w:rPr>
                <w:rFonts w:ascii="Arial" w:cs="Arial" w:eastAsia="Arial" w:hAnsi="Arial"/>
                <w:b w:val="false"/>
                <w:bCs w:val="false"/>
                <w:i w:val="false"/>
                <w:iCs w:val="false"/>
                <w:strike w:val="false"/>
                <w:color w:val="2C2C2C"/>
                <w:sz w:val="19"/>
                <w:szCs w:val="19"/>
              </w:rPr>
              <w:t xml:space="preserve">main.c  →  MX_USART1_UART_Init()</w:t>
            </w:r>
          </w:p>
          <w:p>
            <w:pPr>
              <w:tabs>
                <w:tab w:val="left" w:pos="2000"/>
              </w:tabs>
              <w:spacing w:before="20" w:after="20"/>
            </w:pPr>
            <w:r>
              <w:rPr>
                <w:rFonts w:ascii="Arial" w:cs="Arial" w:eastAsia="Arial" w:hAnsi="Arial"/>
                <w:b/>
                <w:bCs/>
                <w:i w:val="false"/>
                <w:iCs w:val="false"/>
                <w:strike w:val="false"/>
                <w:color w:val="718096"/>
                <w:sz w:val="19"/>
                <w:szCs w:val="19"/>
              </w:rPr>
              <w:t xml:space="preserve">Detail</w:t>
            </w:r>
            <w:r>
              <w:rPr>
                <w:sz w:val="19"/>
                <w:szCs w:val="19"/>
              </w:rPr>
              <w:t xml:space="preserve">	</w:t>
            </w:r>
            <w:r>
              <w:rPr>
                <w:rFonts w:ascii="Arial" w:cs="Arial" w:eastAsia="Arial" w:hAnsi="Arial"/>
                <w:b w:val="false"/>
                <w:bCs w:val="false"/>
                <w:i w:val="false"/>
                <w:iCs w:val="false"/>
                <w:strike w:val="false"/>
                <w:color w:val="2C2C2C"/>
                <w:sz w:val="19"/>
                <w:szCs w:val="19"/>
              </w:rPr>
              <w:t xml:space="preserve">USART1 configured at 115200 baud but no code transmits or receives. The peripheral is ready to use.</w:t>
            </w:r>
          </w:p>
          <w:p>
            <w:pPr>
              <w:tabs>
                <w:tab w:val="left" w:pos="2000"/>
              </w:tabs>
              <w:spacing w:before="20" w:after="20"/>
            </w:pPr>
            <w:r>
              <w:rPr>
                <w:rFonts w:ascii="Arial" w:cs="Arial" w:eastAsia="Arial" w:hAnsi="Arial"/>
                <w:b/>
                <w:bCs/>
                <w:i w:val="false"/>
                <w:iCs w:val="false"/>
                <w:strike w:val="false"/>
                <w:color w:val="718096"/>
                <w:sz w:val="19"/>
                <w:szCs w:val="19"/>
              </w:rPr>
              <w:t xml:space="preserve">Fix</w:t>
            </w:r>
            <w:r>
              <w:rPr>
                <w:sz w:val="19"/>
                <w:szCs w:val="19"/>
              </w:rPr>
              <w:t xml:space="preserve">	</w:t>
            </w:r>
            <w:r>
              <w:rPr>
                <w:rFonts w:ascii="Arial" w:cs="Arial" w:eastAsia="Arial" w:hAnsi="Arial"/>
                <w:b w:val="false"/>
                <w:bCs w:val="false"/>
                <w:i w:val="false"/>
                <w:iCs w:val="false"/>
                <w:strike w:val="false"/>
                <w:color w:val="2C2C2C"/>
                <w:sz w:val="19"/>
                <w:szCs w:val="19"/>
              </w:rPr>
              <w:t xml:space="preserve">No action required. Consider enabling for debug output — particularly useful alongside Error_Handler improvements.</w:t>
            </w:r>
          </w:p>
        </w:tc>
      </w:tr>
    </w:tbl>
    <w:p>
      <w:pPr>
        <w:spacing w:before="60" w:after="0"/>
      </w:pPr>
      <w:r>
        <w:rPr>
          <w:rFonts w:ascii="Arial" w:cs="Arial" w:eastAsia="Arial" w:hAnsi="Arial"/>
          <w:b w:val="false"/>
          <w:bCs w:val="false"/>
          <w:i w:val="false"/>
          <w:iCs w:val="false"/>
          <w:strike w:val="false"/>
          <w:color w:val="1A1A1A"/>
          <w:sz w:val="22"/>
          <w:szCs w:val="22"/>
        </w:rPr>
        <w:t xml:space="preserve"/>
      </w:r>
    </w:p>
    <w:p>
      <w:r>
        <w:br w:type="pag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05  </w:t>
      </w:r>
      <w:r>
        <w:rPr>
          <w:rFonts w:ascii="Arial" w:cs="Arial" w:eastAsia="Arial" w:hAnsi="Arial"/>
          <w:b/>
          <w:bCs/>
          <w:i w:val="false"/>
          <w:iCs w:val="false"/>
          <w:strike w:val="false"/>
          <w:color w:val="2C2C2C"/>
          <w:sz w:val="28"/>
          <w:szCs w:val="28"/>
        </w:rPr>
        <w:t xml:space="preserve">FUTURE DEVELOPMENT</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The following items are not current bugs but are identified as improvements for future development cycles. Grouped by priority.</w:t>
      </w:r>
    </w:p>
    <w:p>
      <w:pPr>
        <w:spacing w:before="40" w:after="0"/>
      </w:pPr>
      <w:r>
        <w:rPr>
          <w:rFonts w:ascii="Arial" w:cs="Arial" w:eastAsia="Arial" w:hAnsi="Arial"/>
          <w:b w:val="false"/>
          <w:bCs w:val="false"/>
          <w:i w:val="false"/>
          <w:iCs w:val="false"/>
          <w:strike w:val="false"/>
          <w:color w:val="1A1A1A"/>
          <w:sz w:val="22"/>
          <w:szCs w:val="22"/>
        </w:rPr>
        <w:t xml:space="preserve"/>
      </w:r>
    </w:p>
    <w:p>
      <w:pPr>
        <w:spacing w:before="260" w:after="60"/>
      </w:pPr>
      <w:r>
        <w:rPr>
          <w:rFonts w:ascii="Arial" w:cs="Arial" w:eastAsia="Arial" w:hAnsi="Arial"/>
          <w:b/>
          <w:bCs/>
          <w:i w:val="false"/>
          <w:iCs w:val="false"/>
          <w:strike w:val="false"/>
          <w:color w:val="C05621"/>
          <w:sz w:val="24"/>
          <w:szCs w:val="24"/>
        </w:rPr>
        <w:t xml:space="preserve">5.1  </w:t>
      </w:r>
      <w:r>
        <w:rPr>
          <w:rFonts w:ascii="Arial" w:cs="Arial" w:eastAsia="Arial" w:hAnsi="Arial"/>
          <w:b/>
          <w:bCs/>
          <w:i w:val="false"/>
          <w:iCs w:val="false"/>
          <w:strike w:val="false"/>
          <w:color w:val="2C2C2C"/>
          <w:sz w:val="24"/>
          <w:szCs w:val="24"/>
        </w:rPr>
        <w:t xml:space="preserve">High Priority</w:t>
      </w:r>
    </w:p>
    <w:p>
      <w:pPr>
        <w:spacing w:before="2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9B2C2C" w:sz="14"/>
              <w:bottom w:val="none" w:color="FFFFFF" w:sz="0"/>
              <w:right w:val="none" w:color="FFFFFF" w:sz="0"/>
            </w:tcBorders>
            <w:shd w:fill="FFF5F5"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9B2C2C"/>
                <w:sz w:val="20"/>
                <w:szCs w:val="20"/>
              </w:rPr>
              <w:t xml:space="preserve">FD-01</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CAN RX input validation</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9B2C2C"/>
                <w:sz w:val="18"/>
                <w:szCs w:val="18"/>
              </w:rPr>
              <w:t xml:space="preserve">HIGH</w:t>
            </w:r>
          </w:p>
          <w:p>
            <w:pPr>
              <w:spacing w:before="20" w:after="20"/>
            </w:pPr>
            <w:r>
              <w:rPr>
                <w:rFonts w:ascii="Arial" w:cs="Arial" w:eastAsia="Arial" w:hAnsi="Arial"/>
                <w:b w:val="false"/>
                <w:bCs w:val="false"/>
                <w:i w:val="false"/>
                <w:iCs w:val="false"/>
                <w:strike w:val="false"/>
                <w:color w:val="4A5568"/>
                <w:sz w:val="20"/>
                <w:szCs w:val="20"/>
              </w:rPr>
              <w:t xml:space="preserve">All fields from the CAN frame should be range-checked before being accepted. Recommended implementation:</w:t>
            </w:r>
          </w:p>
          <w:p>
            <w:pPr>
              <w:spacing w:before="20" w:after="20"/>
              <w:ind w:left="300"/>
            </w:pPr>
            <w:r>
              <w:rPr>
                <w:rFonts w:ascii="Consolas" w:cs="Consolas" w:eastAsia="Consolas" w:hAnsi="Consolas"/>
                <w:b w:val="false"/>
                <w:bCs w:val="false"/>
                <w:i w:val="false"/>
                <w:iCs w:val="false"/>
                <w:strike w:val="false"/>
                <w:color w:val="C05621"/>
                <w:sz w:val="20"/>
                <w:szCs w:val="20"/>
              </w:rPr>
              <w:t xml:space="preserve">if(op &lt; 1 || op &gt; 5)   return;  // operation 6 (analog) removed</w:t>
            </w:r>
            <w:r>
              <w:rPr>
                <w:rFonts w:ascii="Arial" w:cs="Arial" w:eastAsia="Arial" w:hAnsi="Arial"/>
                <w:b w:val="false"/>
                <w:bCs w:val="false"/>
                <w:i w:val="false"/>
                <w:iCs w:val="false"/>
                <w:strike w:val="false"/>
                <w:color w:val="1A1A1A"/>
                <w:sz w:val="19"/>
                <w:szCs w:val="19"/>
              </w:rPr>
              <w:t xml:space="preserve"/>
            </w:r>
          </w:p>
          <w:p>
            <w:pPr>
              <w:spacing w:before="20" w:after="20"/>
              <w:ind w:left="300"/>
            </w:pPr>
            <w:r>
              <w:rPr>
                <w:rFonts w:ascii="Consolas" w:cs="Consolas" w:eastAsia="Consolas" w:hAnsi="Consolas"/>
                <w:b w:val="false"/>
                <w:bCs w:val="false"/>
                <w:i w:val="false"/>
                <w:iCs w:val="false"/>
                <w:strike w:val="false"/>
                <w:color w:val="C05621"/>
                <w:sz w:val="20"/>
                <w:szCs w:val="20"/>
              </w:rPr>
              <w:t xml:space="preserve">if(pin &lt; 1 || pin &gt; 64) return;  // pin out of range</w:t>
            </w:r>
            <w:r>
              <w:rPr>
                <w:rFonts w:ascii="Arial" w:cs="Arial" w:eastAsia="Arial" w:hAnsi="Arial"/>
                <w:b w:val="false"/>
                <w:bCs w:val="false"/>
                <w:i w:val="false"/>
                <w:iCs w:val="false"/>
                <w:strike w:val="false"/>
                <w:color w:val="1A1A1A"/>
                <w:sz w:val="19"/>
                <w:szCs w:val="19"/>
              </w:rPr>
              <w:t xml:space="preserve"/>
            </w:r>
          </w:p>
          <w:p>
            <w:pPr>
              <w:spacing w:before="20" w:after="20"/>
              <w:ind w:left="300"/>
            </w:pPr>
            <w:r>
              <w:rPr>
                <w:rFonts w:ascii="Consolas" w:cs="Consolas" w:eastAsia="Consolas" w:hAnsi="Consolas"/>
                <w:b w:val="false"/>
                <w:bCs w:val="false"/>
                <w:i w:val="false"/>
                <w:iCs w:val="false"/>
                <w:strike w:val="false"/>
                <w:color w:val="C05621"/>
                <w:sz w:val="20"/>
                <w:szCs w:val="20"/>
              </w:rPr>
              <w:t xml:space="preserve">if(sts != 0 &amp;&amp; sts != 1) return; // invalid state</w:t>
            </w:r>
            <w:r>
              <w:rPr>
                <w:rFonts w:ascii="Arial" w:cs="Arial" w:eastAsia="Arial" w:hAnsi="Arial"/>
                <w:b w:val="false"/>
                <w:bCs w:val="false"/>
                <w:i w:val="false"/>
                <w:iCs w:val="false"/>
                <w:strike w:val="false"/>
                <w:color w:val="1A1A1A"/>
                <w:sz w:val="19"/>
                <w:szCs w:val="19"/>
              </w:rPr>
              <w:t xml:space="preserve"/>
            </w:r>
          </w:p>
          <w:p>
            <w:pPr>
              <w:spacing w:before="20" w:after="20"/>
            </w:pPr>
            <w:r>
              <w:rPr>
                <w:rFonts w:ascii="Arial" w:cs="Arial" w:eastAsia="Arial" w:hAnsi="Arial"/>
                <w:b w:val="false"/>
                <w:bCs w:val="false"/>
                <w:i w:val="false"/>
                <w:iCs w:val="false"/>
                <w:strike w:val="false"/>
                <w:color w:val="4A5568"/>
                <w:sz w:val="20"/>
                <w:szCs w:val="20"/>
              </w:rPr>
              <w:t xml:space="preserve">Use local temporaries (op, pin, dir, sts) before assigning to globals to minimise the window during which globals are in a partial state.</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9B2C2C" w:sz="14"/>
              <w:bottom w:val="none" w:color="FFFFFF" w:sz="0"/>
              <w:right w:val="none" w:color="FFFFFF" w:sz="0"/>
            </w:tcBorders>
            <w:shd w:fill="FFF5F5"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9B2C2C"/>
                <w:sz w:val="20"/>
                <w:szCs w:val="20"/>
              </w:rPr>
              <w:t xml:space="preserve">FD-02</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ISR-shared globals must be declared volatile</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9B2C2C"/>
                <w:sz w:val="18"/>
                <w:szCs w:val="18"/>
              </w:rPr>
              <w:t xml:space="preserve">HIGH</w:t>
            </w:r>
          </w:p>
          <w:p>
            <w:pPr>
              <w:spacing w:before="20" w:after="20"/>
            </w:pPr>
            <w:r>
              <w:rPr>
                <w:rFonts w:ascii="Arial" w:cs="Arial" w:eastAsia="Arial" w:hAnsi="Arial"/>
                <w:b w:val="false"/>
                <w:bCs w:val="false"/>
                <w:i w:val="false"/>
                <w:iCs w:val="false"/>
                <w:strike w:val="false"/>
                <w:color w:val="4A5568"/>
                <w:sz w:val="20"/>
                <w:szCs w:val="20"/>
              </w:rPr>
              <w:t xml:space="preserve">operation, pin_no, pin_dir, pin_status, receive_flag are written in the CAN RX ISR and read in the main loop. Without volatile the compiler may legally cache or reorder these accesses.</w:t>
            </w:r>
          </w:p>
          <w:p>
            <w:pPr>
              <w:spacing w:before="20" w:after="20"/>
            </w:pPr>
            <w:r>
              <w:rPr>
                <w:rFonts w:ascii="Arial" w:cs="Arial" w:eastAsia="Arial" w:hAnsi="Arial"/>
                <w:b w:val="false"/>
                <w:bCs w:val="false"/>
                <w:i w:val="false"/>
                <w:iCs w:val="false"/>
                <w:strike w:val="false"/>
                <w:color w:val="4A5568"/>
                <w:sz w:val="20"/>
                <w:szCs w:val="20"/>
              </w:rPr>
              <w:t xml:space="preserve">Possible symptoms: missed commands, stale values, correct behaviour in Debug but failures in Release builds.</w:t>
            </w:r>
          </w:p>
          <w:p>
            <w:pPr>
              <w:spacing w:before="20" w:after="20"/>
            </w:pPr>
            <w:r>
              <w:rPr>
                <w:rFonts w:ascii="Arial" w:cs="Arial" w:eastAsia="Arial" w:hAnsi="Arial"/>
                <w:b w:val="false"/>
                <w:bCs w:val="false"/>
                <w:i w:val="false"/>
                <w:iCs w:val="false"/>
                <w:strike w:val="false"/>
                <w:color w:val="4A5568"/>
                <w:sz w:val="20"/>
                <w:szCs w:val="20"/>
              </w:rPr>
              <w:t xml:space="preserve">Fix: declare all five as volatile — e.g. volatile unsigned int operation, pin_no, pin_dir, pin_status; and volatile int receive_flag;</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9B2C2C" w:sz="14"/>
              <w:bottom w:val="none" w:color="FFFFFF" w:sz="0"/>
              <w:right w:val="none" w:color="FFFFFF" w:sz="0"/>
            </w:tcBorders>
            <w:shd w:fill="FFF5F5"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9B2C2C"/>
                <w:sz w:val="20"/>
                <w:szCs w:val="20"/>
              </w:rPr>
              <w:t xml:space="preserve">FD-03</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Race condition — no atomic copy between ISR and main loop</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9B2C2C"/>
                <w:sz w:val="18"/>
                <w:szCs w:val="18"/>
              </w:rPr>
              <w:t xml:space="preserve">HIGH</w:t>
            </w:r>
          </w:p>
          <w:p>
            <w:pPr>
              <w:spacing w:before="20" w:after="20"/>
            </w:pPr>
            <w:r>
              <w:rPr>
                <w:rFonts w:ascii="Arial" w:cs="Arial" w:eastAsia="Arial" w:hAnsi="Arial"/>
                <w:b w:val="false"/>
                <w:bCs w:val="false"/>
                <w:i w:val="false"/>
                <w:iCs w:val="false"/>
                <w:strike w:val="false"/>
                <w:color w:val="4A5568"/>
                <w:sz w:val="20"/>
                <w:szCs w:val="20"/>
              </w:rPr>
              <w:t xml:space="preserve">A second CAN frame arriving while the main loop is processing the first will overwrite the shared globals mid-execution. There is no queue, shadow copy, or critical section.</w:t>
            </w:r>
          </w:p>
          <w:p>
            <w:pPr>
              <w:spacing w:before="20" w:after="20"/>
            </w:pPr>
            <w:r>
              <w:rPr>
                <w:rFonts w:ascii="Arial" w:cs="Arial" w:eastAsia="Arial" w:hAnsi="Arial"/>
                <w:b w:val="false"/>
                <w:bCs w:val="false"/>
                <w:i w:val="false"/>
                <w:iCs w:val="false"/>
                <w:strike w:val="false"/>
                <w:color w:val="4A5568"/>
                <w:sz w:val="20"/>
                <w:szCs w:val="20"/>
              </w:rPr>
              <w:t xml:space="preserve">Simplest fix: at the start of main loop processing, copy all command fields atomically under a brief interrupt-disable window, then release interrupts before executing the command.</w:t>
            </w:r>
          </w:p>
          <w:p>
            <w:pPr>
              <w:spacing w:before="20" w:after="20"/>
            </w:pPr>
            <w:r>
              <w:rPr>
                <w:rFonts w:ascii="Arial" w:cs="Arial" w:eastAsia="Arial" w:hAnsi="Arial"/>
                <w:b w:val="false"/>
                <w:bCs w:val="false"/>
                <w:i w:val="false"/>
                <w:iCs w:val="false"/>
                <w:strike w:val="false"/>
                <w:color w:val="4A5568"/>
                <w:sz w:val="20"/>
                <w:szCs w:val="20"/>
              </w:rPr>
              <w:t xml:space="preserve">Robust fix: implement a small ring buffer for pending commands so no frame is lost under burst traffic at 1 Mbps.</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9B2C2C" w:sz="14"/>
              <w:bottom w:val="none" w:color="FFFFFF" w:sz="0"/>
              <w:right w:val="none" w:color="FFFFFF" w:sz="0"/>
            </w:tcBorders>
            <w:shd w:fill="FFF5F5"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9B2C2C"/>
                <w:sz w:val="20"/>
                <w:szCs w:val="20"/>
              </w:rPr>
              <w:t xml:space="preserve">FD-04</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CAN transmit return status ignored everywhere</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9B2C2C"/>
                <w:sz w:val="18"/>
                <w:szCs w:val="18"/>
              </w:rPr>
              <w:t xml:space="preserve">HIGH</w:t>
            </w:r>
          </w:p>
          <w:p>
            <w:pPr>
              <w:spacing w:before="20" w:after="20"/>
            </w:pPr>
            <w:r>
              <w:rPr>
                <w:rFonts w:ascii="Arial" w:cs="Arial" w:eastAsia="Arial" w:hAnsi="Arial"/>
                <w:b w:val="false"/>
                <w:bCs w:val="false"/>
                <w:i w:val="false"/>
                <w:iCs w:val="false"/>
                <w:strike w:val="false"/>
                <w:color w:val="4A5568"/>
                <w:sz w:val="20"/>
                <w:szCs w:val="20"/>
              </w:rPr>
              <w:t xml:space="preserve">Every HAL_CAN_AddTxMessage() call in operations.c discards the return value. If the mailbox is full, bus-off, or CAN was not fully started, the response fails silently.</w:t>
            </w:r>
          </w:p>
          <w:p>
            <w:pPr>
              <w:spacing w:before="20" w:after="20"/>
            </w:pPr>
            <w:r>
              <w:rPr>
                <w:rFonts w:ascii="Arial" w:cs="Arial" w:eastAsia="Arial" w:hAnsi="Arial"/>
                <w:b w:val="false"/>
                <w:bCs w:val="false"/>
                <w:i w:val="false"/>
                <w:iCs w:val="false"/>
                <w:strike w:val="false"/>
                <w:color w:val="4A5568"/>
                <w:sz w:val="20"/>
                <w:szCs w:val="20"/>
              </w:rPr>
              <w:t xml:space="preserve">Fix: check return value and set an error flag, retry, or at minimum report over UART. Silent failure is very difficult to diagnose in production.</w:t>
            </w:r>
          </w:p>
        </w:tc>
      </w:tr>
    </w:tbl>
    <w:p>
      <w:pPr>
        <w:spacing w:before="30" w:after="0"/>
      </w:pPr>
      <w:r>
        <w:rPr>
          <w:rFonts w:ascii="Arial" w:cs="Arial" w:eastAsia="Arial" w:hAnsi="Arial"/>
          <w:b w:val="false"/>
          <w:bCs w:val="false"/>
          <w:i w:val="false"/>
          <w:iCs w:val="false"/>
          <w:strike w:val="false"/>
          <w:color w:val="1A1A1A"/>
          <w:sz w:val="22"/>
          <w:szCs w:val="22"/>
        </w:rPr>
        <w:t xml:space="preserve"/>
      </w:r>
    </w:p>
    <w:p>
      <w:pPr>
        <w:spacing w:before="260" w:after="60"/>
      </w:pPr>
      <w:r>
        <w:rPr>
          <w:rFonts w:ascii="Arial" w:cs="Arial" w:eastAsia="Arial" w:hAnsi="Arial"/>
          <w:b/>
          <w:bCs/>
          <w:i w:val="false"/>
          <w:iCs w:val="false"/>
          <w:strike w:val="false"/>
          <w:color w:val="C05621"/>
          <w:sz w:val="24"/>
          <w:szCs w:val="24"/>
        </w:rPr>
        <w:t xml:space="preserve">5.2  </w:t>
      </w:r>
      <w:r>
        <w:rPr>
          <w:rFonts w:ascii="Arial" w:cs="Arial" w:eastAsia="Arial" w:hAnsi="Arial"/>
          <w:b/>
          <w:bCs/>
          <w:i w:val="false"/>
          <w:iCs w:val="false"/>
          <w:strike w:val="false"/>
          <w:color w:val="2C2C2C"/>
          <w:sz w:val="24"/>
          <w:szCs w:val="24"/>
        </w:rPr>
        <w:t xml:space="preserve">Medium Priority</w:t>
      </w:r>
    </w:p>
    <w:p>
      <w:pPr>
        <w:spacing w:before="2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FD-05</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Error_Handler — no recovery strategy</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MEDIUM</w:t>
            </w:r>
          </w:p>
          <w:p>
            <w:pPr>
              <w:spacing w:before="20" w:after="20"/>
            </w:pPr>
            <w:r>
              <w:rPr>
                <w:rFonts w:ascii="Arial" w:cs="Arial" w:eastAsia="Arial" w:hAnsi="Arial"/>
                <w:b w:val="false"/>
                <w:bCs w:val="false"/>
                <w:i w:val="false"/>
                <w:iCs w:val="false"/>
                <w:strike w:val="false"/>
                <w:color w:val="4A5568"/>
                <w:sz w:val="20"/>
                <w:szCs w:val="20"/>
              </w:rPr>
              <w:t xml:space="preserve">Any HAL error permanently halts the firmware with interrupts disabled. One peripheral fault freezes the card until power cycle.</w:t>
            </w:r>
          </w:p>
          <w:p>
            <w:pPr>
              <w:spacing w:before="20" w:after="20"/>
            </w:pPr>
            <w:r>
              <w:rPr>
                <w:rFonts w:ascii="Arial" w:cs="Arial" w:eastAsia="Arial" w:hAnsi="Arial"/>
                <w:b w:val="false"/>
                <w:bCs w:val="false"/>
                <w:i w:val="false"/>
                <w:iCs w:val="false"/>
                <w:strike w:val="false"/>
                <w:color w:val="4A5568"/>
                <w:sz w:val="20"/>
                <w:szCs w:val="20"/>
              </w:rPr>
              <w:t xml:space="preserve">Recommended path: configure IWDG watchdog so a hung device resets automatically. Store a fault code in a backup register before halting so the cause is visible after reset. Optionally transmit a fault frame over CAN/UART before halting.</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FD-06</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Header include case mismatch  —  Engine.h vs engine.h</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MEDIUM</w:t>
            </w:r>
          </w:p>
          <w:p>
            <w:pPr>
              <w:spacing w:before="20" w:after="20"/>
            </w:pPr>
            <w:r>
              <w:rPr>
                <w:rFonts w:ascii="Arial" w:cs="Arial" w:eastAsia="Arial" w:hAnsi="Arial"/>
                <w:b w:val="false"/>
                <w:bCs w:val="false"/>
                <w:i w:val="false"/>
                <w:iCs w:val="false"/>
                <w:strike w:val="false"/>
                <w:color w:val="4A5568"/>
                <w:sz w:val="20"/>
                <w:szCs w:val="20"/>
              </w:rPr>
              <w:t xml:space="preserve">operations.c and engine.c include "Engine.h" (capital E). The file in the project tree is engine.h (lowercase). On case-sensitive filesystems (Linux / GCC ARM toolchain) this will fail to compile.</w:t>
            </w:r>
          </w:p>
          <w:p>
            <w:pPr>
              <w:spacing w:before="20" w:after="20"/>
            </w:pPr>
            <w:r>
              <w:rPr>
                <w:rFonts w:ascii="Arial" w:cs="Arial" w:eastAsia="Arial" w:hAnsi="Arial"/>
                <w:b w:val="false"/>
                <w:bCs w:val="false"/>
                <w:i w:val="false"/>
                <w:iCs w:val="false"/>
                <w:strike w:val="false"/>
                <w:color w:val="4A5568"/>
                <w:sz w:val="20"/>
                <w:szCs w:val="20"/>
              </w:rPr>
              <w:t xml:space="preserve">Fix: standardise all includes to engine.h and rename the header file accordingly.</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FD-07</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pin_dir received but never used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MEDIUM</w:t>
            </w:r>
          </w:p>
          <w:p>
            <w:pPr>
              <w:spacing w:before="20" w:after="20"/>
            </w:pPr>
            <w:r>
              <w:rPr>
                <w:rFonts w:ascii="Arial" w:cs="Arial" w:eastAsia="Arial" w:hAnsi="Arial"/>
                <w:b w:val="false"/>
                <w:bCs w:val="false"/>
                <w:i w:val="false"/>
                <w:iCs w:val="false"/>
                <w:strike w:val="false"/>
                <w:color w:val="4A5568"/>
                <w:sz w:val="20"/>
                <w:szCs w:val="20"/>
              </w:rPr>
              <w:t xml:space="preserve">The RX callback stores pin_dir from canRX[2] but no function reads it to control GPIO direction or routing. This is either an incomplete protocol feature or a stale field.</w:t>
            </w:r>
          </w:p>
          <w:p>
            <w:pPr>
              <w:spacing w:before="20" w:after="20"/>
            </w:pPr>
            <w:r>
              <w:rPr>
                <w:rFonts w:ascii="Arial" w:cs="Arial" w:eastAsia="Arial" w:hAnsi="Arial"/>
                <w:b w:val="false"/>
                <w:bCs w:val="false"/>
                <w:i w:val="false"/>
                <w:iCs w:val="false"/>
                <w:strike w:val="false"/>
                <w:color w:val="4A5568"/>
                <w:sz w:val="20"/>
                <w:szCs w:val="20"/>
              </w:rPr>
              <w:t xml:space="preserve">Action required: clarify with the OS/host protocol specification and either implement the direction logic or remove the field from the protocol to avoid confusion.</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FD-08</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single_read() drives Control_line before reading — verify intent</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MEDIUM</w:t>
            </w:r>
          </w:p>
          <w:p>
            <w:pPr>
              <w:spacing w:before="20" w:after="20"/>
            </w:pPr>
            <w:r>
              <w:rPr>
                <w:rFonts w:ascii="Arial" w:cs="Arial" w:eastAsia="Arial" w:hAnsi="Arial"/>
                <w:b w:val="false"/>
                <w:bCs w:val="false"/>
                <w:i w:val="false"/>
                <w:iCs w:val="false"/>
                <w:strike w:val="false"/>
                <w:color w:val="4A5568"/>
                <w:sz w:val="20"/>
                <w:szCs w:val="20"/>
              </w:rPr>
              <w:t xml:space="preserve">single_read() calls Control_line(pin_no) then Select_line(pin_no-1) then Read_pin(). This actively drives the control output on the line being read.</w:t>
            </w:r>
          </w:p>
          <w:p>
            <w:pPr>
              <w:spacing w:before="20" w:after="20"/>
            </w:pPr>
            <w:r>
              <w:rPr>
                <w:rFonts w:ascii="Arial" w:cs="Arial" w:eastAsia="Arial" w:hAnsi="Arial"/>
                <w:b w:val="false"/>
                <w:bCs w:val="false"/>
                <w:i w:val="false"/>
                <w:iCs w:val="false"/>
                <w:strike w:val="false"/>
                <w:color w:val="4A5568"/>
                <w:sz w:val="20"/>
                <w:szCs w:val="20"/>
              </w:rPr>
              <w:t xml:space="preserve">If passive input sensing is intended, the Control_line() call should be removed or the line driven to a known safe state before reading. Verify against the electrical schematic.</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C05621" w:sz="14"/>
              <w:bottom w:val="none" w:color="FFFFFF" w:sz="0"/>
              <w:right w:val="none" w:color="FFFFFF" w:sz="0"/>
            </w:tcBorders>
            <w:shd w:fill="FFFBEB"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744210"/>
                <w:sz w:val="20"/>
                <w:szCs w:val="20"/>
              </w:rPr>
              <w:t xml:space="preserve">FD-09</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pin_no underflow risk in Select_line(pin_no - 1)</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744210"/>
                <w:sz w:val="18"/>
                <w:szCs w:val="18"/>
              </w:rPr>
              <w:t xml:space="preserve">MEDIUM</w:t>
            </w:r>
          </w:p>
          <w:p>
            <w:pPr>
              <w:spacing w:before="20" w:after="20"/>
            </w:pPr>
            <w:r>
              <w:rPr>
                <w:rFonts w:ascii="Arial" w:cs="Arial" w:eastAsia="Arial" w:hAnsi="Arial"/>
                <w:b w:val="false"/>
                <w:bCs w:val="false"/>
                <w:i w:val="false"/>
                <w:iCs w:val="false"/>
                <w:strike w:val="false"/>
                <w:color w:val="4A5568"/>
                <w:sz w:val="20"/>
                <w:szCs w:val="20"/>
              </w:rPr>
              <w:t xml:space="preserve">pin_no is unsigned int. If it were 0, subtracting 1 wraps to 0xFFFFFFFF and Select_line() decodes meaningless bitmask values into the mux control lines.</w:t>
            </w:r>
          </w:p>
          <w:p>
            <w:pPr>
              <w:spacing w:before="20" w:after="20"/>
            </w:pPr>
            <w:r>
              <w:rPr>
                <w:rFonts w:ascii="Arial" w:cs="Arial" w:eastAsia="Arial" w:hAnsi="Arial"/>
                <w:b w:val="false"/>
                <w:bCs w:val="false"/>
                <w:i w:val="false"/>
                <w:iCs w:val="false"/>
                <w:strike w:val="false"/>
                <w:color w:val="4A5568"/>
                <w:sz w:val="20"/>
                <w:szCs w:val="20"/>
              </w:rPr>
              <w:t xml:space="preserve">Currently unguarded — CAN RX validation (FD-01) has not yet been implemented. A guard inside single_read() provides defence in depth regardless of the callback state.</w:t>
            </w:r>
          </w:p>
        </w:tc>
      </w:tr>
    </w:tbl>
    <w:p>
      <w:pPr>
        <w:spacing w:before="30" w:after="0"/>
      </w:pPr>
      <w:r>
        <w:rPr>
          <w:rFonts w:ascii="Arial" w:cs="Arial" w:eastAsia="Arial" w:hAnsi="Arial"/>
          <w:b w:val="false"/>
          <w:bCs w:val="false"/>
          <w:i w:val="false"/>
          <w:iCs w:val="false"/>
          <w:strike w:val="false"/>
          <w:color w:val="1A1A1A"/>
          <w:sz w:val="22"/>
          <w:szCs w:val="22"/>
        </w:rPr>
        <w:t xml:space="preserve"/>
      </w:r>
    </w:p>
    <w:p>
      <w:pPr>
        <w:spacing w:before="260" w:after="60"/>
      </w:pPr>
      <w:r>
        <w:rPr>
          <w:rFonts w:ascii="Arial" w:cs="Arial" w:eastAsia="Arial" w:hAnsi="Arial"/>
          <w:b/>
          <w:bCs/>
          <w:i w:val="false"/>
          <w:iCs w:val="false"/>
          <w:strike w:val="false"/>
          <w:color w:val="C05621"/>
          <w:sz w:val="24"/>
          <w:szCs w:val="24"/>
        </w:rPr>
        <w:t xml:space="preserve">5.3  </w:t>
      </w:r>
      <w:r>
        <w:rPr>
          <w:rFonts w:ascii="Arial" w:cs="Arial" w:eastAsia="Arial" w:hAnsi="Arial"/>
          <w:b/>
          <w:bCs/>
          <w:i w:val="false"/>
          <w:iCs w:val="false"/>
          <w:strike w:val="false"/>
          <w:color w:val="2C2C2C"/>
          <w:sz w:val="24"/>
          <w:szCs w:val="24"/>
        </w:rPr>
        <w:t xml:space="preserve">Low Priority  /  Housekeeping</w:t>
      </w:r>
    </w:p>
    <w:p>
      <w:pPr>
        <w:spacing w:before="2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FD-10</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ADC init configuration does not match runtime usage</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LOW</w:t>
            </w:r>
          </w:p>
          <w:p>
            <w:pPr>
              <w:spacing w:before="20" w:after="20"/>
            </w:pPr>
            <w:r>
              <w:rPr>
                <w:rFonts w:ascii="Arial" w:cs="Arial" w:eastAsia="Arial" w:hAnsi="Arial"/>
                <w:b w:val="false"/>
                <w:bCs w:val="false"/>
                <w:i w:val="false"/>
                <w:iCs w:val="false"/>
                <w:strike w:val="false"/>
                <w:color w:val="4A5568"/>
                <w:sz w:val="20"/>
                <w:szCs w:val="20"/>
              </w:rPr>
              <w:t xml:space="preserve">MX_ADC2_Init() configures a 2-channel scan (CH0 rank 1, CH3 rank 2). ADC_read() reconfigures only CH3 as rank 1 via ADC_ch3() and reads one conversion. CH0 code is commented out.</w:t>
            </w:r>
          </w:p>
          <w:p>
            <w:pPr>
              <w:spacing w:before="20" w:after="20"/>
            </w:pPr>
            <w:r>
              <w:rPr>
                <w:rFonts w:ascii="Arial" w:cs="Arial" w:eastAsia="Arial" w:hAnsi="Arial"/>
                <w:b w:val="false"/>
                <w:bCs w:val="false"/>
                <w:i w:val="false"/>
                <w:iCs w:val="false"/>
                <w:strike w:val="false"/>
                <w:color w:val="4A5568"/>
                <w:sz w:val="20"/>
                <w:szCs w:val="20"/>
              </w:rPr>
              <w:t xml:space="preserve">Since analog reads are not being used, the ADC init and all ADC-related functions (ADC_read, ADC_ch0, ADC_ch3, related globals) should be removed in the next cleanup pass.</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FD-11</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DLC=8 with shorter local response buffers</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LOW</w:t>
            </w:r>
          </w:p>
          <w:p>
            <w:pPr>
              <w:spacing w:before="20" w:after="20"/>
            </w:pPr>
            <w:r>
              <w:rPr>
                <w:rFonts w:ascii="Arial" w:cs="Arial" w:eastAsia="Arial" w:hAnsi="Arial"/>
                <w:b w:val="false"/>
                <w:bCs w:val="false"/>
                <w:i w:val="false"/>
                <w:iCs w:val="false"/>
                <w:strike w:val="false"/>
                <w:color w:val="4A5568"/>
                <w:sz w:val="20"/>
                <w:szCs w:val="20"/>
              </w:rPr>
              <w:t xml:space="preserve">txHeader.DLC is set to 8 globally. Commands that use all 8 bytes are correct. Commands that use only 4-byte local arrays (single_read, single_write, reinit) transmit the remaining bytes from uninitialised stack space.</w:t>
            </w:r>
          </w:p>
          <w:p>
            <w:pPr>
              <w:spacing w:before="20" w:after="20"/>
            </w:pPr>
            <w:r>
              <w:rPr>
                <w:rFonts w:ascii="Arial" w:cs="Arial" w:eastAsia="Arial" w:hAnsi="Arial"/>
                <w:b w:val="false"/>
                <w:bCs w:val="false"/>
                <w:i w:val="false"/>
                <w:iCs w:val="false"/>
                <w:strike w:val="false"/>
                <w:color w:val="4A5568"/>
                <w:sz w:val="20"/>
                <w:szCs w:val="20"/>
              </w:rPr>
              <w:t xml:space="preserve">Fix: zero-pad all local csend[] arrays to 8 bytes — e.g. uint8_t csend[8] = {0x01,0x01,0x00,0x00,0x00,0x00,0x00,0x00}; This ensures deterministic payload content without changing DLC.</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FD-12</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ADC_ch0() defined but never called</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LOW</w:t>
            </w:r>
          </w:p>
          <w:p>
            <w:pPr>
              <w:spacing w:before="20" w:after="20"/>
            </w:pPr>
            <w:r>
              <w:rPr>
                <w:rFonts w:ascii="Arial" w:cs="Arial" w:eastAsia="Arial" w:hAnsi="Arial"/>
                <w:b w:val="false"/>
                <w:bCs w:val="false"/>
                <w:i w:val="false"/>
                <w:iCs w:val="false"/>
                <w:strike w:val="false"/>
                <w:color w:val="4A5568"/>
                <w:sz w:val="20"/>
                <w:szCs w:val="20"/>
              </w:rPr>
              <w:t xml:space="preserve">ADC_ch0() is defined in main.c. ADC_read() only calls ADC_ch3(). Remove when cleaning up ADC code.</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FD-13</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select_status1-6 should be local to Select_line()</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LOW</w:t>
            </w:r>
          </w:p>
          <w:p>
            <w:pPr>
              <w:spacing w:before="20" w:after="20"/>
            </w:pPr>
            <w:r>
              <w:rPr>
                <w:rFonts w:ascii="Arial" w:cs="Arial" w:eastAsia="Arial" w:hAnsi="Arial"/>
                <w:b w:val="false"/>
                <w:bCs w:val="false"/>
                <w:i w:val="false"/>
                <w:iCs w:val="false"/>
                <w:strike w:val="false"/>
                <w:color w:val="4A5568"/>
                <w:sz w:val="20"/>
                <w:szCs w:val="20"/>
              </w:rPr>
              <w:t xml:space="preserve">Six unsigned int variables used only inside Select_line() are at file scope. Moving them local reduces global RAM by 24 bytes.</w:t>
            </w:r>
          </w:p>
        </w:tc>
      </w:tr>
    </w:tbl>
    <w:p>
      <w:pPr>
        <w:spacing w:before="10" w:after="0"/>
      </w:pPr>
      <w:r>
        <w:rPr>
          <w:rFonts w:ascii="Arial" w:cs="Arial" w:eastAsia="Arial" w:hAnsi="Arial"/>
          <w:b w:val="false"/>
          <w:bCs w:val="false"/>
          <w:i w:val="false"/>
          <w:iCs w:val="false"/>
          <w:strike w:val="false"/>
          <w:color w:val="1A1A1A"/>
          <w:sz w:val="22"/>
          <w:szCs w:val="2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260"/>
      </w:tblGrid>
      <w:tr>
        <w:tc>
          <w:tcPr>
            <w:tcW w:type="dxa" w:w="9260"/>
            <w:tcBorders>
              <w:top w:val="none" w:color="FFFFFF" w:sz="0"/>
              <w:left w:val="thick" w:color="2C5282" w:sz="14"/>
              <w:bottom w:val="none" w:color="FFFFFF" w:sz="0"/>
              <w:right w:val="none" w:color="FFFFFF" w:sz="0"/>
            </w:tcBorders>
            <w:shd w:fill="EBF8FF" w:val="clear"/>
            <w:tcMar>
              <w:top w:type="dxa" w:w="100"/>
              <w:left w:type="dxa" w:w="180"/>
              <w:bottom w:type="dxa" w:w="100"/>
              <w:right w:type="dxa" w:w="180"/>
            </w:tcMar>
          </w:tcPr>
          <w:p>
            <w:pPr>
              <w:spacing w:before="0" w:after="60"/>
            </w:pPr>
            <w:r>
              <w:rPr>
                <w:rFonts w:ascii="Arial" w:cs="Arial" w:eastAsia="Arial" w:hAnsi="Arial"/>
                <w:b/>
                <w:bCs/>
                <w:i w:val="false"/>
                <w:iCs w:val="false"/>
                <w:strike w:val="false"/>
                <w:color w:val="2C5282"/>
                <w:sz w:val="20"/>
                <w:szCs w:val="20"/>
              </w:rPr>
              <w:t xml:space="preserve">FD-14</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2C2C"/>
                <w:sz w:val="22"/>
                <w:szCs w:val="22"/>
              </w:rPr>
              <w:t xml:space="preserve">UART ready for debug output</w:t>
            </w:r>
            <w:r>
              <w:rPr>
                <w:rFonts w:ascii="Arial" w:cs="Arial" w:eastAsia="Arial" w:hAnsi="Arial"/>
                <w:b w:val="false"/>
                <w:bCs w:val="false"/>
                <w:i w:val="false"/>
                <w:iCs w:val="false"/>
                <w:strike w:val="false"/>
                <w:color w:val="1A1A1A"/>
                <w:sz w:val="22"/>
                <w:szCs w:val="22"/>
              </w:rPr>
              <w:t xml:space="preserve">    </w:t>
            </w:r>
            <w:r>
              <w:rPr>
                <w:rFonts w:ascii="Arial" w:cs="Arial" w:eastAsia="Arial" w:hAnsi="Arial"/>
                <w:b/>
                <w:bCs/>
                <w:i w:val="false"/>
                <w:iCs w:val="false"/>
                <w:strike w:val="false"/>
                <w:color w:val="2C5282"/>
                <w:sz w:val="18"/>
                <w:szCs w:val="18"/>
              </w:rPr>
              <w:t xml:space="preserve">INFO</w:t>
            </w:r>
          </w:p>
          <w:p>
            <w:pPr>
              <w:spacing w:before="20" w:after="20"/>
            </w:pPr>
            <w:r>
              <w:rPr>
                <w:rFonts w:ascii="Arial" w:cs="Arial" w:eastAsia="Arial" w:hAnsi="Arial"/>
                <w:b w:val="false"/>
                <w:bCs w:val="false"/>
                <w:i w:val="false"/>
                <w:iCs w:val="false"/>
                <w:strike w:val="false"/>
                <w:color w:val="4A5568"/>
                <w:sz w:val="20"/>
                <w:szCs w:val="20"/>
              </w:rPr>
              <w:t xml:space="preserve">USART1 is configured at 115200 baud and ready to use. Adding fault reporting here — especially from Error_Handler and CAN TX failures — would significantly aid field diagnostics.</w:t>
            </w:r>
          </w:p>
        </w:tc>
      </w:tr>
    </w:tbl>
    <w:p>
      <w:pPr>
        <w:spacing w:before="60" w:after="0"/>
      </w:pPr>
      <w:r>
        <w:rPr>
          <w:rFonts w:ascii="Arial" w:cs="Arial" w:eastAsia="Arial" w:hAnsi="Arial"/>
          <w:b w:val="false"/>
          <w:bCs w:val="false"/>
          <w:i w:val="false"/>
          <w:iCs w:val="false"/>
          <w:strike w:val="false"/>
          <w:color w:val="1A1A1A"/>
          <w:sz w:val="22"/>
          <w:szCs w:val="22"/>
        </w:rPr>
        <w:t xml:space="preserve"/>
      </w:r>
    </w:p>
    <w:p>
      <w:r>
        <w:br w:type="page"/>
      </w:r>
    </w:p>
    <w:p>
      <w:pPr>
        <w:pBdr>
          <w:bottom w:val="single" w:color="C05621" w:sz="6" w:space="4"/>
        </w:pBdr>
        <w:spacing w:before="400" w:after="80"/>
      </w:pPr>
      <w:r>
        <w:rPr>
          <w:rFonts w:ascii="Arial" w:cs="Arial" w:eastAsia="Arial" w:hAnsi="Arial"/>
          <w:b/>
          <w:bCs/>
          <w:i w:val="false"/>
          <w:iCs w:val="false"/>
          <w:strike w:val="false"/>
          <w:color w:val="C05621"/>
          <w:sz w:val="28"/>
          <w:szCs w:val="28"/>
        </w:rPr>
        <w:t xml:space="preserve">06  </w:t>
      </w:r>
      <w:r>
        <w:rPr>
          <w:rFonts w:ascii="Arial" w:cs="Arial" w:eastAsia="Arial" w:hAnsi="Arial"/>
          <w:b/>
          <w:bCs/>
          <w:i w:val="false"/>
          <w:iCs w:val="false"/>
          <w:strike w:val="false"/>
          <w:color w:val="2C2C2C"/>
          <w:sz w:val="28"/>
          <w:szCs w:val="28"/>
        </w:rPr>
        <w:t xml:space="preserve">CHANGE LOG</w:t>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40" w:after="80"/>
      </w:pPr>
      <w:r>
        <w:rPr>
          <w:rFonts w:ascii="Arial" w:cs="Arial" w:eastAsia="Arial" w:hAnsi="Arial"/>
          <w:b w:val="false"/>
          <w:bCs w:val="false"/>
          <w:i w:val="false"/>
          <w:iCs w:val="false"/>
          <w:strike w:val="false"/>
          <w:color w:val="2C2C2C"/>
          <w:sz w:val="22"/>
          <w:szCs w:val="22"/>
        </w:rPr>
        <w:t xml:space="preserve">Summary of all changes from legacy baseline (2021) through current version (March 2026).</w:t>
      </w:r>
    </w:p>
    <w:p>
      <w:pPr>
        <w:spacing w:before="40" w:after="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main.c</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recive_flag  →  receive_flag</w:t>
      </w:r>
      <w:r>
        <w:rPr>
          <w:rFonts w:ascii="Arial" w:cs="Arial" w:eastAsia="Arial" w:hAnsi="Arial"/>
          <w:b w:val="false"/>
          <w:bCs w:val="false"/>
          <w:i w:val="false"/>
          <w:iCs w:val="false"/>
          <w:strike w:val="false"/>
          <w:color w:val="4A5568"/>
          <w:sz w:val="22"/>
          <w:szCs w:val="22"/>
        </w:rPr>
        <w:t xml:space="preserve">  —  typo corrected</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HAL_Delay(1000)  →  HAL_Delay(500)</w:t>
      </w:r>
      <w:r>
        <w:rPr>
          <w:rFonts w:ascii="Arial" w:cs="Arial" w:eastAsia="Arial" w:hAnsi="Arial"/>
          <w:b w:val="false"/>
          <w:bCs w:val="false"/>
          <w:i w:val="false"/>
          <w:iCs w:val="false"/>
          <w:strike w:val="false"/>
          <w:color w:val="4A5568"/>
          <w:sz w:val="22"/>
          <w:szCs w:val="22"/>
        </w:rPr>
        <w:t xml:space="preserve">  —  faster boot</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txHeader.StdId</w:t>
      </w:r>
      <w:r>
        <w:rPr>
          <w:rFonts w:ascii="Arial" w:cs="Arial" w:eastAsia="Arial" w:hAnsi="Arial"/>
          <w:b w:val="false"/>
          <w:bCs w:val="false"/>
          <w:i w:val="false"/>
          <w:iCs w:val="false"/>
          <w:strike w:val="false"/>
          <w:color w:val="4A5568"/>
          <w:sz w:val="22"/>
          <w:szCs w:val="22"/>
        </w:rPr>
        <w:t xml:space="preserve">  changed from fixed </w:t>
      </w:r>
      <w:r>
        <w:rPr>
          <w:rFonts w:ascii="Consolas" w:cs="Consolas" w:eastAsia="Consolas" w:hAnsi="Consolas"/>
          <w:b w:val="false"/>
          <w:bCs w:val="false"/>
          <w:i w:val="false"/>
          <w:iCs w:val="false"/>
          <w:strike w:val="false"/>
          <w:color w:val="C05621"/>
          <w:sz w:val="20"/>
          <w:szCs w:val="20"/>
        </w:rPr>
        <w:t xml:space="preserve">0x030</w:t>
      </w:r>
      <w:r>
        <w:rPr>
          <w:rFonts w:ascii="Arial" w:cs="Arial" w:eastAsia="Arial" w:hAnsi="Arial"/>
          <w:b w:val="false"/>
          <w:bCs w:val="false"/>
          <w:i w:val="false"/>
          <w:iCs w:val="false"/>
          <w:strike w:val="false"/>
          <w:color w:val="4A5568"/>
          <w:sz w:val="22"/>
          <w:szCs w:val="22"/>
        </w:rPr>
        <w:t xml:space="preserve"> to dynamic </w:t>
      </w:r>
      <w:r>
        <w:rPr>
          <w:rFonts w:ascii="Consolas" w:cs="Consolas" w:eastAsia="Consolas" w:hAnsi="Consolas"/>
          <w:b w:val="false"/>
          <w:bCs w:val="false"/>
          <w:i w:val="false"/>
          <w:iCs w:val="false"/>
          <w:strike w:val="false"/>
          <w:color w:val="C05621"/>
          <w:sz w:val="20"/>
          <w:szCs w:val="20"/>
        </w:rPr>
        <w:t xml:space="preserve">0x200 + Card[3]</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CAN restart else-branch</w:t>
      </w:r>
      <w:r>
        <w:rPr>
          <w:rFonts w:ascii="Arial" w:cs="Arial" w:eastAsia="Arial" w:hAnsi="Arial"/>
          <w:b w:val="false"/>
          <w:bCs w:val="false"/>
          <w:i w:val="false"/>
          <w:iCs w:val="false"/>
          <w:strike w:val="false"/>
          <w:color w:val="4A5568"/>
          <w:sz w:val="22"/>
          <w:szCs w:val="22"/>
        </w:rPr>
        <w:t xml:space="preserve">  —  </w:t>
      </w:r>
      <w:r>
        <w:rPr>
          <w:rFonts w:ascii="Consolas" w:cs="Consolas" w:eastAsia="Consolas" w:hAnsi="Consolas"/>
          <w:b w:val="false"/>
          <w:bCs w:val="false"/>
          <w:i w:val="false"/>
          <w:iCs w:val="false"/>
          <w:strike w:val="false"/>
          <w:color w:val="C05621"/>
          <w:sz w:val="20"/>
          <w:szCs w:val="20"/>
        </w:rPr>
        <w:t xml:space="preserve">HAL_CAN_ActivateNotification()</w:t>
      </w:r>
      <w:r>
        <w:rPr>
          <w:rFonts w:ascii="Arial" w:cs="Arial" w:eastAsia="Arial" w:hAnsi="Arial"/>
          <w:b w:val="false"/>
          <w:bCs w:val="false"/>
          <w:i w:val="false"/>
          <w:iCs w:val="false"/>
          <w:strike w:val="false"/>
          <w:color w:val="4A5568"/>
          <w:sz w:val="22"/>
          <w:szCs w:val="22"/>
        </w:rPr>
        <w:t xml:space="preserve"> added</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Error_Handler</w:t>
      </w:r>
      <w:r>
        <w:rPr>
          <w:rFonts w:ascii="Arial" w:cs="Arial" w:eastAsia="Arial" w:hAnsi="Arial"/>
          <w:b w:val="false"/>
          <w:bCs w:val="false"/>
          <w:i w:val="false"/>
          <w:iCs w:val="false"/>
          <w:strike w:val="false"/>
          <w:color w:val="4A5568"/>
          <w:sz w:val="22"/>
          <w:szCs w:val="22"/>
        </w:rPr>
        <w:t xml:space="preserve">  —  </w:t>
      </w:r>
      <w:r>
        <w:rPr>
          <w:rFonts w:ascii="Consolas" w:cs="Consolas" w:eastAsia="Consolas" w:hAnsi="Consolas"/>
          <w:b w:val="false"/>
          <w:bCs w:val="false"/>
          <w:i w:val="false"/>
          <w:iCs w:val="false"/>
          <w:strike w:val="false"/>
          <w:color w:val="C05621"/>
          <w:sz w:val="20"/>
          <w:szCs w:val="20"/>
        </w:rPr>
        <w:t xml:space="preserve">HAL_CAN_IRQHandler()</w:t>
      </w:r>
      <w:r>
        <w:rPr>
          <w:rFonts w:ascii="Arial" w:cs="Arial" w:eastAsia="Arial" w:hAnsi="Arial"/>
          <w:b w:val="false"/>
          <w:bCs w:val="false"/>
          <w:i w:val="false"/>
          <w:iCs w:val="false"/>
          <w:strike w:val="false"/>
          <w:color w:val="4A5568"/>
          <w:sz w:val="22"/>
          <w:szCs w:val="22"/>
        </w:rPr>
        <w:t xml:space="preserve"> call removed; </w:t>
      </w:r>
      <w:r>
        <w:rPr>
          <w:rFonts w:ascii="Consolas" w:cs="Consolas" w:eastAsia="Consolas" w:hAnsi="Consolas"/>
          <w:b w:val="false"/>
          <w:bCs w:val="false"/>
          <w:i w:val="false"/>
          <w:iCs w:val="false"/>
          <w:strike w:val="false"/>
          <w:color w:val="C05621"/>
          <w:sz w:val="20"/>
          <w:szCs w:val="20"/>
        </w:rPr>
        <w:t xml:space="preserve">while(1)</w:t>
      </w:r>
      <w:r>
        <w:rPr>
          <w:rFonts w:ascii="Arial" w:cs="Arial" w:eastAsia="Arial" w:hAnsi="Arial"/>
          <w:b w:val="false"/>
          <w:bCs w:val="false"/>
          <w:i w:val="false"/>
          <w:iCs w:val="false"/>
          <w:strike w:val="false"/>
          <w:color w:val="4A5568"/>
          <w:sz w:val="22"/>
          <w:szCs w:val="22"/>
        </w:rPr>
        <w:t xml:space="preserve"> safe halt added</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GPIO_PIN_12 / GPIO_PIN_13</w:t>
      </w:r>
      <w:r>
        <w:rPr>
          <w:rFonts w:ascii="Arial" w:cs="Arial" w:eastAsia="Arial" w:hAnsi="Arial"/>
          <w:b w:val="false"/>
          <w:bCs w:val="false"/>
          <w:i w:val="false"/>
          <w:iCs w:val="false"/>
          <w:strike w:val="false"/>
          <w:color w:val="4A5568"/>
          <w:sz w:val="22"/>
          <w:szCs w:val="22"/>
        </w:rPr>
        <w:t xml:space="preserve">  →  </w:t>
      </w:r>
      <w:r>
        <w:rPr>
          <w:rFonts w:ascii="Consolas" w:cs="Consolas" w:eastAsia="Consolas" w:hAnsi="Consolas"/>
          <w:b w:val="false"/>
          <w:bCs w:val="false"/>
          <w:i w:val="false"/>
          <w:iCs w:val="false"/>
          <w:strike w:val="false"/>
          <w:color w:val="C05621"/>
          <w:sz w:val="20"/>
          <w:szCs w:val="20"/>
        </w:rPr>
        <w:t xml:space="preserve">C_Pin</w:t>
      </w:r>
      <w:r>
        <w:rPr>
          <w:rFonts w:ascii="Arial" w:cs="Arial" w:eastAsia="Arial" w:hAnsi="Arial"/>
          <w:b w:val="false"/>
          <w:bCs w:val="false"/>
          <w:i w:val="false"/>
          <w:iCs w:val="false"/>
          <w:strike w:val="false"/>
          <w:color w:val="4A5568"/>
          <w:sz w:val="22"/>
          <w:szCs w:val="22"/>
        </w:rPr>
        <w:t xml:space="preserve"> / </w:t>
      </w:r>
      <w:r>
        <w:rPr>
          <w:rFonts w:ascii="Consolas" w:cs="Consolas" w:eastAsia="Consolas" w:hAnsi="Consolas"/>
          <w:b w:val="false"/>
          <w:bCs w:val="false"/>
          <w:i w:val="false"/>
          <w:iCs w:val="false"/>
          <w:strike w:val="false"/>
          <w:color w:val="C05621"/>
          <w:sz w:val="20"/>
          <w:szCs w:val="20"/>
        </w:rPr>
        <w:t xml:space="preserve">D_Pin</w:t>
      </w:r>
      <w:r>
        <w:rPr>
          <w:rFonts w:ascii="Arial" w:cs="Arial" w:eastAsia="Arial" w:hAnsi="Arial"/>
          <w:b w:val="false"/>
          <w:bCs w:val="false"/>
          <w:i w:val="false"/>
          <w:iCs w:val="false"/>
          <w:strike w:val="false"/>
          <w:color w:val="4A5568"/>
          <w:sz w:val="22"/>
          <w:szCs w:val="22"/>
        </w:rPr>
        <w:t xml:space="preserve">  in main loop</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Unused globals removed</w:t>
      </w:r>
      <w:r>
        <w:rPr>
          <w:rFonts w:ascii="Arial" w:cs="Arial" w:eastAsia="Arial" w:hAnsi="Arial"/>
          <w:b w:val="false"/>
          <w:bCs w:val="false"/>
          <w:i w:val="false"/>
          <w:iCs w:val="false"/>
          <w:strike w:val="false"/>
          <w:color w:val="4A5568"/>
          <w:sz w:val="22"/>
          <w:szCs w:val="22"/>
        </w:rPr>
        <w:t xml:space="preserve">  —  j, x, c</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CAN RX validation</w:t>
      </w:r>
      <w:r>
        <w:rPr>
          <w:rFonts w:ascii="Arial" w:cs="Arial" w:eastAsia="Arial" w:hAnsi="Arial"/>
          <w:b w:val="false"/>
          <w:bCs w:val="false"/>
          <w:i w:val="false"/>
          <w:iCs w:val="false"/>
          <w:strike w:val="false"/>
          <w:color w:val="4A5568"/>
          <w:sz w:val="22"/>
          <w:szCs w:val="22"/>
        </w:rPr>
        <w:t xml:space="preserve">  —  not yet implemented (open item OPEN-01)</w:t>
      </w:r>
    </w:p>
    <w:p>
      <w:pPr>
        <w:spacing w:before="30" w:after="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engine.c</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Control_line() case 0</w:t>
      </w:r>
      <w:r>
        <w:rPr>
          <w:rFonts w:ascii="Arial" w:cs="Arial" w:eastAsia="Arial" w:hAnsi="Arial"/>
          <w:b w:val="false"/>
          <w:bCs w:val="false"/>
          <w:i w:val="false"/>
          <w:iCs w:val="false"/>
          <w:strike w:val="false"/>
          <w:color w:val="4A5568"/>
          <w:sz w:val="22"/>
          <w:szCs w:val="22"/>
        </w:rPr>
        <w:t xml:space="preserve">  —  all 64 pins now reset on correct ports (was all GPIOE)</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Control_line() case 65</w:t>
      </w:r>
      <w:r>
        <w:rPr>
          <w:rFonts w:ascii="Arial" w:cs="Arial" w:eastAsia="Arial" w:hAnsi="Arial"/>
          <w:b w:val="false"/>
          <w:bCs w:val="false"/>
          <w:i w:val="false"/>
          <w:iCs w:val="false"/>
          <w:strike w:val="false"/>
          <w:color w:val="4A5568"/>
          <w:sz w:val="22"/>
          <w:szCs w:val="22"/>
        </w:rPr>
        <w:t xml:space="preserve">  —  all 64 pins now set on correct ports (was all GPIOE)</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result[8]  →  result[9]</w:t>
      </w:r>
      <w:r>
        <w:rPr>
          <w:rFonts w:ascii="Arial" w:cs="Arial" w:eastAsia="Arial" w:hAnsi="Arial"/>
          <w:b w:val="false"/>
          <w:bCs w:val="false"/>
          <w:i w:val="false"/>
          <w:iCs w:val="false"/>
          <w:strike w:val="false"/>
          <w:color w:val="4A5568"/>
          <w:sz w:val="22"/>
          <w:szCs w:val="22"/>
        </w:rPr>
        <w:t xml:space="preserve">  —  size matches extern in operations.c</w:t>
      </w:r>
    </w:p>
    <w:p>
      <w:pPr>
        <w:spacing w:before="30" w:after="0"/>
      </w:pPr>
      <w:r>
        <w:rPr>
          <w:rFonts w:ascii="Arial" w:cs="Arial" w:eastAsia="Arial" w:hAnsi="Arial"/>
          <w:b w:val="false"/>
          <w:bCs w:val="false"/>
          <w:i w:val="false"/>
          <w:iCs w:val="false"/>
          <w:strike w:val="false"/>
          <w:color w:val="1A1A1A"/>
          <w:sz w:val="22"/>
          <w:szCs w:val="22"/>
        </w:rPr>
        <w:t xml:space="preserve"/>
      </w:r>
    </w:p>
    <w:p>
      <w:pPr>
        <w:spacing w:before="180" w:after="40"/>
      </w:pPr>
      <w:r>
        <w:rPr>
          <w:rFonts w:ascii="Arial" w:cs="Arial" w:eastAsia="Arial" w:hAnsi="Arial"/>
          <w:b/>
          <w:bCs/>
          <w:i w:val="false"/>
          <w:iCs w:val="false"/>
          <w:strike w:val="false"/>
          <w:color w:val="4A5568"/>
          <w:sz w:val="22"/>
          <w:szCs w:val="22"/>
        </w:rPr>
        <w:t xml:space="preserve">operations.c</w:t>
      </w:r>
    </w:p>
    <w:p>
      <w:pPr>
        <w:pStyle w:val="ListParagraph"/>
        <w:numPr>
          <w:ilvl w:val="0"/>
          <w:numId w:val="2"/>
        </w:numPr>
        <w:spacing w:before="30" w:after="30"/>
      </w:pPr>
      <w:r>
        <w:rPr>
          <w:rFonts w:ascii="Arial" w:cs="Arial" w:eastAsia="Arial" w:hAnsi="Arial"/>
          <w:b/>
          <w:bCs/>
          <w:i w:val="false"/>
          <w:iCs w:val="false"/>
          <w:strike w:val="false"/>
          <w:color w:val="2C2C2C"/>
          <w:sz w:val="22"/>
          <w:szCs w:val="22"/>
        </w:rPr>
        <w:t xml:space="preserve">single_write()</w:t>
      </w:r>
      <w:r>
        <w:rPr>
          <w:rFonts w:ascii="Arial" w:cs="Arial" w:eastAsia="Arial" w:hAnsi="Arial"/>
          <w:b w:val="false"/>
          <w:bCs w:val="false"/>
          <w:i w:val="false"/>
          <w:iCs w:val="false"/>
          <w:strike w:val="false"/>
          <w:color w:val="4A5568"/>
          <w:sz w:val="22"/>
          <w:szCs w:val="22"/>
        </w:rPr>
        <w:t xml:space="preserve">  —  opcode byte changed from </w:t>
      </w:r>
      <w:r>
        <w:rPr>
          <w:rFonts w:ascii="Consolas" w:cs="Consolas" w:eastAsia="Consolas" w:hAnsi="Consolas"/>
          <w:b w:val="false"/>
          <w:bCs w:val="false"/>
          <w:i w:val="false"/>
          <w:iCs w:val="false"/>
          <w:strike w:val="false"/>
          <w:color w:val="C05621"/>
          <w:sz w:val="20"/>
          <w:szCs w:val="20"/>
        </w:rPr>
        <w:t xml:space="preserve">{operation,...}</w:t>
      </w:r>
      <w:r>
        <w:rPr>
          <w:rFonts w:ascii="Arial" w:cs="Arial" w:eastAsia="Arial" w:hAnsi="Arial"/>
          <w:b w:val="false"/>
          <w:bCs w:val="false"/>
          <w:i w:val="false"/>
          <w:iCs w:val="false"/>
          <w:strike w:val="false"/>
          <w:color w:val="4A5568"/>
          <w:sz w:val="22"/>
          <w:szCs w:val="22"/>
        </w:rPr>
        <w:t xml:space="preserve"> to </w:t>
      </w:r>
      <w:r>
        <w:rPr>
          <w:rFonts w:ascii="Consolas" w:cs="Consolas" w:eastAsia="Consolas" w:hAnsi="Consolas"/>
          <w:b w:val="false"/>
          <w:bCs w:val="false"/>
          <w:i w:val="false"/>
          <w:iCs w:val="false"/>
          <w:strike w:val="false"/>
          <w:color w:val="C05621"/>
          <w:sz w:val="20"/>
          <w:szCs w:val="20"/>
        </w:rPr>
        <w:t xml:space="preserve">{0x02,...}</w:t>
      </w:r>
    </w:p>
    <w:p>
      <w:pPr>
        <w:pStyle w:val="ListParagraph"/>
        <w:numPr>
          <w:ilvl w:val="0"/>
          <w:numId w:val="2"/>
        </w:numPr>
        <w:spacing w:before="30" w:after="30"/>
      </w:pPr>
      <w:r>
        <w:rPr>
          <w:rFonts w:ascii="Arial" w:cs="Arial" w:eastAsia="Arial" w:hAnsi="Arial"/>
          <w:b w:val="false"/>
          <w:bCs w:val="false"/>
          <w:i w:val="false"/>
          <w:iCs w:val="false"/>
          <w:strike w:val="false"/>
          <w:color w:val="4A5568"/>
          <w:sz w:val="22"/>
          <w:szCs w:val="22"/>
        </w:rPr>
        <w:t xml:space="preserve">Opcode comments added to </w:t>
      </w:r>
      <w:r>
        <w:rPr>
          <w:rFonts w:ascii="Consolas" w:cs="Consolas" w:eastAsia="Consolas" w:hAnsi="Consolas"/>
          <w:b w:val="false"/>
          <w:bCs w:val="false"/>
          <w:i w:val="false"/>
          <w:iCs w:val="false"/>
          <w:strike w:val="false"/>
          <w:color w:val="C05621"/>
          <w:sz w:val="20"/>
          <w:szCs w:val="20"/>
        </w:rPr>
        <w:t xml:space="preserve">multiple_read()</w:t>
      </w:r>
      <w:r>
        <w:rPr>
          <w:rFonts w:ascii="Arial" w:cs="Arial" w:eastAsia="Arial" w:hAnsi="Arial"/>
          <w:b w:val="false"/>
          <w:bCs w:val="false"/>
          <w:i w:val="false"/>
          <w:iCs w:val="false"/>
          <w:strike w:val="false"/>
          <w:color w:val="4A5568"/>
          <w:sz w:val="22"/>
          <w:szCs w:val="22"/>
        </w:rPr>
        <w:t xml:space="preserve"> (0x03) and </w:t>
      </w:r>
      <w:r>
        <w:rPr>
          <w:rFonts w:ascii="Consolas" w:cs="Consolas" w:eastAsia="Consolas" w:hAnsi="Consolas"/>
          <w:b w:val="false"/>
          <w:bCs w:val="false"/>
          <w:i w:val="false"/>
          <w:iCs w:val="false"/>
          <w:strike w:val="false"/>
          <w:color w:val="C05621"/>
          <w:sz w:val="20"/>
          <w:szCs w:val="20"/>
        </w:rPr>
        <w:t xml:space="preserve">card_status()</w:t>
      </w:r>
      <w:r>
        <w:rPr>
          <w:rFonts w:ascii="Arial" w:cs="Arial" w:eastAsia="Arial" w:hAnsi="Arial"/>
          <w:b w:val="false"/>
          <w:bCs w:val="false"/>
          <w:i w:val="false"/>
          <w:iCs w:val="false"/>
          <w:strike w:val="false"/>
          <w:color w:val="4A5568"/>
          <w:sz w:val="22"/>
          <w:szCs w:val="22"/>
        </w:rPr>
        <w:t xml:space="preserve"> (0x04)</w:t>
      </w:r>
    </w:p>
    <w:p>
      <w:pPr>
        <w:spacing w:before="80" w:after="0"/>
      </w:pPr>
      <w:r>
        <w:rPr>
          <w:rFonts w:ascii="Arial" w:cs="Arial" w:eastAsia="Arial" w:hAnsi="Arial"/>
          <w:b w:val="false"/>
          <w:bCs w:val="false"/>
          <w:i w:val="false"/>
          <w:iCs w:val="false"/>
          <w:strike w:val="false"/>
          <w:color w:val="1A1A1A"/>
          <w:sz w:val="22"/>
          <w:szCs w:val="22"/>
        </w:rPr>
        <w:t xml:space="preserve"/>
      </w:r>
    </w:p>
    <w:p>
      <w:pPr>
        <w:pBdr>
          <w:bottom w:val="single" w:color="C05621" w:sz="3" w:space="1"/>
        </w:pBdr>
        <w:spacing w:before="60" w:after="60"/>
      </w:pPr>
      <w:r>
        <w:rPr>
          <w:rFonts w:ascii="Arial" w:cs="Arial" w:eastAsia="Arial" w:hAnsi="Arial"/>
          <w:b w:val="false"/>
          <w:bCs w:val="false"/>
          <w:i w:val="false"/>
          <w:iCs w:val="false"/>
          <w:strike w:val="false"/>
          <w:color w:val="1A1A1A"/>
          <w:sz w:val="22"/>
          <w:szCs w:val="22"/>
        </w:rPr>
        <w:t xml:space="preserve"/>
      </w:r>
    </w:p>
    <w:p>
      <w:pPr>
        <w:spacing w:before="20" w:after="0"/>
      </w:pPr>
      <w:r>
        <w:rPr>
          <w:rFonts w:ascii="Arial" w:cs="Arial" w:eastAsia="Arial" w:hAnsi="Arial"/>
          <w:b w:val="false"/>
          <w:bCs w:val="false"/>
          <w:i w:val="false"/>
          <w:iCs w:val="false"/>
          <w:strike w:val="false"/>
          <w:color w:val="1A1A1A"/>
          <w:sz w:val="22"/>
          <w:szCs w:val="22"/>
        </w:rPr>
        <w:t xml:space="preserve"/>
      </w:r>
    </w:p>
    <w:p>
      <w:pPr>
        <w:spacing w:before="0" w:after="0"/>
      </w:pPr>
      <w:r>
        <w:rPr>
          <w:rFonts w:ascii="Arial" w:cs="Arial" w:eastAsia="Arial" w:hAnsi="Arial"/>
          <w:b w:val="false"/>
          <w:bCs w:val="false"/>
          <w:i w:val="false"/>
          <w:iCs w:val="false"/>
          <w:strike w:val="false"/>
          <w:color w:val="718096"/>
          <w:sz w:val="18"/>
          <w:szCs w:val="18"/>
        </w:rPr>
        <w:t xml:space="preserve">IO Card Firmware  —  Technical Review Document  Rev 2  —  March 2026  —  Rohit Jadhav</w:t>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6"/>
      </w:pBdr>
      <w:tabs>
        <w:tab w:val="right" w:pos="9072"/>
      </w:tabs>
    </w:pPr>
    <w:r>
      <w:rPr>
        <w:rFonts w:ascii="Arial" w:cs="Arial" w:eastAsia="Arial" w:hAnsi="Arial"/>
        <w:b w:val="false"/>
        <w:bCs w:val="false"/>
        <w:i w:val="false"/>
        <w:iCs w:val="false"/>
        <w:strike w:val="false"/>
        <w:color w:val="718096"/>
        <w:sz w:val="16"/>
        <w:szCs w:val="16"/>
      </w:rPr>
      <w:t xml:space="preserve">CONFIDENTIAL — INTERNAL USE</w:t>
    </w:r>
    <w:r>
      <w:rPr>
        <w:sz w:val="16"/>
        <w:szCs w:val="16"/>
      </w:rPr>
      <w:t xml:space="preserve">	</w:t>
    </w:r>
    <w:r>
      <w:rPr>
        <w:rFonts w:ascii="Arial" w:cs="Arial" w:eastAsia="Arial" w:hAnsi="Arial"/>
        <w:b w:val="false"/>
        <w:bCs w:val="false"/>
        <w:i w:val="false"/>
        <w:iCs w:val="false"/>
        <w:strike w:val="false"/>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b w:val="false"/>
        <w:bCs w:val="false"/>
        <w:i w:val="false"/>
        <w:iCs w:val="false"/>
        <w:strike w:val="false"/>
        <w:color w:val="718096"/>
        <w:sz w:val="16"/>
        <w:szCs w:val="16"/>
      </w:rPr>
      <w:t xml:space="preserve"> /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6"/>
      </w:pBdr>
      <w:tabs>
        <w:tab w:val="right" w:pos="9072"/>
      </w:tabs>
    </w:pPr>
    <w:r>
      <w:rPr>
        <w:rFonts w:ascii="Arial" w:cs="Arial" w:eastAsia="Arial" w:hAnsi="Arial"/>
        <w:b w:val="false"/>
        <w:bCs w:val="false"/>
        <w:i w:val="false"/>
        <w:iCs w:val="false"/>
        <w:strike w:val="false"/>
        <w:color w:val="718096"/>
        <w:sz w:val="16"/>
        <w:szCs w:val="16"/>
      </w:rPr>
      <w:t xml:space="preserve">IO CARD FIRMWARE  /  TECHNICAL REVIEW DOCUMENT</w:t>
    </w:r>
    <w:r>
      <w:rPr>
        <w:sz w:val="16"/>
        <w:szCs w:val="16"/>
      </w:rPr>
      <w:t xml:space="preserve">	</w:t>
    </w:r>
    <w:r>
      <w:rPr>
        <w:rFonts w:ascii="Arial" w:cs="Arial" w:eastAsia="Arial" w:hAnsi="Arial"/>
        <w:b w:val="false"/>
        <w:bCs w:val="false"/>
        <w:i w:val="false"/>
        <w:iCs w:val="false"/>
        <w:strike w:val="false"/>
        <w:color w:val="718096"/>
        <w:sz w:val="16"/>
        <w:szCs w:val="16"/>
      </w:rPr>
      <w:t xml:space="preserve">REV 2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C05621"/>
      </w:r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2C2C2C"/>
      <w:sz w:val="28"/>
      <w:szCs w:val="28"/>
    </w:rPr>
  </w:style>
  <w:style w:type="paragraph" w:styleId="Heading2">
    <w:name w:val="Heading 2"/>
    <w:basedOn w:val="Normal"/>
    <w:next w:val="Normal"/>
    <w:qFormat/>
    <w:pPr>
      <w:spacing w:before="260" w:after="60"/>
      <w:outlineLvl w:val="1"/>
    </w:pPr>
    <w:rPr>
      <w:rFonts w:ascii="Arial" w:cs="Arial" w:eastAsia="Arial" w:hAnsi="Arial"/>
      <w:b/>
      <w:bCs/>
      <w:color w:val="2C2C2C"/>
      <w:sz w:val="24"/>
      <w:szCs w:val="24"/>
    </w:rPr>
  </w:style>
  <w:style w:type="paragraph" w:styleId="Heading3">
    <w:name w:val="Heading 3"/>
    <w:basedOn w:val="Normal"/>
    <w:next w:val="Normal"/>
    <w:qFormat/>
    <w:pPr>
      <w:spacing w:before="180" w:after="4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2026-03-23T16:50:38.419Z</dcterms:created>
  <dcterms:modified xsi:type="dcterms:W3CDTF">2026-03-23T16:50:38.420Z</dcterms:modified>
</cp:coreProperties>
</file>

<file path=docProps/custom.xml><?xml version="1.0" encoding="utf-8"?>
<Properties xmlns="http://schemas.openxmlformats.org/officeDocument/2006/custom-properties" xmlns:vt="http://schemas.openxmlformats.org/officeDocument/2006/docPropsVTypes"/>
</file>