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3539" w14:textId="4A4E8409" w:rsidR="00007DB6" w:rsidRPr="0088751D" w:rsidRDefault="00B64818" w:rsidP="008A431C">
      <w:pPr>
        <w:ind w:left="-142" w:right="4" w:firstLine="142"/>
        <w:jc w:val="center"/>
        <w:rPr>
          <w:b/>
          <w:bCs/>
          <w:sz w:val="28"/>
          <w:szCs w:val="28"/>
        </w:rPr>
      </w:pPr>
      <w:r w:rsidRPr="0088751D">
        <w:rPr>
          <w:b/>
          <w:bCs/>
          <w:sz w:val="28"/>
          <w:szCs w:val="28"/>
        </w:rPr>
        <w:t>MOVIE RECOMMENDER SYSTEM</w:t>
      </w:r>
    </w:p>
    <w:p w14:paraId="6324F9D1" w14:textId="283A8E7A" w:rsidR="00842FC6" w:rsidRPr="00DF5866" w:rsidRDefault="009A659D" w:rsidP="008A431C">
      <w:pPr>
        <w:ind w:left="-142" w:right="4"/>
        <w:jc w:val="both"/>
        <w:rPr>
          <w:sz w:val="24"/>
          <w:szCs w:val="24"/>
        </w:rPr>
      </w:pPr>
      <w:r w:rsidRPr="00DF5866">
        <w:rPr>
          <w:b/>
          <w:bCs/>
          <w:sz w:val="24"/>
          <w:szCs w:val="24"/>
        </w:rPr>
        <w:t>Abstract:</w:t>
      </w:r>
      <w:r w:rsidR="00D86191" w:rsidRPr="00DF5866">
        <w:rPr>
          <w:b/>
          <w:bCs/>
          <w:sz w:val="24"/>
          <w:szCs w:val="24"/>
        </w:rPr>
        <w:t xml:space="preserve"> </w:t>
      </w:r>
      <w:r w:rsidR="00A44F22">
        <w:rPr>
          <w:sz w:val="24"/>
          <w:szCs w:val="24"/>
        </w:rPr>
        <w:t xml:space="preserve">Digital information, content and the number of users </w:t>
      </w:r>
      <w:r w:rsidR="00965E6D">
        <w:rPr>
          <w:sz w:val="24"/>
          <w:szCs w:val="24"/>
        </w:rPr>
        <w:t>is</w:t>
      </w:r>
      <w:r w:rsidR="00A44F22">
        <w:rPr>
          <w:sz w:val="24"/>
          <w:szCs w:val="24"/>
        </w:rPr>
        <w:t xml:space="preserve"> growing exponentially</w:t>
      </w:r>
      <w:r w:rsidR="00965E6D">
        <w:rPr>
          <w:sz w:val="24"/>
          <w:szCs w:val="24"/>
        </w:rPr>
        <w:t>.</w:t>
      </w:r>
      <w:r w:rsidR="00A44F22">
        <w:rPr>
          <w:sz w:val="24"/>
          <w:szCs w:val="24"/>
        </w:rPr>
        <w:t xml:space="preserve"> </w:t>
      </w:r>
      <w:r w:rsidR="00377D22" w:rsidRPr="00DF5866">
        <w:rPr>
          <w:sz w:val="24"/>
          <w:szCs w:val="24"/>
        </w:rPr>
        <w:t xml:space="preserve">This </w:t>
      </w:r>
      <w:r w:rsidR="00837541">
        <w:rPr>
          <w:sz w:val="24"/>
          <w:szCs w:val="24"/>
        </w:rPr>
        <w:t xml:space="preserve">rampant growth has created </w:t>
      </w:r>
      <w:r w:rsidR="00721976">
        <w:rPr>
          <w:sz w:val="24"/>
          <w:szCs w:val="24"/>
        </w:rPr>
        <w:t>an</w:t>
      </w:r>
      <w:r w:rsidR="00377D22" w:rsidRPr="00DF5866">
        <w:rPr>
          <w:sz w:val="24"/>
          <w:szCs w:val="24"/>
        </w:rPr>
        <w:t xml:space="preserve"> issue of information overload, making it </w:t>
      </w:r>
      <w:r w:rsidR="007B2711">
        <w:rPr>
          <w:sz w:val="24"/>
          <w:szCs w:val="24"/>
        </w:rPr>
        <w:t>difficult</w:t>
      </w:r>
      <w:r w:rsidR="00377D22" w:rsidRPr="00DF5866">
        <w:rPr>
          <w:sz w:val="24"/>
          <w:szCs w:val="24"/>
        </w:rPr>
        <w:t xml:space="preserve"> to </w:t>
      </w:r>
      <w:r w:rsidR="007B2711" w:rsidRPr="00DF5866">
        <w:rPr>
          <w:sz w:val="24"/>
          <w:szCs w:val="24"/>
        </w:rPr>
        <w:t>instantly</w:t>
      </w:r>
      <w:r w:rsidR="00377D22" w:rsidRPr="00DF5866">
        <w:rPr>
          <w:sz w:val="24"/>
          <w:szCs w:val="24"/>
        </w:rPr>
        <w:t xml:space="preserve"> access the </w:t>
      </w:r>
      <w:r w:rsidR="00A376EB">
        <w:rPr>
          <w:sz w:val="24"/>
          <w:szCs w:val="24"/>
        </w:rPr>
        <w:t>required</w:t>
      </w:r>
      <w:r w:rsidR="007B2711">
        <w:rPr>
          <w:sz w:val="24"/>
          <w:szCs w:val="24"/>
        </w:rPr>
        <w:t xml:space="preserve"> </w:t>
      </w:r>
      <w:r w:rsidR="00377D22" w:rsidRPr="00DF5866">
        <w:rPr>
          <w:sz w:val="24"/>
          <w:szCs w:val="24"/>
        </w:rPr>
        <w:t xml:space="preserve">data available </w:t>
      </w:r>
      <w:r w:rsidR="00E25894">
        <w:rPr>
          <w:sz w:val="24"/>
          <w:szCs w:val="24"/>
        </w:rPr>
        <w:t>in cyberspace</w:t>
      </w:r>
      <w:r w:rsidR="00377D22" w:rsidRPr="00DF5866">
        <w:rPr>
          <w:sz w:val="24"/>
          <w:szCs w:val="24"/>
        </w:rPr>
        <w:t>.</w:t>
      </w:r>
      <w:r w:rsidR="0016777C" w:rsidRPr="00DF5866">
        <w:rPr>
          <w:sz w:val="24"/>
          <w:szCs w:val="24"/>
        </w:rPr>
        <w:t xml:space="preserve"> </w:t>
      </w:r>
      <w:r w:rsidR="00820963">
        <w:rPr>
          <w:sz w:val="24"/>
          <w:szCs w:val="24"/>
        </w:rPr>
        <w:t xml:space="preserve">To provide the solution, our </w:t>
      </w:r>
      <w:r w:rsidR="0016777C" w:rsidRPr="00DF5866">
        <w:rPr>
          <w:sz w:val="24"/>
          <w:szCs w:val="24"/>
        </w:rPr>
        <w:t>Recommend</w:t>
      </w:r>
      <w:r w:rsidR="00820963">
        <w:rPr>
          <w:sz w:val="24"/>
          <w:szCs w:val="24"/>
        </w:rPr>
        <w:t>er</w:t>
      </w:r>
      <w:r w:rsidR="0016777C" w:rsidRPr="00DF5866">
        <w:rPr>
          <w:sz w:val="24"/>
          <w:szCs w:val="24"/>
        </w:rPr>
        <w:t xml:space="preserve"> system play</w:t>
      </w:r>
      <w:r w:rsidR="00820963">
        <w:rPr>
          <w:sz w:val="24"/>
          <w:szCs w:val="24"/>
        </w:rPr>
        <w:t>s</w:t>
      </w:r>
      <w:r w:rsidR="0016777C" w:rsidRPr="00DF5866">
        <w:rPr>
          <w:sz w:val="24"/>
          <w:szCs w:val="24"/>
        </w:rPr>
        <w:t xml:space="preserve"> a crucial role </w:t>
      </w:r>
      <w:r w:rsidR="00820963">
        <w:rPr>
          <w:sz w:val="24"/>
          <w:szCs w:val="24"/>
        </w:rPr>
        <w:t>for</w:t>
      </w:r>
      <w:r w:rsidR="0016777C" w:rsidRPr="00DF5866">
        <w:rPr>
          <w:sz w:val="24"/>
          <w:szCs w:val="24"/>
        </w:rPr>
        <w:t xml:space="preserve"> websites dedicated to movies, e-commerce, </w:t>
      </w:r>
      <w:r w:rsidR="0002423D">
        <w:rPr>
          <w:sz w:val="24"/>
          <w:szCs w:val="24"/>
        </w:rPr>
        <w:t>music a</w:t>
      </w:r>
      <w:r w:rsidR="0016777C" w:rsidRPr="00DF5866">
        <w:rPr>
          <w:sz w:val="24"/>
          <w:szCs w:val="24"/>
        </w:rPr>
        <w:t>nd more</w:t>
      </w:r>
      <w:r w:rsidR="00A376EB">
        <w:rPr>
          <w:sz w:val="24"/>
          <w:szCs w:val="24"/>
        </w:rPr>
        <w:t>,</w:t>
      </w:r>
      <w:r w:rsidR="0016777C" w:rsidRPr="00DF5866">
        <w:rPr>
          <w:sz w:val="24"/>
          <w:szCs w:val="24"/>
        </w:rPr>
        <w:t xml:space="preserve"> as </w:t>
      </w:r>
      <w:r w:rsidR="00A376EB">
        <w:rPr>
          <w:sz w:val="24"/>
          <w:szCs w:val="24"/>
        </w:rPr>
        <w:t>it</w:t>
      </w:r>
      <w:r w:rsidR="0016777C" w:rsidRPr="00DF5866">
        <w:rPr>
          <w:sz w:val="24"/>
          <w:szCs w:val="24"/>
        </w:rPr>
        <w:t xml:space="preserve"> </w:t>
      </w:r>
      <w:r w:rsidR="00A376EB" w:rsidRPr="00DF5866">
        <w:rPr>
          <w:sz w:val="24"/>
          <w:szCs w:val="24"/>
        </w:rPr>
        <w:t>assists</w:t>
      </w:r>
      <w:r w:rsidR="0016777C" w:rsidRPr="00DF5866">
        <w:rPr>
          <w:sz w:val="24"/>
          <w:szCs w:val="24"/>
        </w:rPr>
        <w:t xml:space="preserve"> users in discovering </w:t>
      </w:r>
      <w:r w:rsidR="009E6581" w:rsidRPr="00DF5866">
        <w:rPr>
          <w:sz w:val="24"/>
          <w:szCs w:val="24"/>
        </w:rPr>
        <w:t>items</w:t>
      </w:r>
      <w:r w:rsidR="0016777C" w:rsidRPr="00DF5866">
        <w:rPr>
          <w:sz w:val="24"/>
          <w:szCs w:val="24"/>
        </w:rPr>
        <w:t xml:space="preserve"> they </w:t>
      </w:r>
      <w:r w:rsidR="00826420" w:rsidRPr="00DF5866">
        <w:rPr>
          <w:sz w:val="24"/>
          <w:szCs w:val="24"/>
        </w:rPr>
        <w:t>require</w:t>
      </w:r>
      <w:r w:rsidR="0016777C" w:rsidRPr="00DF5866">
        <w:rPr>
          <w:sz w:val="24"/>
          <w:szCs w:val="24"/>
        </w:rPr>
        <w:t xml:space="preserve"> </w:t>
      </w:r>
      <w:r w:rsidR="00B01274" w:rsidRPr="00DF5866">
        <w:rPr>
          <w:sz w:val="24"/>
          <w:szCs w:val="24"/>
        </w:rPr>
        <w:t xml:space="preserve">based on </w:t>
      </w:r>
      <w:r w:rsidR="0016777C" w:rsidRPr="00DF5866">
        <w:rPr>
          <w:sz w:val="24"/>
          <w:szCs w:val="24"/>
        </w:rPr>
        <w:t xml:space="preserve">their </w:t>
      </w:r>
      <w:r w:rsidR="009E6581" w:rsidRPr="00DF5866">
        <w:rPr>
          <w:sz w:val="24"/>
          <w:szCs w:val="24"/>
        </w:rPr>
        <w:t>experience</w:t>
      </w:r>
      <w:r w:rsidR="0016777C" w:rsidRPr="00DF5866">
        <w:rPr>
          <w:sz w:val="24"/>
          <w:szCs w:val="24"/>
        </w:rPr>
        <w:t xml:space="preserve"> and offer</w:t>
      </w:r>
      <w:r w:rsidR="00807F51">
        <w:rPr>
          <w:sz w:val="24"/>
          <w:szCs w:val="24"/>
        </w:rPr>
        <w:t>s</w:t>
      </w:r>
      <w:r w:rsidR="0016777C" w:rsidRPr="00DF5866">
        <w:rPr>
          <w:sz w:val="24"/>
          <w:szCs w:val="24"/>
        </w:rPr>
        <w:t xml:space="preserve"> </w:t>
      </w:r>
      <w:r w:rsidR="00807F51">
        <w:rPr>
          <w:sz w:val="24"/>
          <w:szCs w:val="24"/>
        </w:rPr>
        <w:t xml:space="preserve">them </w:t>
      </w:r>
      <w:r w:rsidR="0016777C" w:rsidRPr="00DF5866">
        <w:rPr>
          <w:sz w:val="24"/>
          <w:szCs w:val="24"/>
        </w:rPr>
        <w:t>relevant information.</w:t>
      </w:r>
    </w:p>
    <w:p w14:paraId="2B74AF78" w14:textId="36A81A0A" w:rsidR="004F7B09" w:rsidRPr="00DF5866" w:rsidRDefault="00026462" w:rsidP="008A431C">
      <w:pPr>
        <w:ind w:left="-142" w:right="4"/>
        <w:jc w:val="both"/>
        <w:rPr>
          <w:sz w:val="24"/>
          <w:szCs w:val="24"/>
        </w:rPr>
      </w:pPr>
      <w:r>
        <w:rPr>
          <w:sz w:val="24"/>
          <w:szCs w:val="24"/>
        </w:rPr>
        <w:t>As part of the project, while</w:t>
      </w:r>
      <w:r w:rsidR="00842FC6" w:rsidRPr="00DF5866">
        <w:rPr>
          <w:sz w:val="24"/>
          <w:szCs w:val="24"/>
        </w:rPr>
        <w:t xml:space="preserve"> developing a movie recommend</w:t>
      </w:r>
      <w:r>
        <w:rPr>
          <w:sz w:val="24"/>
          <w:szCs w:val="24"/>
        </w:rPr>
        <w:t>er</w:t>
      </w:r>
      <w:r w:rsidR="00842FC6" w:rsidRPr="00DF5866">
        <w:rPr>
          <w:sz w:val="24"/>
          <w:szCs w:val="24"/>
        </w:rPr>
        <w:t xml:space="preserve"> system, numerous factors </w:t>
      </w:r>
      <w:r w:rsidR="00256DBC" w:rsidRPr="00DF5866">
        <w:rPr>
          <w:sz w:val="24"/>
          <w:szCs w:val="24"/>
        </w:rPr>
        <w:t>were</w:t>
      </w:r>
      <w:r w:rsidR="00842FC6" w:rsidRPr="00DF5866">
        <w:rPr>
          <w:sz w:val="24"/>
          <w:szCs w:val="24"/>
        </w:rPr>
        <w:t xml:space="preserve"> considered, including genre, cast, overview, keywords, the movie's director, and many other variables.</w:t>
      </w:r>
    </w:p>
    <w:p w14:paraId="1612FC96" w14:textId="22B00A0B" w:rsidR="004F7B09" w:rsidRPr="00DF5866" w:rsidRDefault="004F7B09" w:rsidP="008A431C">
      <w:pPr>
        <w:ind w:left="-142" w:right="4"/>
        <w:jc w:val="both"/>
        <w:rPr>
          <w:sz w:val="24"/>
          <w:szCs w:val="24"/>
        </w:rPr>
      </w:pPr>
      <w:r w:rsidRPr="00DF5866">
        <w:rPr>
          <w:b/>
          <w:bCs/>
          <w:sz w:val="24"/>
          <w:szCs w:val="24"/>
        </w:rPr>
        <w:t xml:space="preserve">Overview: </w:t>
      </w:r>
      <w:r w:rsidRPr="00DF5866">
        <w:rPr>
          <w:sz w:val="24"/>
          <w:szCs w:val="24"/>
        </w:rPr>
        <w:t xml:space="preserve">This </w:t>
      </w:r>
      <w:r w:rsidR="00354FC3" w:rsidRPr="00DF5866">
        <w:rPr>
          <w:sz w:val="24"/>
          <w:szCs w:val="24"/>
        </w:rPr>
        <w:t>recommender system provides</w:t>
      </w:r>
      <w:r w:rsidRPr="00DF5866">
        <w:rPr>
          <w:sz w:val="24"/>
          <w:szCs w:val="24"/>
        </w:rPr>
        <w:t xml:space="preserve"> the user </w:t>
      </w:r>
      <w:r w:rsidR="00687314" w:rsidRPr="00DF5866">
        <w:rPr>
          <w:sz w:val="24"/>
          <w:szCs w:val="24"/>
        </w:rPr>
        <w:t xml:space="preserve">with an </w:t>
      </w:r>
      <w:r w:rsidRPr="00DF5866">
        <w:rPr>
          <w:sz w:val="24"/>
          <w:szCs w:val="24"/>
        </w:rPr>
        <w:t xml:space="preserve">option to select a movie which he/she likes and then recommends five movies the user may </w:t>
      </w:r>
      <w:r w:rsidR="00434BDA">
        <w:rPr>
          <w:sz w:val="24"/>
          <w:szCs w:val="24"/>
        </w:rPr>
        <w:t>want</w:t>
      </w:r>
      <w:r w:rsidRPr="00DF5866">
        <w:rPr>
          <w:sz w:val="24"/>
          <w:szCs w:val="24"/>
        </w:rPr>
        <w:t xml:space="preserve"> to watch based on </w:t>
      </w:r>
      <w:r w:rsidR="00687314" w:rsidRPr="00DF5866">
        <w:rPr>
          <w:sz w:val="24"/>
          <w:szCs w:val="24"/>
        </w:rPr>
        <w:t>selection</w:t>
      </w:r>
      <w:r w:rsidRPr="00DF5866">
        <w:rPr>
          <w:sz w:val="24"/>
          <w:szCs w:val="24"/>
        </w:rPr>
        <w:t>. The movie which is recommended to the user is selected by checking the movie name, genre, actors, and directors of each film.</w:t>
      </w:r>
    </w:p>
    <w:p w14:paraId="64AA634A" w14:textId="30673602" w:rsidR="00452F4D" w:rsidRPr="00DF5866" w:rsidRDefault="00452F4D" w:rsidP="008A431C">
      <w:pPr>
        <w:ind w:left="-142" w:right="4" w:firstLine="142"/>
        <w:jc w:val="both"/>
        <w:rPr>
          <w:sz w:val="24"/>
          <w:szCs w:val="24"/>
        </w:rPr>
      </w:pPr>
      <w:r w:rsidRPr="00DF5866">
        <w:rPr>
          <w:noProof/>
          <w:sz w:val="24"/>
          <w:szCs w:val="24"/>
        </w:rPr>
        <w:drawing>
          <wp:inline distT="0" distB="0" distL="0" distR="0" wp14:anchorId="34D54E72" wp14:editId="4BD76194">
            <wp:extent cx="2840355" cy="2010098"/>
            <wp:effectExtent l="0" t="0" r="0" b="9525"/>
            <wp:docPr id="88502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28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469" cy="20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866">
        <w:rPr>
          <w:sz w:val="24"/>
          <w:szCs w:val="24"/>
        </w:rPr>
        <w:t xml:space="preserve">     </w:t>
      </w:r>
      <w:r w:rsidRPr="00DF5866">
        <w:rPr>
          <w:noProof/>
          <w:sz w:val="24"/>
          <w:szCs w:val="24"/>
        </w:rPr>
        <w:drawing>
          <wp:inline distT="0" distB="0" distL="0" distR="0" wp14:anchorId="367B6723" wp14:editId="52A8135E">
            <wp:extent cx="2840477" cy="2065454"/>
            <wp:effectExtent l="0" t="0" r="0" b="0"/>
            <wp:docPr id="1781546187" name="Picture 1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46187" name="Picture 1" descr="A screen shot of a movi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181" cy="21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672F" w14:textId="77777777" w:rsidR="00055F1F" w:rsidRDefault="00055F1F" w:rsidP="008A431C">
      <w:pPr>
        <w:ind w:left="-142" w:right="4"/>
        <w:jc w:val="both"/>
        <w:rPr>
          <w:b/>
          <w:bCs/>
          <w:sz w:val="24"/>
          <w:szCs w:val="24"/>
        </w:rPr>
      </w:pPr>
    </w:p>
    <w:p w14:paraId="130822B0" w14:textId="52BDAE48" w:rsidR="00C55BE3" w:rsidRPr="00DF5866" w:rsidRDefault="00452F4D" w:rsidP="008A431C">
      <w:pPr>
        <w:ind w:left="-142" w:right="4"/>
        <w:jc w:val="both"/>
        <w:rPr>
          <w:sz w:val="24"/>
          <w:szCs w:val="24"/>
        </w:rPr>
      </w:pPr>
      <w:r w:rsidRPr="00DF5866">
        <w:rPr>
          <w:b/>
          <w:bCs/>
          <w:sz w:val="24"/>
          <w:szCs w:val="24"/>
        </w:rPr>
        <w:t>Working</w:t>
      </w:r>
      <w:r w:rsidRPr="00DF5866">
        <w:rPr>
          <w:sz w:val="24"/>
          <w:szCs w:val="24"/>
        </w:rPr>
        <w:t xml:space="preserve">: </w:t>
      </w:r>
      <w:r w:rsidR="008A7029" w:rsidRPr="00DF5866">
        <w:rPr>
          <w:sz w:val="24"/>
          <w:szCs w:val="24"/>
        </w:rPr>
        <w:t>G</w:t>
      </w:r>
      <w:r w:rsidR="00B60132" w:rsidRPr="00DF5866">
        <w:rPr>
          <w:sz w:val="24"/>
          <w:szCs w:val="24"/>
        </w:rPr>
        <w:t xml:space="preserve">athered a dataset which consisted </w:t>
      </w:r>
      <w:r w:rsidR="008A7029" w:rsidRPr="00DF5866">
        <w:rPr>
          <w:sz w:val="24"/>
          <w:szCs w:val="24"/>
        </w:rPr>
        <w:t>of</w:t>
      </w:r>
      <w:r w:rsidR="00B60132" w:rsidRPr="00DF5866">
        <w:rPr>
          <w:sz w:val="24"/>
          <w:szCs w:val="24"/>
        </w:rPr>
        <w:t xml:space="preserve"> 5</w:t>
      </w:r>
      <w:r w:rsidR="008A7029" w:rsidRPr="00DF5866">
        <w:rPr>
          <w:sz w:val="24"/>
          <w:szCs w:val="24"/>
        </w:rPr>
        <w:t>,</w:t>
      </w:r>
      <w:r w:rsidR="00B60132" w:rsidRPr="00DF5866">
        <w:rPr>
          <w:sz w:val="24"/>
          <w:szCs w:val="24"/>
        </w:rPr>
        <w:t>000</w:t>
      </w:r>
      <w:r w:rsidR="008A7029" w:rsidRPr="00DF5866">
        <w:rPr>
          <w:sz w:val="24"/>
          <w:szCs w:val="24"/>
        </w:rPr>
        <w:t>+</w:t>
      </w:r>
      <w:r w:rsidR="00B60132" w:rsidRPr="00DF5866">
        <w:rPr>
          <w:sz w:val="24"/>
          <w:szCs w:val="24"/>
        </w:rPr>
        <w:t xml:space="preserve"> movies and used a TMDB API to access data</w:t>
      </w:r>
      <w:r w:rsidR="008A7029" w:rsidRPr="00DF5866">
        <w:rPr>
          <w:sz w:val="24"/>
          <w:szCs w:val="24"/>
        </w:rPr>
        <w:t xml:space="preserve"> </w:t>
      </w:r>
      <w:r w:rsidR="00B60132" w:rsidRPr="00DF5866">
        <w:rPr>
          <w:sz w:val="24"/>
          <w:szCs w:val="24"/>
        </w:rPr>
        <w:t xml:space="preserve">which included information related to cast, movie genres, overview, language, release date, name of director and more. </w:t>
      </w:r>
      <w:r w:rsidR="00C55BE3" w:rsidRPr="00DF5866">
        <w:rPr>
          <w:b/>
          <w:bCs/>
          <w:sz w:val="24"/>
          <w:szCs w:val="24"/>
        </w:rPr>
        <w:t>Python</w:t>
      </w:r>
      <w:r w:rsidR="00C55BE3" w:rsidRPr="00DF5866">
        <w:rPr>
          <w:sz w:val="24"/>
          <w:szCs w:val="24"/>
        </w:rPr>
        <w:t xml:space="preserve"> served as the programming language for both server-side and front-end development. The server-side programming leveraged libraries such as </w:t>
      </w:r>
      <w:r w:rsidR="00C55BE3" w:rsidRPr="00DF5866">
        <w:rPr>
          <w:b/>
          <w:bCs/>
          <w:sz w:val="24"/>
          <w:szCs w:val="24"/>
        </w:rPr>
        <w:t>Pandas</w:t>
      </w:r>
      <w:r w:rsidR="00C55BE3" w:rsidRPr="00DF5866">
        <w:rPr>
          <w:sz w:val="24"/>
          <w:szCs w:val="24"/>
        </w:rPr>
        <w:t xml:space="preserve"> and </w:t>
      </w:r>
      <w:r w:rsidR="00C55BE3" w:rsidRPr="00DF5866">
        <w:rPr>
          <w:b/>
          <w:bCs/>
          <w:sz w:val="24"/>
          <w:szCs w:val="24"/>
        </w:rPr>
        <w:t>Numpy</w:t>
      </w:r>
      <w:r w:rsidR="00C55BE3" w:rsidRPr="00DF5866">
        <w:rPr>
          <w:sz w:val="24"/>
          <w:szCs w:val="24"/>
        </w:rPr>
        <w:t xml:space="preserve">, while the creation of the local host for the recommender system was accomplished using the </w:t>
      </w:r>
      <w:r w:rsidR="00C55BE3" w:rsidRPr="00DF5866">
        <w:rPr>
          <w:b/>
          <w:bCs/>
          <w:sz w:val="24"/>
          <w:szCs w:val="24"/>
        </w:rPr>
        <w:t>Streamlit</w:t>
      </w:r>
      <w:r w:rsidR="00C55BE3" w:rsidRPr="00DF5866">
        <w:rPr>
          <w:sz w:val="24"/>
          <w:szCs w:val="24"/>
        </w:rPr>
        <w:t xml:space="preserve"> library.</w:t>
      </w:r>
    </w:p>
    <w:p w14:paraId="55A46F5C" w14:textId="2361A9C9" w:rsidR="00452F4D" w:rsidRPr="00DF5866" w:rsidRDefault="000140AD" w:rsidP="008A431C">
      <w:pPr>
        <w:ind w:left="-142" w:right="4"/>
        <w:jc w:val="both"/>
        <w:rPr>
          <w:sz w:val="24"/>
          <w:szCs w:val="24"/>
        </w:rPr>
      </w:pPr>
      <w:r w:rsidRPr="00DF5866">
        <w:rPr>
          <w:sz w:val="24"/>
          <w:szCs w:val="24"/>
        </w:rPr>
        <w:t>Subsequently a list was</w:t>
      </w:r>
      <w:r w:rsidR="005628DE" w:rsidRPr="00DF5866">
        <w:rPr>
          <w:sz w:val="24"/>
          <w:szCs w:val="24"/>
        </w:rPr>
        <w:t xml:space="preserve"> created which concatenated lists of movie overview, cast, genre, </w:t>
      </w:r>
      <w:r w:rsidR="00C55BE3" w:rsidRPr="00DF5866">
        <w:rPr>
          <w:sz w:val="24"/>
          <w:szCs w:val="24"/>
        </w:rPr>
        <w:t>keywords,</w:t>
      </w:r>
      <w:r w:rsidR="005628DE" w:rsidRPr="00DF5866">
        <w:rPr>
          <w:sz w:val="24"/>
          <w:szCs w:val="24"/>
        </w:rPr>
        <w:t xml:space="preserve"> and director, so it becomes easier to find similarities between different movies. Next </w:t>
      </w:r>
      <w:r w:rsidR="006B2E46" w:rsidRPr="00DF5866">
        <w:rPr>
          <w:b/>
          <w:bCs/>
          <w:sz w:val="24"/>
          <w:szCs w:val="24"/>
        </w:rPr>
        <w:t>V</w:t>
      </w:r>
      <w:r w:rsidR="005628DE" w:rsidRPr="00DF5866">
        <w:rPr>
          <w:b/>
          <w:bCs/>
          <w:sz w:val="24"/>
          <w:szCs w:val="24"/>
        </w:rPr>
        <w:t>ectorization</w:t>
      </w:r>
      <w:r w:rsidR="005628DE" w:rsidRPr="00DF5866">
        <w:rPr>
          <w:sz w:val="24"/>
          <w:szCs w:val="24"/>
        </w:rPr>
        <w:t xml:space="preserve"> was performed </w:t>
      </w:r>
      <w:r w:rsidR="005A1E83" w:rsidRPr="00DF5866">
        <w:rPr>
          <w:sz w:val="24"/>
          <w:szCs w:val="24"/>
        </w:rPr>
        <w:t>where each concatenated list of a movie was treated as a vector and then cosine similarity was performed to find the five most similar vectors.</w:t>
      </w:r>
      <w:r w:rsidR="005628DE" w:rsidRPr="00DF5866">
        <w:rPr>
          <w:sz w:val="24"/>
          <w:szCs w:val="24"/>
        </w:rPr>
        <w:t xml:space="preserve"> </w:t>
      </w:r>
      <w:r w:rsidR="007D21C5" w:rsidRPr="00DF5866">
        <w:rPr>
          <w:sz w:val="24"/>
          <w:szCs w:val="24"/>
        </w:rPr>
        <w:t xml:space="preserve">Another library </w:t>
      </w:r>
      <w:r w:rsidR="007D21C5" w:rsidRPr="00DF5866">
        <w:rPr>
          <w:b/>
          <w:bCs/>
          <w:sz w:val="24"/>
          <w:szCs w:val="24"/>
        </w:rPr>
        <w:t>Pickle</w:t>
      </w:r>
      <w:r w:rsidR="007D21C5" w:rsidRPr="00DF5866">
        <w:rPr>
          <w:sz w:val="24"/>
          <w:szCs w:val="24"/>
        </w:rPr>
        <w:t xml:space="preserve"> was used for transferring the title of the movies as a dictionary from the dataset to the </w:t>
      </w:r>
      <w:r w:rsidR="009314AF" w:rsidRPr="00DF5866">
        <w:rPr>
          <w:sz w:val="24"/>
          <w:szCs w:val="24"/>
        </w:rPr>
        <w:t>front-end</w:t>
      </w:r>
      <w:r w:rsidR="007D21C5" w:rsidRPr="00DF5866">
        <w:rPr>
          <w:sz w:val="24"/>
          <w:szCs w:val="24"/>
        </w:rPr>
        <w:t xml:space="preserve"> notebook file.</w:t>
      </w:r>
      <w:r w:rsidR="00D66CF7" w:rsidRPr="00DF5866">
        <w:rPr>
          <w:sz w:val="24"/>
          <w:szCs w:val="24"/>
        </w:rPr>
        <w:t xml:space="preserve"> Finally, </w:t>
      </w:r>
      <w:r w:rsidR="00D66CF7" w:rsidRPr="00DF5866">
        <w:rPr>
          <w:b/>
          <w:bCs/>
          <w:sz w:val="24"/>
          <w:szCs w:val="24"/>
        </w:rPr>
        <w:t>Heroku</w:t>
      </w:r>
      <w:r w:rsidR="00D66CF7" w:rsidRPr="00DF5866">
        <w:rPr>
          <w:sz w:val="24"/>
          <w:szCs w:val="24"/>
        </w:rPr>
        <w:t xml:space="preserve"> was used to deploy the recommender system as a website. </w:t>
      </w:r>
    </w:p>
    <w:p w14:paraId="2693BB50" w14:textId="4034189B" w:rsidR="004F7B09" w:rsidRPr="00DF5866" w:rsidRDefault="004F7B09" w:rsidP="008A431C">
      <w:pPr>
        <w:ind w:left="-142" w:right="4" w:firstLine="142"/>
        <w:jc w:val="center"/>
        <w:rPr>
          <w:sz w:val="24"/>
          <w:szCs w:val="24"/>
        </w:rPr>
      </w:pPr>
      <w:r w:rsidRPr="00DF5866">
        <w:rPr>
          <w:noProof/>
          <w:sz w:val="24"/>
          <w:szCs w:val="24"/>
        </w:rPr>
        <w:lastRenderedPageBreak/>
        <w:drawing>
          <wp:inline distT="0" distB="0" distL="0" distR="0" wp14:anchorId="29A0BDC3" wp14:editId="10661429">
            <wp:extent cx="3776954" cy="2819400"/>
            <wp:effectExtent l="0" t="0" r="0" b="0"/>
            <wp:docPr id="65431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10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311" cy="28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0942" w14:textId="51FF6D4D" w:rsidR="00C325B5" w:rsidRDefault="004B0A8F" w:rsidP="008A431C">
      <w:pPr>
        <w:ind w:left="-142" w:right="4"/>
        <w:jc w:val="both"/>
        <w:rPr>
          <w:sz w:val="24"/>
          <w:szCs w:val="24"/>
        </w:rPr>
      </w:pPr>
      <w:r w:rsidRPr="000D62EE">
        <w:rPr>
          <w:b/>
          <w:bCs/>
          <w:sz w:val="24"/>
          <w:szCs w:val="24"/>
        </w:rPr>
        <w:t>Conclusion</w:t>
      </w:r>
      <w:r w:rsidRPr="000D62EE">
        <w:rPr>
          <w:sz w:val="24"/>
          <w:szCs w:val="24"/>
        </w:rPr>
        <w:t xml:space="preserve">: </w:t>
      </w:r>
      <w:r w:rsidRPr="00DF5866">
        <w:rPr>
          <w:sz w:val="24"/>
          <w:szCs w:val="24"/>
        </w:rPr>
        <w:t xml:space="preserve">Recommendation systems have evolved into a vital aspect of our daily lives. Given the vast number of movies </w:t>
      </w:r>
      <w:r w:rsidR="000260EC">
        <w:rPr>
          <w:sz w:val="24"/>
          <w:szCs w:val="24"/>
        </w:rPr>
        <w:t xml:space="preserve">already </w:t>
      </w:r>
      <w:r w:rsidRPr="00DF5866">
        <w:rPr>
          <w:sz w:val="24"/>
          <w:szCs w:val="24"/>
        </w:rPr>
        <w:t>released</w:t>
      </w:r>
      <w:r w:rsidR="000260EC">
        <w:rPr>
          <w:sz w:val="24"/>
          <w:szCs w:val="24"/>
        </w:rPr>
        <w:t xml:space="preserve"> and releasing</w:t>
      </w:r>
      <w:r w:rsidRPr="00DF5866">
        <w:rPr>
          <w:sz w:val="24"/>
          <w:szCs w:val="24"/>
        </w:rPr>
        <w:t xml:space="preserve"> globally each year, individuals frequently miss out on exceptional works of </w:t>
      </w:r>
      <w:r w:rsidR="001D685F">
        <w:rPr>
          <w:sz w:val="24"/>
          <w:szCs w:val="24"/>
        </w:rPr>
        <w:t>art</w:t>
      </w:r>
      <w:r w:rsidRPr="00DF5866">
        <w:rPr>
          <w:sz w:val="24"/>
          <w:szCs w:val="24"/>
        </w:rPr>
        <w:t xml:space="preserve"> because they </w:t>
      </w:r>
      <w:r w:rsidR="006A503D">
        <w:rPr>
          <w:sz w:val="24"/>
          <w:szCs w:val="24"/>
        </w:rPr>
        <w:t>lack</w:t>
      </w:r>
      <w:r w:rsidR="009B439A">
        <w:rPr>
          <w:sz w:val="24"/>
          <w:szCs w:val="24"/>
        </w:rPr>
        <w:t xml:space="preserve"> </w:t>
      </w:r>
      <w:r w:rsidRPr="00DF5866">
        <w:rPr>
          <w:sz w:val="24"/>
          <w:szCs w:val="24"/>
        </w:rPr>
        <w:t xml:space="preserve">accurate </w:t>
      </w:r>
      <w:r w:rsidR="00204B4A">
        <w:rPr>
          <w:sz w:val="24"/>
          <w:szCs w:val="24"/>
        </w:rPr>
        <w:t>recommendations</w:t>
      </w:r>
      <w:r w:rsidRPr="00DF5866">
        <w:rPr>
          <w:sz w:val="24"/>
          <w:szCs w:val="24"/>
        </w:rPr>
        <w:t xml:space="preserve">. Therefore, </w:t>
      </w:r>
      <w:r w:rsidR="002423F0" w:rsidRPr="00DF5866">
        <w:rPr>
          <w:sz w:val="24"/>
          <w:szCs w:val="24"/>
        </w:rPr>
        <w:t>deploy</w:t>
      </w:r>
      <w:r w:rsidRPr="00DF5866">
        <w:rPr>
          <w:sz w:val="24"/>
          <w:szCs w:val="24"/>
        </w:rPr>
        <w:t xml:space="preserve">ing </w:t>
      </w:r>
      <w:r w:rsidR="002423F0" w:rsidRPr="00DF5866">
        <w:rPr>
          <w:sz w:val="24"/>
          <w:szCs w:val="24"/>
        </w:rPr>
        <w:t>a Machine</w:t>
      </w:r>
      <w:r w:rsidRPr="00DF5866">
        <w:rPr>
          <w:sz w:val="24"/>
          <w:szCs w:val="24"/>
        </w:rPr>
        <w:t xml:space="preserve"> </w:t>
      </w:r>
      <w:r w:rsidR="002423F0" w:rsidRPr="00DF5866">
        <w:rPr>
          <w:sz w:val="24"/>
          <w:szCs w:val="24"/>
        </w:rPr>
        <w:t>L</w:t>
      </w:r>
      <w:r w:rsidRPr="00DF5866">
        <w:rPr>
          <w:sz w:val="24"/>
          <w:szCs w:val="24"/>
        </w:rPr>
        <w:t>earning</w:t>
      </w:r>
      <w:r w:rsidR="009B439A">
        <w:rPr>
          <w:sz w:val="24"/>
          <w:szCs w:val="24"/>
        </w:rPr>
        <w:t xml:space="preserve"> </w:t>
      </w:r>
      <w:r w:rsidRPr="00DF5866">
        <w:rPr>
          <w:sz w:val="24"/>
          <w:szCs w:val="24"/>
        </w:rPr>
        <w:t>based recommend</w:t>
      </w:r>
      <w:r w:rsidR="002423F0" w:rsidRPr="00DF5866">
        <w:rPr>
          <w:sz w:val="24"/>
          <w:szCs w:val="24"/>
        </w:rPr>
        <w:t>er</w:t>
      </w:r>
      <w:r w:rsidRPr="00DF5866">
        <w:rPr>
          <w:sz w:val="24"/>
          <w:szCs w:val="24"/>
        </w:rPr>
        <w:t xml:space="preserve"> system is crucial for obtaining the </w:t>
      </w:r>
      <w:r w:rsidR="009B439A">
        <w:rPr>
          <w:sz w:val="24"/>
          <w:szCs w:val="24"/>
        </w:rPr>
        <w:t>most accurate recommendation.</w:t>
      </w:r>
    </w:p>
    <w:p w14:paraId="70F6A231" w14:textId="3EE4C264" w:rsidR="004B0A8F" w:rsidRDefault="004B0A8F" w:rsidP="008A431C">
      <w:pPr>
        <w:ind w:left="-142" w:right="4"/>
        <w:jc w:val="both"/>
        <w:rPr>
          <w:sz w:val="24"/>
          <w:szCs w:val="24"/>
        </w:rPr>
      </w:pPr>
      <w:r w:rsidRPr="00DF5866">
        <w:rPr>
          <w:sz w:val="24"/>
          <w:szCs w:val="24"/>
        </w:rPr>
        <w:t xml:space="preserve">Likewise, these systems can be further enhanced by implementing </w:t>
      </w:r>
      <w:r w:rsidRPr="00C7126B">
        <w:rPr>
          <w:sz w:val="24"/>
          <w:szCs w:val="24"/>
        </w:rPr>
        <w:t>neural network embedding techniques</w:t>
      </w:r>
      <w:r w:rsidRPr="00DF5866">
        <w:rPr>
          <w:sz w:val="24"/>
          <w:szCs w:val="24"/>
        </w:rPr>
        <w:t xml:space="preserve"> to elevate the quality of recommendations and render them </w:t>
      </w:r>
      <w:r w:rsidR="000B3C73">
        <w:rPr>
          <w:sz w:val="24"/>
          <w:szCs w:val="24"/>
        </w:rPr>
        <w:t xml:space="preserve">for </w:t>
      </w:r>
      <w:r w:rsidRPr="00DF5866">
        <w:rPr>
          <w:sz w:val="24"/>
          <w:szCs w:val="24"/>
        </w:rPr>
        <w:t>more personaliz</w:t>
      </w:r>
      <w:r w:rsidR="00ED2405">
        <w:rPr>
          <w:sz w:val="24"/>
          <w:szCs w:val="24"/>
        </w:rPr>
        <w:t>ation.</w:t>
      </w:r>
      <w:r w:rsidRPr="00DF5866">
        <w:rPr>
          <w:sz w:val="24"/>
          <w:szCs w:val="24"/>
        </w:rPr>
        <w:t xml:space="preserve"> </w:t>
      </w:r>
    </w:p>
    <w:p w14:paraId="1BB37AAA" w14:textId="77777777" w:rsidR="003C44BA" w:rsidRDefault="003C44BA" w:rsidP="008A431C">
      <w:pPr>
        <w:ind w:left="-142" w:right="4"/>
        <w:jc w:val="both"/>
        <w:rPr>
          <w:sz w:val="24"/>
          <w:szCs w:val="24"/>
        </w:rPr>
      </w:pPr>
    </w:p>
    <w:p w14:paraId="6A3FEB39" w14:textId="77777777" w:rsidR="003C44BA" w:rsidRDefault="003C44BA" w:rsidP="008A431C">
      <w:pPr>
        <w:ind w:left="-142" w:right="4"/>
        <w:jc w:val="both"/>
        <w:rPr>
          <w:sz w:val="24"/>
          <w:szCs w:val="24"/>
        </w:rPr>
      </w:pPr>
    </w:p>
    <w:p w14:paraId="16052321" w14:textId="77777777" w:rsidR="003C44BA" w:rsidRDefault="003C44BA" w:rsidP="008A431C">
      <w:pPr>
        <w:ind w:left="-142" w:right="4"/>
        <w:jc w:val="both"/>
        <w:rPr>
          <w:sz w:val="24"/>
          <w:szCs w:val="24"/>
        </w:rPr>
      </w:pPr>
    </w:p>
    <w:p w14:paraId="43B97250" w14:textId="77777777" w:rsidR="003C44BA" w:rsidRDefault="003C44BA" w:rsidP="008A431C">
      <w:pPr>
        <w:ind w:left="-142" w:right="4"/>
        <w:jc w:val="both"/>
        <w:rPr>
          <w:sz w:val="24"/>
          <w:szCs w:val="24"/>
        </w:rPr>
      </w:pPr>
    </w:p>
    <w:p w14:paraId="4644F505" w14:textId="77777777" w:rsidR="003C44BA" w:rsidRDefault="003C44BA" w:rsidP="008A431C">
      <w:pPr>
        <w:ind w:left="-142" w:right="4"/>
        <w:jc w:val="both"/>
        <w:rPr>
          <w:sz w:val="24"/>
          <w:szCs w:val="24"/>
        </w:rPr>
      </w:pPr>
    </w:p>
    <w:p w14:paraId="56B1CF98" w14:textId="77777777" w:rsidR="003C44BA" w:rsidRDefault="003C44BA" w:rsidP="008A431C">
      <w:pPr>
        <w:ind w:left="-142" w:right="4"/>
        <w:jc w:val="both"/>
        <w:rPr>
          <w:sz w:val="24"/>
          <w:szCs w:val="24"/>
        </w:rPr>
      </w:pPr>
    </w:p>
    <w:p w14:paraId="0C23B4CB" w14:textId="77777777" w:rsidR="003C44BA" w:rsidRDefault="003C44BA" w:rsidP="008A431C">
      <w:pPr>
        <w:ind w:left="-142" w:right="4"/>
        <w:jc w:val="both"/>
        <w:rPr>
          <w:sz w:val="24"/>
          <w:szCs w:val="24"/>
        </w:rPr>
      </w:pPr>
    </w:p>
    <w:p w14:paraId="11096A97" w14:textId="77777777" w:rsidR="003C44BA" w:rsidRDefault="003C44BA" w:rsidP="008A431C">
      <w:pPr>
        <w:ind w:left="-142" w:right="4"/>
        <w:jc w:val="both"/>
        <w:rPr>
          <w:sz w:val="24"/>
          <w:szCs w:val="24"/>
        </w:rPr>
      </w:pPr>
    </w:p>
    <w:p w14:paraId="1D3BA181" w14:textId="77777777" w:rsidR="003C44BA" w:rsidRDefault="003C44BA" w:rsidP="008A431C">
      <w:pPr>
        <w:ind w:left="-142" w:right="4"/>
        <w:jc w:val="both"/>
        <w:rPr>
          <w:sz w:val="24"/>
          <w:szCs w:val="24"/>
        </w:rPr>
      </w:pPr>
    </w:p>
    <w:p w14:paraId="51DA1269" w14:textId="77777777" w:rsidR="003C44BA" w:rsidRDefault="003C44BA" w:rsidP="008A431C">
      <w:pPr>
        <w:ind w:left="-142" w:right="4"/>
        <w:jc w:val="both"/>
        <w:rPr>
          <w:sz w:val="24"/>
          <w:szCs w:val="24"/>
        </w:rPr>
      </w:pPr>
    </w:p>
    <w:p w14:paraId="671A76DA" w14:textId="77777777" w:rsidR="003C44BA" w:rsidRDefault="003C44BA" w:rsidP="008A431C">
      <w:pPr>
        <w:ind w:left="-142" w:right="4"/>
        <w:jc w:val="both"/>
        <w:rPr>
          <w:sz w:val="24"/>
          <w:szCs w:val="24"/>
        </w:rPr>
      </w:pPr>
    </w:p>
    <w:p w14:paraId="44CC8FD6" w14:textId="06022FB9" w:rsidR="003C44BA" w:rsidRPr="00DF5866" w:rsidRDefault="003C44BA" w:rsidP="008A431C">
      <w:pPr>
        <w:ind w:left="-142" w:right="4"/>
        <w:jc w:val="both"/>
        <w:rPr>
          <w:sz w:val="24"/>
          <w:szCs w:val="24"/>
        </w:rPr>
      </w:pPr>
      <w:r>
        <w:rPr>
          <w:sz w:val="24"/>
          <w:szCs w:val="24"/>
        </w:rPr>
        <w:t>Author: Rohit Lahori</w:t>
      </w:r>
    </w:p>
    <w:sectPr w:rsidR="003C44BA" w:rsidRPr="00DF5866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98FB" w14:textId="77777777" w:rsidR="00454EF9" w:rsidRDefault="00454EF9" w:rsidP="00C00E93">
      <w:pPr>
        <w:spacing w:after="0" w:line="240" w:lineRule="auto"/>
      </w:pPr>
      <w:r>
        <w:separator/>
      </w:r>
    </w:p>
  </w:endnote>
  <w:endnote w:type="continuationSeparator" w:id="0">
    <w:p w14:paraId="725DB9FC" w14:textId="77777777" w:rsidR="00454EF9" w:rsidRDefault="00454EF9" w:rsidP="00C0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87F7" w14:textId="3FD77BC1" w:rsidR="00C00E93" w:rsidRDefault="00C00E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B3696A" wp14:editId="4E3E53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69161820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40E524" w14:textId="2AA36714" w:rsidR="00C00E93" w:rsidRPr="00C00E93" w:rsidRDefault="00C00E93" w:rsidP="00C00E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C00E9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48B369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E40E524" w14:textId="2AA36714" w:rsidR="00C00E93" w:rsidRPr="00C00E93" w:rsidRDefault="00C00E93" w:rsidP="00C00E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C00E93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7FA2" w14:textId="77777777" w:rsidR="003C44BA" w:rsidRPr="0009468B" w:rsidRDefault="003C44BA" w:rsidP="003C44BA">
    <w:pPr>
      <w:pStyle w:val="Footer"/>
      <w:jc w:val="right"/>
      <w:rPr>
        <w:sz w:val="24"/>
        <w:szCs w:val="24"/>
      </w:rPr>
    </w:pPr>
    <w:r>
      <w:tab/>
    </w:r>
    <w:r>
      <w:tab/>
    </w:r>
    <w:sdt>
      <w:sdtPr>
        <w:rPr>
          <w:sz w:val="24"/>
          <w:szCs w:val="24"/>
        </w:rPr>
        <w:id w:val="1846897984"/>
        <w:docPartObj>
          <w:docPartGallery w:val="Page Numbers (Bottom of Page)"/>
          <w:docPartUnique/>
        </w:docPartObj>
      </w:sdtPr>
      <w:sdtContent>
        <w:r w:rsidRPr="0009468B">
          <w:rPr>
            <w:sz w:val="24"/>
            <w:szCs w:val="24"/>
          </w:rPr>
          <w:t xml:space="preserve">Page | </w:t>
        </w:r>
        <w:r w:rsidRPr="0009468B">
          <w:rPr>
            <w:sz w:val="24"/>
            <w:szCs w:val="24"/>
          </w:rPr>
          <w:fldChar w:fldCharType="begin"/>
        </w:r>
        <w:r w:rsidRPr="0009468B">
          <w:rPr>
            <w:sz w:val="24"/>
            <w:szCs w:val="24"/>
          </w:rPr>
          <w:instrText xml:space="preserve"> PAGE   \* MERGEFORMAT </w:instrText>
        </w:r>
        <w:r w:rsidRPr="0009468B"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 w:rsidRPr="0009468B">
          <w:rPr>
            <w:noProof/>
            <w:sz w:val="24"/>
            <w:szCs w:val="24"/>
          </w:rPr>
          <w:fldChar w:fldCharType="end"/>
        </w:r>
        <w:r w:rsidRPr="0009468B">
          <w:rPr>
            <w:sz w:val="24"/>
            <w:szCs w:val="24"/>
          </w:rPr>
          <w:t xml:space="preserve"> </w:t>
        </w:r>
      </w:sdtContent>
    </w:sdt>
  </w:p>
  <w:p w14:paraId="7C913D45" w14:textId="51084D5B" w:rsidR="003C44BA" w:rsidRDefault="003C4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FEE8F" w14:textId="76A43AF6" w:rsidR="00C00E93" w:rsidRDefault="00C00E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76EDC6" wp14:editId="11D7E1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77465842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EDE7B" w14:textId="5049C23D" w:rsidR="00C00E93" w:rsidRPr="00C00E93" w:rsidRDefault="00C00E93" w:rsidP="00C00E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C00E9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1576ED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BUSINESS DOCUMENT  This document is intended for business use and should be distributed to intended recipients only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91EDE7B" w14:textId="5049C23D" w:rsidR="00C00E93" w:rsidRPr="00C00E93" w:rsidRDefault="00C00E93" w:rsidP="00C00E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C00E93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0A737" w14:textId="77777777" w:rsidR="00454EF9" w:rsidRDefault="00454EF9" w:rsidP="00C00E93">
      <w:pPr>
        <w:spacing w:after="0" w:line="240" w:lineRule="auto"/>
      </w:pPr>
      <w:r>
        <w:separator/>
      </w:r>
    </w:p>
  </w:footnote>
  <w:footnote w:type="continuationSeparator" w:id="0">
    <w:p w14:paraId="3EC1B165" w14:textId="77777777" w:rsidR="00454EF9" w:rsidRDefault="00454EF9" w:rsidP="00C00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9D"/>
    <w:rsid w:val="00007DB6"/>
    <w:rsid w:val="00010980"/>
    <w:rsid w:val="000140AD"/>
    <w:rsid w:val="0002423D"/>
    <w:rsid w:val="000260EC"/>
    <w:rsid w:val="00026462"/>
    <w:rsid w:val="00055F1F"/>
    <w:rsid w:val="000B0616"/>
    <w:rsid w:val="000B3C73"/>
    <w:rsid w:val="000D62EE"/>
    <w:rsid w:val="0016777C"/>
    <w:rsid w:val="001D685F"/>
    <w:rsid w:val="00204B4A"/>
    <w:rsid w:val="002423F0"/>
    <w:rsid w:val="00256DBC"/>
    <w:rsid w:val="00354FC3"/>
    <w:rsid w:val="00377D22"/>
    <w:rsid w:val="003B73A8"/>
    <w:rsid w:val="003C44BA"/>
    <w:rsid w:val="00434BDA"/>
    <w:rsid w:val="00452F4D"/>
    <w:rsid w:val="00454EF9"/>
    <w:rsid w:val="004B0A8F"/>
    <w:rsid w:val="004F7B09"/>
    <w:rsid w:val="005628DE"/>
    <w:rsid w:val="005A1E83"/>
    <w:rsid w:val="0064691B"/>
    <w:rsid w:val="00687314"/>
    <w:rsid w:val="006A503D"/>
    <w:rsid w:val="006B2E46"/>
    <w:rsid w:val="007173E5"/>
    <w:rsid w:val="00721976"/>
    <w:rsid w:val="00797F93"/>
    <w:rsid w:val="007B2711"/>
    <w:rsid w:val="007D21C5"/>
    <w:rsid w:val="007E295A"/>
    <w:rsid w:val="00807F51"/>
    <w:rsid w:val="00820963"/>
    <w:rsid w:val="00826420"/>
    <w:rsid w:val="00837541"/>
    <w:rsid w:val="00842FC6"/>
    <w:rsid w:val="0088751D"/>
    <w:rsid w:val="008A431C"/>
    <w:rsid w:val="008A7029"/>
    <w:rsid w:val="009314AF"/>
    <w:rsid w:val="00965E6D"/>
    <w:rsid w:val="009A659D"/>
    <w:rsid w:val="009B439A"/>
    <w:rsid w:val="009E6581"/>
    <w:rsid w:val="00A21D0D"/>
    <w:rsid w:val="00A376EB"/>
    <w:rsid w:val="00A44F22"/>
    <w:rsid w:val="00B01274"/>
    <w:rsid w:val="00B60132"/>
    <w:rsid w:val="00B64818"/>
    <w:rsid w:val="00C00E93"/>
    <w:rsid w:val="00C325B5"/>
    <w:rsid w:val="00C55BE3"/>
    <w:rsid w:val="00C7126B"/>
    <w:rsid w:val="00CB18CB"/>
    <w:rsid w:val="00D66CF7"/>
    <w:rsid w:val="00D86191"/>
    <w:rsid w:val="00DF5866"/>
    <w:rsid w:val="00E25894"/>
    <w:rsid w:val="00E83FDA"/>
    <w:rsid w:val="00EA6616"/>
    <w:rsid w:val="00ED2405"/>
    <w:rsid w:val="00E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FCCF0"/>
  <w15:chartTrackingRefBased/>
  <w15:docId w15:val="{87CBF584-116F-433F-81D5-71BA93A8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E93"/>
  </w:style>
  <w:style w:type="paragraph" w:styleId="Header">
    <w:name w:val="header"/>
    <w:basedOn w:val="Normal"/>
    <w:link w:val="HeaderChar"/>
    <w:uiPriority w:val="99"/>
    <w:unhideWhenUsed/>
    <w:rsid w:val="00CB1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11028-1DE8-4B1C-849C-58E7F061F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Lahori</dc:creator>
  <cp:keywords/>
  <dc:description/>
  <cp:lastModifiedBy>Rohit Lahori</cp:lastModifiedBy>
  <cp:revision>3</cp:revision>
  <dcterms:created xsi:type="dcterms:W3CDTF">2023-10-04T11:36:00Z</dcterms:created>
  <dcterms:modified xsi:type="dcterms:W3CDTF">2023-10-09T13:41:00Z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63fc18f2,33ce5b5c,725d34b1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2023-10-03T11:20:47Z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c6ada6ef-9985-443c-8e5f-38085e15e3d1</vt:lpwstr>
  </property>
  <property fmtid="{D5CDD505-2E9C-101B-9397-08002B2CF9AE}" pid="11" name="MSIP_Label_c7962db2-8021-4672-ab50-833f15a1c47a_ContentBits">
    <vt:lpwstr>2</vt:lpwstr>
  </property>
</Properties>
</file>