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731600" w14:textId="09AA774E" w:rsidR="00ED1CEC" w:rsidRPr="00F87AF4" w:rsidRDefault="006058D4">
      <w:pPr>
        <w:pStyle w:val="Title"/>
        <w:rPr>
          <w:i/>
        </w:rPr>
      </w:pPr>
      <w:r w:rsidRPr="00F87AF4">
        <w:rPr>
          <w:i/>
        </w:rPr>
        <w:t>Assignment 1</w:t>
      </w:r>
    </w:p>
    <w:p w14:paraId="071A3256" w14:textId="032DA033" w:rsidR="0079715C" w:rsidRDefault="00566DC6">
      <w:pPr>
        <w:pStyle w:val="Title"/>
      </w:pPr>
      <w:r>
        <w:t>CS4186</w:t>
      </w:r>
      <w:r w:rsidR="0079715C">
        <w:t xml:space="preserve"> </w:t>
      </w:r>
      <w:r>
        <w:t xml:space="preserve">computer </w:t>
      </w:r>
      <w:r w:rsidR="0079715C">
        <w:t>Vision and Image</w:t>
      </w:r>
      <w:r>
        <w:t xml:space="preserve"> processing</w:t>
      </w:r>
    </w:p>
    <w:p w14:paraId="47DBFD95" w14:textId="77777777" w:rsidR="004D6BFC" w:rsidRDefault="004D6BFC">
      <w:pPr>
        <w:pStyle w:val="Title"/>
      </w:pPr>
    </w:p>
    <w:p w14:paraId="1A1FE734" w14:textId="1931E1BE" w:rsidR="00ED1CEC" w:rsidRPr="000D2CD5" w:rsidRDefault="00D723BC" w:rsidP="000D2CD5">
      <w:pPr>
        <w:pStyle w:val="Heading1"/>
        <w:numPr>
          <w:ilvl w:val="0"/>
          <w:numId w:val="0"/>
        </w:numPr>
        <w:ind w:left="360" w:hanging="360"/>
        <w:rPr>
          <w:u w:val="single"/>
        </w:rPr>
      </w:pPr>
      <w:r>
        <w:rPr>
          <w:u w:val="single"/>
        </w:rPr>
        <w:t>Pyhthon Programming</w:t>
      </w:r>
    </w:p>
    <w:p w14:paraId="670A5850" w14:textId="0A76605E" w:rsidR="0001706F" w:rsidRDefault="0001706F" w:rsidP="0001706F">
      <w:pPr>
        <w:pStyle w:val="Heading2"/>
        <w:numPr>
          <w:ilvl w:val="0"/>
          <w:numId w:val="0"/>
        </w:numPr>
      </w:pPr>
      <w:r>
        <w:t xml:space="preserve">You are </w:t>
      </w:r>
      <w:r w:rsidR="00D723BC">
        <w:t xml:space="preserve">required to complete both </w:t>
      </w:r>
      <w:r w:rsidR="005005E6">
        <w:t xml:space="preserve">programming </w:t>
      </w:r>
      <w:r w:rsidR="00D723BC">
        <w:t xml:space="preserve">tasks </w:t>
      </w:r>
      <w:r w:rsidR="004D6BFC">
        <w:t>in this assignment</w:t>
      </w:r>
      <w:r w:rsidR="00D723BC">
        <w:t>:</w:t>
      </w:r>
    </w:p>
    <w:p w14:paraId="21577CDF" w14:textId="100A81B5" w:rsidR="00ED1CEC" w:rsidRDefault="00466041" w:rsidP="006E7D07">
      <w:pPr>
        <w:pStyle w:val="Heading2"/>
        <w:numPr>
          <w:ilvl w:val="0"/>
          <w:numId w:val="7"/>
        </w:numPr>
      </w:pPr>
      <w:r>
        <w:t>Show the image responses by performing convolution between images and a filter bank.</w:t>
      </w:r>
    </w:p>
    <w:p w14:paraId="168F2AB3" w14:textId="45D7F82B" w:rsidR="00466041" w:rsidRDefault="00C175A9" w:rsidP="006E7D07">
      <w:pPr>
        <w:pStyle w:val="Heading2"/>
        <w:numPr>
          <w:ilvl w:val="0"/>
          <w:numId w:val="7"/>
        </w:numPr>
      </w:pPr>
      <w:r>
        <w:t>Perform feature extraction</w:t>
      </w:r>
      <w:r w:rsidR="00466041">
        <w:t xml:space="preserve"> for ranking </w:t>
      </w:r>
      <w:r>
        <w:t>of</w:t>
      </w:r>
      <w:r w:rsidR="00466041">
        <w:t xml:space="preserve"> images based on their similarity. </w:t>
      </w:r>
    </w:p>
    <w:p w14:paraId="345E3EDE" w14:textId="49721AE6" w:rsidR="00ED1CEC" w:rsidRPr="000D2CD5" w:rsidRDefault="00E551D9" w:rsidP="000D2CD5">
      <w:pPr>
        <w:pStyle w:val="Heading1"/>
        <w:numPr>
          <w:ilvl w:val="0"/>
          <w:numId w:val="0"/>
        </w:numPr>
        <w:ind w:left="360" w:hanging="360"/>
        <w:rPr>
          <w:u w:val="single"/>
        </w:rPr>
      </w:pPr>
      <w:r>
        <w:rPr>
          <w:u w:val="single"/>
        </w:rPr>
        <w:t>Part-1</w:t>
      </w:r>
      <w:r w:rsidR="000D2CD5" w:rsidRPr="000D2CD5">
        <w:rPr>
          <w:u w:val="single"/>
        </w:rPr>
        <w:t>: Convolution</w:t>
      </w:r>
    </w:p>
    <w:p w14:paraId="33C950E6" w14:textId="501C7FAC" w:rsidR="006A0CE4" w:rsidRDefault="006A0CE4" w:rsidP="004036B1">
      <w:pPr>
        <w:pStyle w:val="Heading2"/>
        <w:numPr>
          <w:ilvl w:val="0"/>
          <w:numId w:val="0"/>
        </w:numPr>
      </w:pPr>
      <w:r>
        <w:t>Following below to generate a filter bank</w:t>
      </w:r>
      <w:r w:rsidR="006E7D07">
        <w:t xml:space="preserve"> of 48 image filters</w:t>
      </w:r>
      <w:r>
        <w:t xml:space="preserve">, each with size </w:t>
      </w:r>
      <m:oMath>
        <m:r>
          <w:rPr>
            <w:rFonts w:ascii="Cambria Math" w:hAnsi="Cambria Math"/>
          </w:rPr>
          <m:t>31×31</m:t>
        </m:r>
      </m:oMath>
      <w:r>
        <w:t xml:space="preserve"> pixels:</w:t>
      </w:r>
    </w:p>
    <w:p w14:paraId="20AA71A7" w14:textId="77777777" w:rsidR="00CB40D8" w:rsidRDefault="006A0CE4" w:rsidP="00CB40D8">
      <w:pPr>
        <w:pStyle w:val="Heading3"/>
        <w:numPr>
          <w:ilvl w:val="0"/>
          <w:numId w:val="7"/>
        </w:numPr>
      </w:pPr>
      <w:r>
        <w:t xml:space="preserve">4 Gaussian filters with </w:t>
      </w:r>
      <m:oMath>
        <m:r>
          <w:rPr>
            <w:rFonts w:ascii="Cambria Math" w:hAnsi="Cambria Math"/>
          </w:rPr>
          <m:t>σ={1,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2</m:t>
            </m:r>
          </m:e>
        </m:rad>
        <m:r>
          <w:rPr>
            <w:rFonts w:ascii="Cambria Math" w:hAnsi="Cambria Math"/>
          </w:rPr>
          <m:t>, 2, 2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2</m:t>
            </m:r>
          </m:e>
        </m:rad>
        <m:r>
          <w:rPr>
            <w:rFonts w:ascii="Cambria Math" w:hAnsi="Cambria Math"/>
          </w:rPr>
          <m:t>}</m:t>
        </m:r>
      </m:oMath>
      <w:r>
        <w:t>.</w:t>
      </w:r>
    </w:p>
    <w:p w14:paraId="71647D13" w14:textId="45D6CE09" w:rsidR="0040570E" w:rsidRDefault="000E429B" w:rsidP="00CB40D8">
      <w:pPr>
        <w:pStyle w:val="Heading3"/>
        <w:numPr>
          <w:ilvl w:val="0"/>
          <w:numId w:val="7"/>
        </w:numPr>
      </w:pPr>
      <w:r>
        <w:t xml:space="preserve">8 LOG (Laplacian of Gaussian) filters with </w:t>
      </w:r>
      <m:oMath>
        <m:r>
          <w:rPr>
            <w:rFonts w:ascii="Cambria Math" w:hAnsi="Cambria Math"/>
          </w:rPr>
          <m:t>σ={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2</m:t>
            </m:r>
          </m:e>
        </m:rad>
        <m:r>
          <w:rPr>
            <w:rFonts w:ascii="Cambria Math" w:hAnsi="Cambria Math"/>
          </w:rPr>
          <m:t>, 2, 2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2</m:t>
            </m:r>
          </m:e>
        </m:rad>
        <m:r>
          <w:rPr>
            <w:rFonts w:ascii="Cambria Math" w:hAnsi="Cambria Math"/>
          </w:rPr>
          <m:t>, 4, 3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2</m:t>
            </m:r>
          </m:e>
        </m:rad>
        <m:r>
          <w:rPr>
            <w:rFonts w:ascii="Cambria Math" w:hAnsi="Cambria Math"/>
          </w:rPr>
          <m:t>, 6, 6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2</m:t>
            </m:r>
          </m:e>
        </m:rad>
        <m:r>
          <w:rPr>
            <w:rFonts w:ascii="Cambria Math" w:hAnsi="Cambria Math"/>
          </w:rPr>
          <m:t>, 12}</m:t>
        </m:r>
      </m:oMath>
      <w:r>
        <w:t>.</w:t>
      </w:r>
    </w:p>
    <w:p w14:paraId="1DC26CE5" w14:textId="2FD55AD3" w:rsidR="006A0CE4" w:rsidRDefault="001337E8" w:rsidP="00CB40D8">
      <w:pPr>
        <w:pStyle w:val="Heading3"/>
        <w:numPr>
          <w:ilvl w:val="0"/>
          <w:numId w:val="7"/>
        </w:numPr>
      </w:pPr>
      <w:r>
        <w:t xml:space="preserve">18 </w:t>
      </w:r>
      <w:r w:rsidR="004036B1" w:rsidRPr="00CB40D8">
        <w:rPr>
          <w:i/>
        </w:rPr>
        <w:t>x</w:t>
      </w:r>
      <w:r w:rsidR="004036B1">
        <w:t xml:space="preserve">-directional </w:t>
      </w:r>
      <w:r>
        <w:t>first derivation of Gaussian</w:t>
      </w:r>
      <w:r w:rsidR="00170FD7">
        <w:t xml:space="preserve"> filters with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=σ</m:t>
        </m:r>
      </m:oMath>
      <w:r w:rsidR="00170FD7"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/>
          </w:rPr>
          <m:t>=3σ</m:t>
        </m:r>
      </m:oMath>
      <w:r w:rsidR="00170FD7">
        <w:t xml:space="preserve"> in three</w:t>
      </w:r>
      <w:r w:rsidR="00125F01">
        <w:t xml:space="preserve"> different scales </w:t>
      </w:r>
      <m:oMath>
        <m:r>
          <w:rPr>
            <w:rFonts w:ascii="Cambria Math" w:hAnsi="Cambria Math"/>
          </w:rPr>
          <m:t>σ={1,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2</m:t>
            </m:r>
          </m:e>
        </m:rad>
        <m:r>
          <w:rPr>
            <w:rFonts w:ascii="Cambria Math" w:hAnsi="Cambria Math"/>
          </w:rPr>
          <m:t>, 2, 2}</m:t>
        </m:r>
      </m:oMath>
      <w:r w:rsidR="00170FD7">
        <w:t xml:space="preserve"> and six different orientations </w:t>
      </w:r>
      <m:oMath>
        <m:r>
          <w:rPr>
            <w:rFonts w:ascii="Cambria Math" w:hAnsi="Cambria Math"/>
          </w:rPr>
          <m:t xml:space="preserve">θ={0, 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π</m:t>
            </m:r>
          </m:num>
          <m:den>
            <m:r>
              <w:rPr>
                <w:rFonts w:ascii="Cambria Math" w:hAnsi="Cambria Math"/>
              </w:rPr>
              <m:t>6</m:t>
            </m:r>
          </m:den>
        </m:f>
        <m:r>
          <w:rPr>
            <w:rFonts w:ascii="Cambria Math" w:hAnsi="Cambria Math"/>
          </w:rPr>
          <m:t xml:space="preserve">, 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π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 xml:space="preserve">, 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π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 xml:space="preserve">, 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2π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 xml:space="preserve">, 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5π</m:t>
            </m:r>
          </m:num>
          <m:den>
            <m:r>
              <w:rPr>
                <w:rFonts w:ascii="Cambria Math" w:hAnsi="Cambria Math"/>
              </w:rPr>
              <m:t>6</m:t>
            </m:r>
          </m:den>
        </m:f>
        <m:r>
          <w:rPr>
            <w:rFonts w:ascii="Cambria Math" w:hAnsi="Cambria Math"/>
          </w:rPr>
          <m:t xml:space="preserve"> }</m:t>
        </m:r>
      </m:oMath>
      <w:r w:rsidR="007163A9">
        <w:t>.</w:t>
      </w:r>
    </w:p>
    <w:p w14:paraId="5C26DDF4" w14:textId="0C917528" w:rsidR="000D2CD5" w:rsidRPr="004036B1" w:rsidRDefault="005C17C4" w:rsidP="00CB40D8">
      <w:pPr>
        <w:pStyle w:val="Heading3"/>
        <w:numPr>
          <w:ilvl w:val="0"/>
          <w:numId w:val="7"/>
        </w:numPr>
      </w:pPr>
      <w:r w:rsidRPr="004036B1">
        <w:t xml:space="preserve">18 </w:t>
      </w:r>
      <w:r w:rsidR="004036B1" w:rsidRPr="00CB40D8">
        <w:rPr>
          <w:i/>
        </w:rPr>
        <w:t>x</w:t>
      </w:r>
      <w:r w:rsidR="004036B1">
        <w:t xml:space="preserve">-directional </w:t>
      </w:r>
      <w:r w:rsidRPr="004036B1">
        <w:t>secon</w:t>
      </w:r>
      <w:r w:rsidR="000D2CD5" w:rsidRPr="004036B1">
        <w:t xml:space="preserve">d derivation of Gaussian filters with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=σ</m:t>
        </m:r>
      </m:oMath>
      <w:r w:rsidR="000D2CD5" w:rsidRPr="004036B1"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/>
          </w:rPr>
          <m:t>=3σ</m:t>
        </m:r>
      </m:oMath>
      <w:r w:rsidR="000D2CD5" w:rsidRPr="004036B1">
        <w:t xml:space="preserve"> in three different scales </w:t>
      </w:r>
      <m:oMath>
        <m:r>
          <w:rPr>
            <w:rFonts w:ascii="Cambria Math" w:hAnsi="Cambria Math"/>
          </w:rPr>
          <m:t>σ={1,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2</m:t>
            </m:r>
          </m:e>
        </m:rad>
        <m:r>
          <w:rPr>
            <w:rFonts w:ascii="Cambria Math" w:hAnsi="Cambria Math"/>
          </w:rPr>
          <m:t>, 2, 2}</m:t>
        </m:r>
      </m:oMath>
      <w:r w:rsidR="000D2CD5" w:rsidRPr="004036B1">
        <w:t xml:space="preserve"> and six different orientations </w:t>
      </w:r>
      <m:oMath>
        <m:r>
          <w:rPr>
            <w:rFonts w:ascii="Cambria Math" w:hAnsi="Cambria Math"/>
          </w:rPr>
          <m:t xml:space="preserve">θ={0, 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π</m:t>
            </m:r>
          </m:num>
          <m:den>
            <m:r>
              <w:rPr>
                <w:rFonts w:ascii="Cambria Math" w:hAnsi="Cambria Math"/>
              </w:rPr>
              <m:t>6</m:t>
            </m:r>
          </m:den>
        </m:f>
        <m:r>
          <w:rPr>
            <w:rFonts w:ascii="Cambria Math" w:hAnsi="Cambria Math"/>
          </w:rPr>
          <m:t xml:space="preserve">, 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π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 xml:space="preserve">, 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π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 xml:space="preserve">, 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2π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>,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5π</m:t>
            </m:r>
          </m:num>
          <m:den>
            <m:r>
              <w:rPr>
                <w:rFonts w:ascii="Cambria Math" w:hAnsi="Cambria Math"/>
              </w:rPr>
              <m:t>6</m:t>
            </m:r>
          </m:den>
        </m:f>
        <m:r>
          <w:rPr>
            <w:rFonts w:ascii="Cambria Math" w:hAnsi="Cambria Math"/>
          </w:rPr>
          <m:t xml:space="preserve"> }</m:t>
        </m:r>
      </m:oMath>
      <w:r w:rsidR="000D2CD5" w:rsidRPr="004036B1">
        <w:t>.</w:t>
      </w:r>
    </w:p>
    <w:p w14:paraId="188B9293" w14:textId="77777777" w:rsidR="000D2CD5" w:rsidRDefault="000D2CD5" w:rsidP="007128A2">
      <w:pPr>
        <w:pStyle w:val="Heading3"/>
        <w:numPr>
          <w:ilvl w:val="0"/>
          <w:numId w:val="0"/>
        </w:numPr>
      </w:pPr>
    </w:p>
    <w:p w14:paraId="25CE8647" w14:textId="0A64D019" w:rsidR="006A0CE4" w:rsidRDefault="000D2CD5" w:rsidP="0001706F">
      <w:pPr>
        <w:pStyle w:val="Heading2"/>
        <w:numPr>
          <w:ilvl w:val="0"/>
          <w:numId w:val="9"/>
        </w:numPr>
      </w:pPr>
      <w:r>
        <w:t>Display</w:t>
      </w:r>
      <w:r w:rsidR="006A0CE4">
        <w:t xml:space="preserve"> the 48 image filters in the report.</w:t>
      </w:r>
      <w:r w:rsidR="00D5542B">
        <w:tab/>
      </w:r>
      <w:r w:rsidR="00D5542B">
        <w:tab/>
      </w:r>
      <w:r w:rsidR="00D5542B">
        <w:tab/>
      </w:r>
      <w:r w:rsidR="00D5542B">
        <w:tab/>
      </w:r>
      <w:r w:rsidR="00CB40D8">
        <w:tab/>
      </w:r>
      <w:r w:rsidR="00D5542B">
        <w:tab/>
        <w:t>(15</w:t>
      </w:r>
      <w:r w:rsidR="005C17C4">
        <w:t>%)</w:t>
      </w:r>
    </w:p>
    <w:p w14:paraId="79A8DC39" w14:textId="3CE56E99" w:rsidR="0001706F" w:rsidRDefault="0001706F" w:rsidP="007128A2">
      <w:pPr>
        <w:pStyle w:val="Heading2"/>
        <w:numPr>
          <w:ilvl w:val="0"/>
          <w:numId w:val="9"/>
        </w:numPr>
      </w:pPr>
      <w:r>
        <w:t>Display the</w:t>
      </w:r>
      <w:r w:rsidR="009F1D8D">
        <w:t xml:space="preserve"> 48 image responses of</w:t>
      </w:r>
      <w:r w:rsidR="00F76ECF">
        <w:t xml:space="preserve"> colosseum</w:t>
      </w:r>
      <w:r>
        <w:t xml:space="preserve">.jpg </w:t>
      </w:r>
      <w:r w:rsidR="00B74135">
        <w:t xml:space="preserve">and panda.jpg </w:t>
      </w:r>
      <w:r>
        <w:t>after performing convolution with the filter bank.</w:t>
      </w:r>
      <w:r w:rsidR="00D5542B">
        <w:tab/>
      </w:r>
      <w:r w:rsidR="00D5542B">
        <w:tab/>
      </w:r>
      <w:r w:rsidR="009F1D8D">
        <w:tab/>
      </w:r>
      <w:r w:rsidR="009F1D8D">
        <w:tab/>
      </w:r>
      <w:r w:rsidR="00D5542B">
        <w:tab/>
      </w:r>
      <w:r w:rsidR="00D5542B">
        <w:tab/>
      </w:r>
      <w:r w:rsidR="00D5542B">
        <w:tab/>
        <w:t>(15</w:t>
      </w:r>
      <w:r w:rsidR="005C17C4">
        <w:t>%)</w:t>
      </w:r>
    </w:p>
    <w:p w14:paraId="028CCB47" w14:textId="282F1494" w:rsidR="005C17C4" w:rsidRDefault="00D723BC" w:rsidP="007128A2">
      <w:pPr>
        <w:pStyle w:val="Heading2"/>
        <w:numPr>
          <w:ilvl w:val="0"/>
          <w:numId w:val="9"/>
        </w:numPr>
      </w:pPr>
      <w:r>
        <w:t>Compute the mean and variance of each image response to form a vector of length 96 eleme</w:t>
      </w:r>
      <w:r w:rsidR="00B74135">
        <w:t>nts. Write down</w:t>
      </w:r>
      <w:r>
        <w:t xml:space="preserve"> </w:t>
      </w:r>
      <w:r w:rsidR="00B74135">
        <w:t xml:space="preserve">the filter that gives the largest value of mean and the filter that gives the largest value of variance for </w:t>
      </w:r>
      <w:r w:rsidR="00E065AF">
        <w:t>colosseum</w:t>
      </w:r>
      <w:r w:rsidR="00B74135">
        <w:t>.jpg and panda.jpg in the report.</w:t>
      </w:r>
      <w:r w:rsidR="00CB40D8">
        <w:tab/>
      </w:r>
      <w:r w:rsidR="00CB40D8">
        <w:tab/>
      </w:r>
      <w:r w:rsidR="00CB40D8">
        <w:tab/>
      </w:r>
      <w:r w:rsidR="00CB40D8">
        <w:tab/>
      </w:r>
      <w:r w:rsidR="00CB40D8">
        <w:tab/>
      </w:r>
      <w:r w:rsidR="00CB40D8">
        <w:tab/>
      </w:r>
      <w:r w:rsidR="00CB40D8">
        <w:tab/>
      </w:r>
      <w:r w:rsidR="00CB40D8">
        <w:tab/>
      </w:r>
      <w:r w:rsidR="00CB40D8">
        <w:tab/>
      </w:r>
      <w:r w:rsidR="00CB40D8">
        <w:tab/>
      </w:r>
      <w:r w:rsidR="00CB40D8">
        <w:tab/>
      </w:r>
      <w:r w:rsidR="00CB40D8">
        <w:tab/>
      </w:r>
      <w:r w:rsidR="00CB40D8">
        <w:tab/>
      </w:r>
      <w:r w:rsidR="00D5542B">
        <w:t>(10</w:t>
      </w:r>
      <w:r w:rsidR="005C17C4">
        <w:t>%)</w:t>
      </w:r>
    </w:p>
    <w:p w14:paraId="5C6BBE3C" w14:textId="77777777" w:rsidR="00CB40D8" w:rsidRDefault="00CB40D8" w:rsidP="00CB40D8">
      <w:pPr>
        <w:pStyle w:val="Heading2"/>
        <w:numPr>
          <w:ilvl w:val="0"/>
          <w:numId w:val="0"/>
        </w:numPr>
      </w:pPr>
    </w:p>
    <w:p w14:paraId="2C6DDC24" w14:textId="0DA30A7A" w:rsidR="00CB40D8" w:rsidRDefault="00CB40D8" w:rsidP="00CB40D8">
      <w:pPr>
        <w:pStyle w:val="Heading2"/>
        <w:numPr>
          <w:ilvl w:val="0"/>
          <w:numId w:val="0"/>
        </w:numPr>
      </w:pPr>
      <w:r>
        <w:lastRenderedPageBreak/>
        <w:t>The equations of different filters are given as below:</w:t>
      </w:r>
    </w:p>
    <w:p w14:paraId="4EA2FF9D" w14:textId="16CDBACB" w:rsidR="00A575FD" w:rsidRDefault="00A575FD" w:rsidP="00CB40D8">
      <w:pPr>
        <w:pStyle w:val="Heading2"/>
        <w:numPr>
          <w:ilvl w:val="0"/>
          <w:numId w:val="0"/>
        </w:numPr>
      </w:pPr>
      <w:r>
        <w:t>Gaussian filter:</w:t>
      </w:r>
    </w:p>
    <w:p w14:paraId="60844DA1" w14:textId="11EA4010" w:rsidR="00A575FD" w:rsidRPr="00E1263A" w:rsidRDefault="0001048D" w:rsidP="00E1263A">
      <w:pPr>
        <w:pStyle w:val="Heading3"/>
        <w:numPr>
          <w:ilvl w:val="0"/>
          <w:numId w:val="0"/>
        </w:numPr>
        <w:ind w:left="1440"/>
        <w:rPr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G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σ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x, y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2π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σ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den>
              </m:f>
            </m:sup>
          </m:sSup>
        </m:oMath>
      </m:oMathPara>
    </w:p>
    <w:p w14:paraId="6F9E3531" w14:textId="4A6FD6C3" w:rsidR="00D723BC" w:rsidRDefault="00A575FD" w:rsidP="00A575FD">
      <w:pPr>
        <w:pStyle w:val="Heading2"/>
        <w:numPr>
          <w:ilvl w:val="0"/>
          <w:numId w:val="0"/>
        </w:numPr>
      </w:pPr>
      <w:r>
        <w:t>1</w:t>
      </w:r>
      <w:r w:rsidRPr="00A575FD">
        <w:rPr>
          <w:vertAlign w:val="superscript"/>
        </w:rPr>
        <w:t>st</w:t>
      </w:r>
      <w:r>
        <w:t xml:space="preserve"> derivative of Gaussian filter:</w:t>
      </w:r>
    </w:p>
    <w:p w14:paraId="4ED8989C" w14:textId="66539BB3" w:rsidR="00E1263A" w:rsidRPr="00E1263A" w:rsidRDefault="00E1263A" w:rsidP="00E1263A">
      <w:pPr>
        <w:pStyle w:val="Heading3"/>
        <w:numPr>
          <w:ilvl w:val="0"/>
          <w:numId w:val="0"/>
        </w:numPr>
        <w:ind w:left="1440"/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∂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∂x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G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, 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Microsoft YaHei" w:eastAsia="Microsoft YaHei" w:hAnsi="Microsoft YaHei" w:cs="Microsoft YaHei" w:hint="eastAsia"/>
              <w:sz w:val="28"/>
              <w:szCs w:val="28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 w:hint="eastAsia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 w:hint="eastAsia"/>
                  <w:sz w:val="28"/>
                  <w:szCs w:val="28"/>
                </w:rPr>
                <m:t>2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π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sub>
                  </m:sSub>
                </m:e>
                <m:sup>
                  <m:r>
                    <w:rPr>
                      <w:rFonts w:ascii="Cambria Math" w:hAnsi="Cambria Math" w:cs="Times New Roman" w:hint="eastAsia"/>
                      <w:sz w:val="28"/>
                      <w:szCs w:val="28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sub>
                  </m:sSub>
                </m:e>
                <m:sup>
                  <m:r>
                    <w:rPr>
                      <w:rFonts w:ascii="Cambria Math" w:hAnsi="Cambria Math" w:cs="Times New Roman" w:hint="eastAsia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 </m:t>
          </m:r>
          <m:r>
            <w:rPr>
              <w:rFonts w:ascii="Cambria Math" w:hAnsi="Cambria Math" w:cs="Times New Roman"/>
              <w:sz w:val="28"/>
              <w:szCs w:val="28"/>
            </w:rPr>
            <m:t>x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y</m:t>
                      </m:r>
                    </m:sub>
                  </m:sSub>
                </m:den>
              </m:f>
            </m:sup>
          </m:sSup>
          <m:r>
            <w:rPr>
              <w:rFonts w:ascii="Cambria Math" w:hAnsi="Cambria Math" w:cs="Times New Roman"/>
              <w:sz w:val="28"/>
              <w:szCs w:val="28"/>
            </w:rPr>
            <m:t xml:space="preserve"> </m:t>
          </m:r>
        </m:oMath>
      </m:oMathPara>
    </w:p>
    <w:p w14:paraId="7BFB0CFF" w14:textId="77777777" w:rsidR="00A575FD" w:rsidRDefault="00A575FD" w:rsidP="00A575FD">
      <w:pPr>
        <w:pStyle w:val="Heading2"/>
        <w:numPr>
          <w:ilvl w:val="0"/>
          <w:numId w:val="0"/>
        </w:numPr>
      </w:pPr>
    </w:p>
    <w:p w14:paraId="38776030" w14:textId="77777777" w:rsidR="00891919" w:rsidRDefault="00A575FD" w:rsidP="00891919">
      <w:pPr>
        <w:pStyle w:val="Heading2"/>
        <w:numPr>
          <w:ilvl w:val="0"/>
          <w:numId w:val="0"/>
        </w:numPr>
      </w:pPr>
      <w:r>
        <w:t>2</w:t>
      </w:r>
      <w:r w:rsidRPr="00A575FD">
        <w:rPr>
          <w:vertAlign w:val="superscript"/>
        </w:rPr>
        <w:t>nd</w:t>
      </w:r>
      <w:r>
        <w:t xml:space="preserve"> derivative of Gaussian filter:</w:t>
      </w:r>
    </w:p>
    <w:p w14:paraId="46D5A88E" w14:textId="2217DD64" w:rsidR="00891919" w:rsidRPr="00891919" w:rsidRDefault="00891919" w:rsidP="00891919">
      <w:pPr>
        <w:pStyle w:val="Heading2"/>
        <w:numPr>
          <w:ilvl w:val="0"/>
          <w:numId w:val="0"/>
        </w:numPr>
        <w:ind w:left="1440"/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8"/>
                    </w:rPr>
                    <m:t>∂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4"/>
                  <w:szCs w:val="28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</w:rPr>
            <m:t>G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u, v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 w:hint="eastAsia"/>
                  <w:sz w:val="28"/>
                  <w:szCs w:val="28"/>
                </w:rPr>
                <m:t>2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π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sub>
                  </m:sSub>
                </m:e>
                <m:sup>
                  <m:r>
                    <w:rPr>
                      <w:rFonts w:ascii="Cambria Math" w:hAnsi="Cambria Math" w:cs="Times New Roman" w:hint="eastAsia"/>
                      <w:sz w:val="28"/>
                      <w:szCs w:val="28"/>
                    </w:rPr>
                    <m:t>3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sub>
                  </m:sSub>
                </m:e>
                <m:sup>
                  <m:r>
                    <w:rPr>
                      <w:rFonts w:ascii="Cambria Math" w:hAnsi="Cambria Math" w:cs="Times New Roman" w:hint="eastAsia"/>
                      <w:sz w:val="28"/>
                      <w:szCs w:val="28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 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sub>
                  </m:sSub>
                </m:e>
                <m:sup>
                  <m:r>
                    <w:rPr>
                      <w:rFonts w:ascii="Cambria Math" w:hAnsi="Cambria Math" w:cs="Times New Roman" w:hint="eastAsia"/>
                      <w:sz w:val="28"/>
                      <w:szCs w:val="28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 w:cs="Times New Roman"/>
              <w:sz w:val="28"/>
              <w:szCs w:val="28"/>
            </w:rPr>
            <m:t xml:space="preserve"> 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sub>
                  </m:sSub>
                </m:den>
              </m:f>
            </m:sup>
          </m:sSup>
          <m:r>
            <w:rPr>
              <w:rFonts w:ascii="Cambria Math" w:hAnsi="Cambria Math" w:cs="Times New Roman"/>
              <w:sz w:val="28"/>
              <w:szCs w:val="28"/>
            </w:rPr>
            <m:t xml:space="preserve"> </m:t>
          </m:r>
        </m:oMath>
      </m:oMathPara>
    </w:p>
    <w:p w14:paraId="3A0A4E09" w14:textId="77777777" w:rsidR="00A575FD" w:rsidRDefault="00A575FD" w:rsidP="00A575FD">
      <w:pPr>
        <w:pStyle w:val="Heading2"/>
        <w:numPr>
          <w:ilvl w:val="0"/>
          <w:numId w:val="0"/>
        </w:numPr>
      </w:pPr>
    </w:p>
    <w:p w14:paraId="5EC99364" w14:textId="21635D32" w:rsidR="00A575FD" w:rsidRDefault="00A575FD" w:rsidP="00A575FD">
      <w:pPr>
        <w:pStyle w:val="Heading2"/>
        <w:numPr>
          <w:ilvl w:val="0"/>
          <w:numId w:val="0"/>
        </w:numPr>
      </w:pPr>
      <w:r>
        <w:t>Laplacian of Gaussian (LoG):</w:t>
      </w:r>
    </w:p>
    <w:p w14:paraId="38D5AA19" w14:textId="75486331" w:rsidR="00A575FD" w:rsidRPr="00E1263A" w:rsidRDefault="00A575FD" w:rsidP="00E1263A">
      <w:pPr>
        <w:pStyle w:val="Heading2"/>
        <w:numPr>
          <w:ilvl w:val="0"/>
          <w:numId w:val="0"/>
        </w:numPr>
        <w:ind w:left="1440"/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Lo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G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σ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x, y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=-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π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σ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</w:rPr>
            <m:t>(1-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y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σ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</w:rPr>
            <m:t>)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den>
              </m:f>
            </m:sup>
          </m:sSup>
        </m:oMath>
      </m:oMathPara>
    </w:p>
    <w:p w14:paraId="263B86E2" w14:textId="4FCD0358" w:rsidR="0079715C" w:rsidRPr="0079715C" w:rsidRDefault="00E551D9" w:rsidP="005C17C4">
      <w:pPr>
        <w:pStyle w:val="Heading1"/>
        <w:numPr>
          <w:ilvl w:val="0"/>
          <w:numId w:val="0"/>
        </w:numPr>
        <w:rPr>
          <w:u w:val="single"/>
        </w:rPr>
      </w:pPr>
      <w:r>
        <w:rPr>
          <w:u w:val="single"/>
        </w:rPr>
        <w:t>Part-2</w:t>
      </w:r>
      <w:r w:rsidR="0079715C" w:rsidRPr="000D2CD5">
        <w:rPr>
          <w:u w:val="single"/>
        </w:rPr>
        <w:t>: IMage ranking</w:t>
      </w:r>
    </w:p>
    <w:p w14:paraId="10EB457E" w14:textId="2B788F52" w:rsidR="00D52E0B" w:rsidRPr="004D6BFC" w:rsidRDefault="00D52E0B" w:rsidP="00084F6E">
      <w:pPr>
        <w:ind w:left="0"/>
      </w:pPr>
      <w:r>
        <w:t>You are given a collection of 2</w:t>
      </w:r>
      <w:r w:rsidR="00F76ECF">
        <w:t>0</w:t>
      </w:r>
      <w:r w:rsidR="004D6BFC">
        <w:t xml:space="preserve"> images</w:t>
      </w:r>
      <w:r w:rsidR="00F76ECF">
        <w:t xml:space="preserve"> and 2</w:t>
      </w:r>
      <w:r w:rsidR="001139B6">
        <w:t xml:space="preserve"> query images (in the canvas)</w:t>
      </w:r>
      <w:r w:rsidR="004D6BFC">
        <w:t>. Your need to extract visual feature from these images by performance convolution with the 48 filters in PART-A, and complete the following:</w:t>
      </w:r>
    </w:p>
    <w:p w14:paraId="6BFCF520" w14:textId="16F42BA0" w:rsidR="00F76ECF" w:rsidRDefault="00E551D9" w:rsidP="008D0242">
      <w:pPr>
        <w:pStyle w:val="ListParagraph"/>
        <w:numPr>
          <w:ilvl w:val="0"/>
          <w:numId w:val="10"/>
        </w:numPr>
      </w:pPr>
      <w:r>
        <w:t>F</w:t>
      </w:r>
      <w:r w:rsidR="00F76ECF">
        <w:t xml:space="preserve">or each query, retrieve the </w:t>
      </w:r>
      <w:r w:rsidR="006A1B6A">
        <w:rPr>
          <w:b/>
        </w:rPr>
        <w:t>five</w:t>
      </w:r>
      <w:r>
        <w:t xml:space="preserve"> most similar </w:t>
      </w:r>
      <w:r w:rsidR="00F76ECF">
        <w:t>images from the collection of 20 images, s</w:t>
      </w:r>
      <w:r>
        <w:t>how the</w:t>
      </w:r>
      <w:r w:rsidR="00F76ECF">
        <w:t>m in descending order of similarity score</w:t>
      </w:r>
      <w:r>
        <w:t xml:space="preserve"> in the report.</w:t>
      </w:r>
      <w:r w:rsidR="005C17C4">
        <w:t xml:space="preserve"> </w:t>
      </w:r>
      <w:r w:rsidR="00F76ECF">
        <w:t>Compute t</w:t>
      </w:r>
      <w:r w:rsidR="00084F6E">
        <w:t>he similarity score by using</w:t>
      </w:r>
      <w:r w:rsidR="00F76ECF">
        <w:t xml:space="preserve"> </w:t>
      </w:r>
      <w:r w:rsidR="00F76ECF" w:rsidRPr="00F76ECF">
        <w:rPr>
          <w:b/>
        </w:rPr>
        <w:t>Euclidean distance</w:t>
      </w:r>
      <w:r w:rsidR="00F76ECF">
        <w:t xml:space="preserve"> for query 1 </w:t>
      </w:r>
      <w:r w:rsidR="00BD0F49">
        <w:t xml:space="preserve">(panda.jpg) </w:t>
      </w:r>
      <w:r w:rsidR="00F76ECF">
        <w:t xml:space="preserve">and </w:t>
      </w:r>
      <w:r w:rsidR="00F76ECF" w:rsidRPr="00F76ECF">
        <w:rPr>
          <w:b/>
        </w:rPr>
        <w:t>Cosine similarity</w:t>
      </w:r>
      <w:r w:rsidR="00F76ECF">
        <w:t xml:space="preserve"> for query 2</w:t>
      </w:r>
      <w:r w:rsidR="00BD0F49">
        <w:t xml:space="preserve"> (colosseum.jpg)</w:t>
      </w:r>
      <w:r w:rsidR="00F76ECF">
        <w:t xml:space="preserve">. </w:t>
      </w:r>
      <w:r w:rsidR="005C17C4">
        <w:tab/>
      </w:r>
      <w:r w:rsidR="00CB40D8">
        <w:tab/>
      </w:r>
      <w:r w:rsidR="00CB40D8">
        <w:tab/>
      </w:r>
      <w:r w:rsidR="00CB40D8">
        <w:tab/>
      </w:r>
      <w:r w:rsidR="00CB40D8">
        <w:tab/>
      </w:r>
      <w:r w:rsidR="00CB40D8">
        <w:tab/>
      </w:r>
      <w:r w:rsidR="00CB40D8">
        <w:tab/>
      </w:r>
    </w:p>
    <w:p w14:paraId="0D2C051B" w14:textId="77777777" w:rsidR="00F76ECF" w:rsidRDefault="00F76ECF" w:rsidP="00F76ECF">
      <w:pPr>
        <w:pStyle w:val="ListParagraph"/>
      </w:pPr>
      <w:r>
        <w:t xml:space="preserve">Euclidean distance between query </w:t>
      </w:r>
      <m:oMath>
        <m:r>
          <w:rPr>
            <w:rFonts w:ascii="Cambria Math" w:hAnsi="Cambria Math"/>
          </w:rPr>
          <m:t>Q=[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⋯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]</m:t>
        </m:r>
      </m:oMath>
      <w:r>
        <w:t xml:space="preserve"> and image </w:t>
      </w:r>
      <m:oMath>
        <m:r>
          <w:rPr>
            <w:rFonts w:ascii="Cambria Math" w:hAnsi="Cambria Math"/>
          </w:rPr>
          <m:t>F=[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⋯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]</m:t>
        </m:r>
      </m:oMath>
      <w:r>
        <w:t>:</w:t>
      </w:r>
    </w:p>
    <w:p w14:paraId="6CCC87AA" w14:textId="77777777" w:rsidR="00F76ECF" w:rsidRDefault="00F76ECF" w:rsidP="00F76ECF">
      <w:pPr>
        <w:pStyle w:val="ListParagraph"/>
      </w:pPr>
      <m:oMathPara>
        <m:oMath>
          <m:r>
            <w:rPr>
              <w:rFonts w:ascii="Cambria Math" w:hAnsi="Cambria Math"/>
            </w:rPr>
            <m:t>Distance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Q,F</m:t>
              </m:r>
            </m:e>
          </m: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nary>
            </m:e>
          </m:rad>
        </m:oMath>
      </m:oMathPara>
    </w:p>
    <w:p w14:paraId="7D7D810F" w14:textId="77777777" w:rsidR="00F76ECF" w:rsidRDefault="00F76ECF" w:rsidP="00F76ECF">
      <w:pPr>
        <w:pStyle w:val="ListParagraph"/>
      </w:pPr>
      <w:r>
        <w:t xml:space="preserve">Cosine similarity between query </w:t>
      </w:r>
      <m:oMath>
        <m:r>
          <w:rPr>
            <w:rFonts w:ascii="Cambria Math" w:hAnsi="Cambria Math"/>
          </w:rPr>
          <m:t>Q=[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⋯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]</m:t>
        </m:r>
      </m:oMath>
      <w:r>
        <w:t xml:space="preserve"> and image </w:t>
      </w:r>
      <m:oMath>
        <m:r>
          <w:rPr>
            <w:rFonts w:ascii="Cambria Math" w:hAnsi="Cambria Math"/>
          </w:rPr>
          <m:t>F=[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⋯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]</m:t>
        </m:r>
      </m:oMath>
      <w:r>
        <w:t>:</w:t>
      </w:r>
    </w:p>
    <w:p w14:paraId="52CD29D7" w14:textId="77777777" w:rsidR="00F76ECF" w:rsidRDefault="00F76ECF" w:rsidP="00F76ECF">
      <w:pPr>
        <w:pStyle w:val="ListParagraph"/>
      </w:pPr>
      <m:oMathPara>
        <m:oMath>
          <m:r>
            <w:rPr>
              <w:rFonts w:ascii="Cambria Math" w:hAnsi="Cambria Math"/>
            </w:rPr>
            <m:t>Similarity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Q,F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e>
                  </m:nary>
                </m:e>
              </m:rad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e>
                  </m:nary>
                </m:e>
              </m:rad>
            </m:den>
          </m:f>
        </m:oMath>
      </m:oMathPara>
    </w:p>
    <w:p w14:paraId="15AEE2A0" w14:textId="008541D5" w:rsidR="00F76ECF" w:rsidRDefault="00AD64FC" w:rsidP="00F76EC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(20%)</w:t>
      </w:r>
    </w:p>
    <w:p w14:paraId="78ECE202" w14:textId="53B10709" w:rsidR="003263E2" w:rsidRDefault="00E551D9" w:rsidP="00FD21EB">
      <w:pPr>
        <w:pStyle w:val="ListParagraph"/>
        <w:numPr>
          <w:ilvl w:val="0"/>
          <w:numId w:val="10"/>
        </w:numPr>
      </w:pPr>
      <w:r>
        <w:lastRenderedPageBreak/>
        <w:t xml:space="preserve">Implement </w:t>
      </w:r>
      <w:r w:rsidR="00AD64FC">
        <w:t>color histogram and r</w:t>
      </w:r>
      <w:r w:rsidR="00F76ECF">
        <w:t xml:space="preserve">epeat (A) to show the </w:t>
      </w:r>
      <w:r w:rsidR="006A1B6A">
        <w:t>five</w:t>
      </w:r>
      <w:r w:rsidR="001139B6">
        <w:t xml:space="preserve"> most similar images of each query.</w:t>
      </w:r>
      <w:r w:rsidR="009820F5">
        <w:tab/>
      </w:r>
      <w:r w:rsidR="005A0CC8">
        <w:tab/>
      </w:r>
      <w:r w:rsidR="005A0CC8">
        <w:tab/>
      </w:r>
      <w:r w:rsidR="00AD64FC">
        <w:tab/>
      </w:r>
      <w:r w:rsidR="00AD64FC">
        <w:tab/>
      </w:r>
      <w:r w:rsidR="005A0CC8">
        <w:tab/>
      </w:r>
      <w:r w:rsidR="005A0CC8">
        <w:tab/>
      </w:r>
      <w:r w:rsidR="005A0CC8">
        <w:tab/>
      </w:r>
      <w:r w:rsidR="009820F5">
        <w:tab/>
      </w:r>
      <w:r w:rsidR="00EC25C3">
        <w:t>(3</w:t>
      </w:r>
      <w:r w:rsidR="00374029">
        <w:t>0</w:t>
      </w:r>
      <w:r w:rsidR="009820F5">
        <w:t>%)</w:t>
      </w:r>
    </w:p>
    <w:p w14:paraId="099CD527" w14:textId="662A2A6F" w:rsidR="000500AF" w:rsidRPr="000D2CD5" w:rsidRDefault="000500AF" w:rsidP="001139B6">
      <w:pPr>
        <w:pStyle w:val="Heading1"/>
        <w:numPr>
          <w:ilvl w:val="0"/>
          <w:numId w:val="0"/>
        </w:numPr>
        <w:rPr>
          <w:u w:val="single"/>
        </w:rPr>
      </w:pPr>
      <w:bookmarkStart w:id="0" w:name="_GoBack"/>
      <w:bookmarkEnd w:id="0"/>
      <w:r w:rsidRPr="000D2CD5">
        <w:rPr>
          <w:u w:val="single"/>
        </w:rPr>
        <w:t>Submission</w:t>
      </w:r>
    </w:p>
    <w:p w14:paraId="25885ECB" w14:textId="2D791863" w:rsidR="008B5E60" w:rsidRDefault="00EC25C3" w:rsidP="00EC25C3">
      <w:pPr>
        <w:ind w:left="0"/>
      </w:pPr>
      <w:r>
        <w:t>Report itself will carry 1</w:t>
      </w:r>
      <w:r w:rsidR="001139B6">
        <w:t xml:space="preserve">0% marks. </w:t>
      </w:r>
      <w:r w:rsidR="00F26FAC">
        <w:t>Please zip the following</w:t>
      </w:r>
      <w:r w:rsidR="00A91B66">
        <w:t>s</w:t>
      </w:r>
      <w:r w:rsidR="00F26FAC">
        <w:t xml:space="preserve"> and submit to Canvas:</w:t>
      </w:r>
    </w:p>
    <w:p w14:paraId="69A1ACB0" w14:textId="0987E2E2" w:rsidR="00A91B66" w:rsidRDefault="00F26FAC" w:rsidP="00670EE7">
      <w:pPr>
        <w:pStyle w:val="ListParagraph"/>
        <w:numPr>
          <w:ilvl w:val="0"/>
          <w:numId w:val="3"/>
        </w:numPr>
      </w:pPr>
      <w:r w:rsidRPr="00E551D9">
        <w:rPr>
          <w:i/>
        </w:rPr>
        <w:t>Computer program</w:t>
      </w:r>
      <w:r w:rsidR="005A0CC8">
        <w:t>: You can</w:t>
      </w:r>
      <w:r w:rsidR="00183297">
        <w:t xml:space="preserve"> use</w:t>
      </w:r>
      <w:r w:rsidR="005A0CC8">
        <w:t xml:space="preserve"> any versions of</w:t>
      </w:r>
      <w:r w:rsidR="00183297">
        <w:t xml:space="preserve"> Python</w:t>
      </w:r>
      <w:r w:rsidR="005A0CC8">
        <w:t xml:space="preserve"> 2 or Python 3</w:t>
      </w:r>
      <w:r w:rsidR="00E551D9">
        <w:t>.</w:t>
      </w:r>
    </w:p>
    <w:p w14:paraId="2A7933F3" w14:textId="3D816380" w:rsidR="000500AF" w:rsidRDefault="00F26FAC" w:rsidP="009219D7">
      <w:pPr>
        <w:pStyle w:val="ListParagraph"/>
        <w:numPr>
          <w:ilvl w:val="0"/>
          <w:numId w:val="3"/>
        </w:numPr>
      </w:pPr>
      <w:r>
        <w:rPr>
          <w:i/>
        </w:rPr>
        <w:t>Report</w:t>
      </w:r>
    </w:p>
    <w:p w14:paraId="78ACC1D8" w14:textId="1EB38BC4" w:rsidR="00413657" w:rsidRPr="001139B6" w:rsidRDefault="000500AF" w:rsidP="001139B6">
      <w:pPr>
        <w:pStyle w:val="Heading1"/>
        <w:numPr>
          <w:ilvl w:val="0"/>
          <w:numId w:val="0"/>
        </w:numPr>
        <w:ind w:left="360" w:hanging="360"/>
        <w:rPr>
          <w:u w:val="single"/>
        </w:rPr>
      </w:pPr>
      <w:r w:rsidRPr="001139B6">
        <w:rPr>
          <w:u w:val="single"/>
        </w:rPr>
        <w:t>Deadline</w:t>
      </w:r>
    </w:p>
    <w:p w14:paraId="64647260" w14:textId="4B5EA9BC" w:rsidR="00413657" w:rsidRDefault="00413657" w:rsidP="00EC25C3">
      <w:pPr>
        <w:ind w:left="0"/>
      </w:pPr>
      <w:r>
        <w:t>The su</w:t>
      </w:r>
      <w:r w:rsidR="00E93627">
        <w:t>bmission should be done before 25-Feb</w:t>
      </w:r>
      <w:r>
        <w:t>, 11:59pm.</w:t>
      </w:r>
    </w:p>
    <w:p w14:paraId="4EC72C1B" w14:textId="176A22BB" w:rsidR="00264018" w:rsidRPr="001139B6" w:rsidRDefault="00413657" w:rsidP="001139B6">
      <w:r>
        <w:t>Penalty on late submission: 20% of marks will be deducted per day. No submission will be allowed after five days from the deadline.</w:t>
      </w:r>
      <w:r w:rsidR="001139B6">
        <w:t xml:space="preserve"> </w:t>
      </w:r>
      <w:r w:rsidR="00DB485F" w:rsidRPr="00391BB4">
        <w:rPr>
          <w:i/>
        </w:rPr>
        <w:t xml:space="preserve">Do NOT copy code from the internet and do not borrow other people’s code. Remember than PLAGIARISM is a serious offense for which you may </w:t>
      </w:r>
      <w:r w:rsidR="0048490B" w:rsidRPr="00391BB4">
        <w:rPr>
          <w:i/>
        </w:rPr>
        <w:t>fail the class or even be expelled from the university.</w:t>
      </w:r>
    </w:p>
    <w:p w14:paraId="5EDCC6A1" w14:textId="6BF7A9FA" w:rsidR="00264018" w:rsidRPr="001139B6" w:rsidRDefault="00264018" w:rsidP="001139B6">
      <w:pPr>
        <w:pStyle w:val="Heading1"/>
        <w:numPr>
          <w:ilvl w:val="0"/>
          <w:numId w:val="0"/>
        </w:numPr>
        <w:ind w:left="360" w:hanging="360"/>
        <w:rPr>
          <w:u w:val="single"/>
        </w:rPr>
      </w:pPr>
      <w:r w:rsidRPr="001139B6">
        <w:rPr>
          <w:u w:val="single"/>
        </w:rPr>
        <w:t xml:space="preserve">Contact </w:t>
      </w:r>
      <w:r w:rsidR="00F639B9" w:rsidRPr="001139B6">
        <w:rPr>
          <w:u w:val="single"/>
        </w:rPr>
        <w:t>person</w:t>
      </w:r>
    </w:p>
    <w:p w14:paraId="4F51EF32" w14:textId="432876C8" w:rsidR="006058D4" w:rsidRDefault="00264018" w:rsidP="001139B6">
      <w:r>
        <w:t xml:space="preserve">Please </w:t>
      </w:r>
      <w:r w:rsidR="00C92C10">
        <w:t xml:space="preserve">email </w:t>
      </w:r>
      <w:r w:rsidR="00C2731D">
        <w:t xml:space="preserve">Teaching Assistant </w:t>
      </w:r>
      <w:r w:rsidR="00CF008F">
        <w:t>Alan</w:t>
      </w:r>
      <w:r w:rsidR="001139B6">
        <w:t xml:space="preserve"> (Email: </w:t>
      </w:r>
      <w:r w:rsidR="009C0EB0">
        <w:t>tnguyenhu2-c@my.cityu.edu.hk</w:t>
      </w:r>
      <w:r w:rsidR="001139B6">
        <w:t>)</w:t>
      </w:r>
      <w:r w:rsidR="009F19AD">
        <w:t xml:space="preserve"> </w:t>
      </w:r>
      <w:r w:rsidR="00C92C10">
        <w:t xml:space="preserve">for </w:t>
      </w:r>
      <w:r w:rsidR="001139B6">
        <w:t>technical question.</w:t>
      </w:r>
    </w:p>
    <w:sectPr w:rsidR="006058D4">
      <w:footerReference w:type="default" r:id="rId7"/>
      <w:pgSz w:w="12240" w:h="15840"/>
      <w:pgMar w:top="1440" w:right="1800" w:bottom="108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C452332" w14:textId="77777777" w:rsidR="0001048D" w:rsidRDefault="0001048D">
      <w:pPr>
        <w:spacing w:after="0" w:line="240" w:lineRule="auto"/>
      </w:pPr>
      <w:r>
        <w:separator/>
      </w:r>
    </w:p>
    <w:p w14:paraId="33641B24" w14:textId="77777777" w:rsidR="0001048D" w:rsidRDefault="0001048D"/>
  </w:endnote>
  <w:endnote w:type="continuationSeparator" w:id="0">
    <w:p w14:paraId="0DC8F3D2" w14:textId="77777777" w:rsidR="0001048D" w:rsidRDefault="0001048D">
      <w:pPr>
        <w:spacing w:after="0" w:line="240" w:lineRule="auto"/>
      </w:pPr>
      <w:r>
        <w:continuationSeparator/>
      </w:r>
    </w:p>
    <w:p w14:paraId="713E795B" w14:textId="77777777" w:rsidR="0001048D" w:rsidRDefault="0001048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Microsoft YaHei">
    <w:panose1 w:val="020B0503020204020204"/>
    <w:charset w:val="86"/>
    <w:family w:val="auto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C40865A" w14:textId="4BA2FA74" w:rsidR="00ED1CEC" w:rsidRDefault="00ED1CEC" w:rsidP="009F19AD">
    <w:pPr>
      <w:pStyle w:val="Footer"/>
      <w:ind w:left="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7BBB346" w14:textId="77777777" w:rsidR="0001048D" w:rsidRDefault="0001048D">
      <w:pPr>
        <w:spacing w:after="0" w:line="240" w:lineRule="auto"/>
      </w:pPr>
      <w:r>
        <w:separator/>
      </w:r>
    </w:p>
    <w:p w14:paraId="56D96024" w14:textId="77777777" w:rsidR="0001048D" w:rsidRDefault="0001048D"/>
  </w:footnote>
  <w:footnote w:type="continuationSeparator" w:id="0">
    <w:p w14:paraId="7473D950" w14:textId="77777777" w:rsidR="0001048D" w:rsidRDefault="0001048D">
      <w:pPr>
        <w:spacing w:after="0" w:line="240" w:lineRule="auto"/>
      </w:pPr>
      <w:r>
        <w:continuationSeparator/>
      </w:r>
    </w:p>
    <w:p w14:paraId="1B64D02B" w14:textId="77777777" w:rsidR="0001048D" w:rsidRDefault="0001048D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06EF3"/>
    <w:multiLevelType w:val="hybridMultilevel"/>
    <w:tmpl w:val="54B63826"/>
    <w:lvl w:ilvl="0" w:tplc="F7AABF96">
      <w:start w:val="1"/>
      <w:numFmt w:val="bullet"/>
      <w:lvlText w:val="B"/>
      <w:lvlJc w:val="left"/>
      <w:pPr>
        <w:ind w:left="1440" w:hanging="360"/>
      </w:pPr>
      <w:rPr>
        <w:rFonts w:ascii="Cambria" w:eastAsiaTheme="majorEastAsia" w:hAnsi="Cambria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B401CDD"/>
    <w:multiLevelType w:val="hybridMultilevel"/>
    <w:tmpl w:val="1930C73A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4DB76D7"/>
    <w:multiLevelType w:val="multilevel"/>
    <w:tmpl w:val="D6E81BD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0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240" w:hanging="360"/>
      </w:pPr>
      <w:rPr>
        <w:rFonts w:hint="default"/>
      </w:rPr>
    </w:lvl>
  </w:abstractNum>
  <w:abstractNum w:abstractNumId="3">
    <w:nsid w:val="383F799D"/>
    <w:multiLevelType w:val="hybridMultilevel"/>
    <w:tmpl w:val="00E6D15C"/>
    <w:lvl w:ilvl="0" w:tplc="6EA87A8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3CE5511A"/>
    <w:multiLevelType w:val="hybridMultilevel"/>
    <w:tmpl w:val="619AA6F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8FB0E3A"/>
    <w:multiLevelType w:val="multilevel"/>
    <w:tmpl w:val="D6E81BDE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pStyle w:val="Heading2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pStyle w:val="Heading3"/>
      <w:lvlText w:val="%3."/>
      <w:lvlJc w:val="right"/>
      <w:pPr>
        <w:ind w:left="1080" w:hanging="360"/>
      </w:pPr>
      <w:rPr>
        <w:rFonts w:hint="default"/>
      </w:rPr>
    </w:lvl>
    <w:lvl w:ilvl="3">
      <w:start w:val="1"/>
      <w:numFmt w:val="decimal"/>
      <w:pStyle w:val="Heading4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pStyle w:val="Heading5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pStyle w:val="Heading6"/>
      <w:lvlText w:val="%6."/>
      <w:lvlJc w:val="right"/>
      <w:pPr>
        <w:ind w:left="2160" w:hanging="360"/>
      </w:pPr>
      <w:rPr>
        <w:rFonts w:hint="default"/>
      </w:rPr>
    </w:lvl>
    <w:lvl w:ilvl="6">
      <w:start w:val="1"/>
      <w:numFmt w:val="decimal"/>
      <w:pStyle w:val="Heading7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pStyle w:val="Heading8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pStyle w:val="Heading9"/>
      <w:lvlText w:val="%9."/>
      <w:lvlJc w:val="right"/>
      <w:pPr>
        <w:ind w:left="3240" w:hanging="360"/>
      </w:pPr>
      <w:rPr>
        <w:rFonts w:hint="default"/>
      </w:rPr>
    </w:lvl>
  </w:abstractNum>
  <w:abstractNum w:abstractNumId="6">
    <w:nsid w:val="493943A4"/>
    <w:multiLevelType w:val="hybridMultilevel"/>
    <w:tmpl w:val="16F40532"/>
    <w:lvl w:ilvl="0" w:tplc="ECB46A4A">
      <w:numFmt w:val="bullet"/>
      <w:lvlText w:val="-"/>
      <w:lvlJc w:val="left"/>
      <w:pPr>
        <w:ind w:left="108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4B3D2ADA"/>
    <w:multiLevelType w:val="multilevel"/>
    <w:tmpl w:val="72BCF652"/>
    <w:lvl w:ilvl="0">
      <w:start w:val="1"/>
      <w:numFmt w:val="bullet"/>
      <w:lvlText w:val="-"/>
      <w:lvlJc w:val="left"/>
      <w:pPr>
        <w:ind w:left="720" w:hanging="360"/>
      </w:pPr>
      <w:rPr>
        <w:rFonts w:ascii="Cambria" w:eastAsiaTheme="majorEastAsia" w:hAnsi="Cambria" w:cstheme="majorBid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C6C1823"/>
    <w:multiLevelType w:val="hybridMultilevel"/>
    <w:tmpl w:val="79DA07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5D904FA"/>
    <w:multiLevelType w:val="hybridMultilevel"/>
    <w:tmpl w:val="1C1841C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9D60AD3"/>
    <w:multiLevelType w:val="hybridMultilevel"/>
    <w:tmpl w:val="0B5ADCAC"/>
    <w:lvl w:ilvl="0" w:tplc="5980F6F8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E1D7883"/>
    <w:multiLevelType w:val="hybridMultilevel"/>
    <w:tmpl w:val="08AE5A9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9"/>
  </w:num>
  <w:num w:numId="4">
    <w:abstractNumId w:val="10"/>
  </w:num>
  <w:num w:numId="5">
    <w:abstractNumId w:val="6"/>
  </w:num>
  <w:num w:numId="6">
    <w:abstractNumId w:val="2"/>
  </w:num>
  <w:num w:numId="7">
    <w:abstractNumId w:val="11"/>
  </w:num>
  <w:num w:numId="8">
    <w:abstractNumId w:val="0"/>
  </w:num>
  <w:num w:numId="9">
    <w:abstractNumId w:val="3"/>
  </w:num>
  <w:num w:numId="10">
    <w:abstractNumId w:val="4"/>
  </w:num>
  <w:num w:numId="11">
    <w:abstractNumId w:val="7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2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58D4"/>
    <w:rsid w:val="0001048D"/>
    <w:rsid w:val="0001706F"/>
    <w:rsid w:val="00031CA7"/>
    <w:rsid w:val="00032448"/>
    <w:rsid w:val="000500AF"/>
    <w:rsid w:val="00084F6E"/>
    <w:rsid w:val="000B568B"/>
    <w:rsid w:val="000D2CD5"/>
    <w:rsid w:val="000E429B"/>
    <w:rsid w:val="000F68CB"/>
    <w:rsid w:val="001044AF"/>
    <w:rsid w:val="001139B6"/>
    <w:rsid w:val="00125F01"/>
    <w:rsid w:val="001337E8"/>
    <w:rsid w:val="00147074"/>
    <w:rsid w:val="00170FD7"/>
    <w:rsid w:val="00183297"/>
    <w:rsid w:val="00250AA5"/>
    <w:rsid w:val="00253F06"/>
    <w:rsid w:val="00264018"/>
    <w:rsid w:val="002A2242"/>
    <w:rsid w:val="003263E2"/>
    <w:rsid w:val="00374029"/>
    <w:rsid w:val="003852E2"/>
    <w:rsid w:val="00391BB4"/>
    <w:rsid w:val="003B1F7F"/>
    <w:rsid w:val="003C1410"/>
    <w:rsid w:val="003E1E93"/>
    <w:rsid w:val="003E20EF"/>
    <w:rsid w:val="004036B1"/>
    <w:rsid w:val="0040570E"/>
    <w:rsid w:val="00413657"/>
    <w:rsid w:val="00452836"/>
    <w:rsid w:val="00466041"/>
    <w:rsid w:val="0047338B"/>
    <w:rsid w:val="004814AE"/>
    <w:rsid w:val="0048490B"/>
    <w:rsid w:val="004D6BFC"/>
    <w:rsid w:val="004E54F3"/>
    <w:rsid w:val="005005E6"/>
    <w:rsid w:val="0050697F"/>
    <w:rsid w:val="005326D3"/>
    <w:rsid w:val="00556289"/>
    <w:rsid w:val="005617C2"/>
    <w:rsid w:val="00566DC6"/>
    <w:rsid w:val="005759BE"/>
    <w:rsid w:val="005A0CC8"/>
    <w:rsid w:val="005C17C4"/>
    <w:rsid w:val="005D2463"/>
    <w:rsid w:val="006050D3"/>
    <w:rsid w:val="006058D4"/>
    <w:rsid w:val="006756BF"/>
    <w:rsid w:val="006A0CE4"/>
    <w:rsid w:val="006A1B6A"/>
    <w:rsid w:val="006E7D07"/>
    <w:rsid w:val="007128A2"/>
    <w:rsid w:val="007163A9"/>
    <w:rsid w:val="00721F90"/>
    <w:rsid w:val="007438D2"/>
    <w:rsid w:val="0075770C"/>
    <w:rsid w:val="0079715C"/>
    <w:rsid w:val="007E7DFE"/>
    <w:rsid w:val="00824793"/>
    <w:rsid w:val="00834B22"/>
    <w:rsid w:val="00860F07"/>
    <w:rsid w:val="00886E89"/>
    <w:rsid w:val="00891919"/>
    <w:rsid w:val="0089449C"/>
    <w:rsid w:val="008B5E60"/>
    <w:rsid w:val="008D0242"/>
    <w:rsid w:val="009219D7"/>
    <w:rsid w:val="009820F5"/>
    <w:rsid w:val="009A4BA0"/>
    <w:rsid w:val="009C0EB0"/>
    <w:rsid w:val="009F19AD"/>
    <w:rsid w:val="009F1D8D"/>
    <w:rsid w:val="00A3791A"/>
    <w:rsid w:val="00A47FE9"/>
    <w:rsid w:val="00A575FD"/>
    <w:rsid w:val="00A642AC"/>
    <w:rsid w:val="00A91B66"/>
    <w:rsid w:val="00A96896"/>
    <w:rsid w:val="00AD64FC"/>
    <w:rsid w:val="00B373A1"/>
    <w:rsid w:val="00B64FC6"/>
    <w:rsid w:val="00B74135"/>
    <w:rsid w:val="00B838F3"/>
    <w:rsid w:val="00B875EC"/>
    <w:rsid w:val="00BD0F49"/>
    <w:rsid w:val="00C03F62"/>
    <w:rsid w:val="00C160B9"/>
    <w:rsid w:val="00C175A9"/>
    <w:rsid w:val="00C2731D"/>
    <w:rsid w:val="00C63D43"/>
    <w:rsid w:val="00C92C10"/>
    <w:rsid w:val="00CB40D8"/>
    <w:rsid w:val="00CE2A07"/>
    <w:rsid w:val="00CE66CC"/>
    <w:rsid w:val="00CF008F"/>
    <w:rsid w:val="00CF4A43"/>
    <w:rsid w:val="00D36E77"/>
    <w:rsid w:val="00D52E0B"/>
    <w:rsid w:val="00D5542B"/>
    <w:rsid w:val="00D56A67"/>
    <w:rsid w:val="00D723BC"/>
    <w:rsid w:val="00D9722F"/>
    <w:rsid w:val="00DB485F"/>
    <w:rsid w:val="00E065AF"/>
    <w:rsid w:val="00E1263A"/>
    <w:rsid w:val="00E551D9"/>
    <w:rsid w:val="00E93627"/>
    <w:rsid w:val="00E945AB"/>
    <w:rsid w:val="00EA3D40"/>
    <w:rsid w:val="00EC25C3"/>
    <w:rsid w:val="00ED1CEC"/>
    <w:rsid w:val="00F2254B"/>
    <w:rsid w:val="00F26FAC"/>
    <w:rsid w:val="00F46BED"/>
    <w:rsid w:val="00F537EA"/>
    <w:rsid w:val="00F63206"/>
    <w:rsid w:val="00F639B9"/>
    <w:rsid w:val="00F63FE8"/>
    <w:rsid w:val="00F76ECF"/>
    <w:rsid w:val="00F87AF4"/>
    <w:rsid w:val="00FA7A46"/>
    <w:rsid w:val="00FD2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470D5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707070" w:themeColor="accent1"/>
        <w:sz w:val="22"/>
        <w:szCs w:val="22"/>
        <w:lang w:val="en-US" w:eastAsia="ja-JP" w:bidi="ar-SA"/>
      </w:rPr>
    </w:rPrDefault>
    <w:pPrDefault>
      <w:pPr>
        <w:spacing w:after="120" w:line="288" w:lineRule="auto"/>
        <w:ind w:left="360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pPr>
      <w:numPr>
        <w:numId w:val="1"/>
      </w:numPr>
      <w:spacing w:before="600" w:after="60"/>
      <w:outlineLvl w:val="0"/>
    </w:pPr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paragraph" w:styleId="Heading2">
    <w:name w:val="heading 2"/>
    <w:basedOn w:val="Normal"/>
    <w:link w:val="Heading2Char"/>
    <w:uiPriority w:val="9"/>
    <w:unhideWhenUsed/>
    <w:qFormat/>
    <w:pPr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2E2E2E" w:themeColor="accent2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pPr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szCs w:val="24"/>
    </w:rPr>
  </w:style>
  <w:style w:type="paragraph" w:styleId="Heading4">
    <w:name w:val="heading 4"/>
    <w:basedOn w:val="Normal"/>
    <w:link w:val="Heading4Char"/>
    <w:uiPriority w:val="9"/>
    <w:semiHidden/>
    <w:unhideWhenUsed/>
    <w:qFormat/>
    <w:pPr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spacing w:val="6"/>
    </w:rPr>
  </w:style>
  <w:style w:type="paragraph" w:styleId="Heading5">
    <w:name w:val="heading 5"/>
    <w:basedOn w:val="Normal"/>
    <w:link w:val="Heading5Char"/>
    <w:uiPriority w:val="9"/>
    <w:semiHidden/>
    <w:unhideWhenUsed/>
    <w:qFormat/>
    <w:pPr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paragraph" w:styleId="Heading6">
    <w:name w:val="heading 6"/>
    <w:basedOn w:val="Normal"/>
    <w:link w:val="Heading6Char"/>
    <w:uiPriority w:val="9"/>
    <w:semiHidden/>
    <w:unhideWhenUsed/>
    <w:qFormat/>
    <w:pPr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E2E2E" w:themeColor="accent2"/>
      <w:spacing w:val="12"/>
    </w:rPr>
  </w:style>
  <w:style w:type="paragraph" w:styleId="Heading7">
    <w:name w:val="heading 7"/>
    <w:basedOn w:val="Normal"/>
    <w:link w:val="Heading7Char"/>
    <w:uiPriority w:val="9"/>
    <w:semiHidden/>
    <w:unhideWhenUsed/>
    <w:qFormat/>
    <w:pPr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Cs/>
      <w:color w:val="2E2E2E" w:themeColor="accent2"/>
    </w:rPr>
  </w:style>
  <w:style w:type="paragraph" w:styleId="Heading8">
    <w:name w:val="heading 8"/>
    <w:basedOn w:val="Normal"/>
    <w:link w:val="Heading8Char"/>
    <w:uiPriority w:val="9"/>
    <w:semiHidden/>
    <w:unhideWhenUsed/>
    <w:qFormat/>
    <w:pPr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paragraph" w:styleId="Heading9">
    <w:name w:val="heading 9"/>
    <w:basedOn w:val="Normal"/>
    <w:link w:val="Heading9Char"/>
    <w:uiPriority w:val="9"/>
    <w:semiHidden/>
    <w:unhideWhenUsed/>
    <w:qFormat/>
    <w:pPr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E2E2E" w:themeColor="accent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pacing w:val="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2E2E2E" w:themeColor="accent2"/>
      <w:spacing w:val="12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2E2E2E" w:themeColor="accent2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Title">
    <w:name w:val="Title"/>
    <w:basedOn w:val="Normal"/>
    <w:link w:val="TitleChar"/>
    <w:uiPriority w:val="2"/>
    <w:unhideWhenUsed/>
    <w:qFormat/>
    <w:pPr>
      <w:pBdr>
        <w:left w:val="single" w:sz="48" w:space="10" w:color="000000" w:themeColor="text1"/>
      </w:pBdr>
      <w:spacing w:before="240" w:after="0"/>
      <w:ind w:left="0"/>
      <w:contextualSpacing/>
    </w:pPr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numPr>
        <w:ilvl w:val="1"/>
      </w:numPr>
      <w:spacing w:after="160"/>
      <w:ind w:left="360"/>
      <w:contextualSpacing/>
    </w:pPr>
    <w:rPr>
      <w:rFonts w:eastAsiaTheme="minorEastAsia"/>
      <w:i/>
      <w:spacing w:val="15"/>
      <w:sz w:val="32"/>
    </w:rPr>
  </w:style>
  <w:style w:type="paragraph" w:styleId="Date">
    <w:name w:val="Date"/>
    <w:basedOn w:val="Normal"/>
    <w:next w:val="Title"/>
    <w:link w:val="DateChar"/>
    <w:uiPriority w:val="2"/>
    <w:qFormat/>
    <w:pPr>
      <w:spacing w:after="360"/>
      <w:ind w:left="0"/>
    </w:pPr>
    <w:rPr>
      <w:sz w:val="28"/>
    </w:rPr>
  </w:style>
  <w:style w:type="character" w:customStyle="1" w:styleId="DateChar">
    <w:name w:val="Date Char"/>
    <w:basedOn w:val="DefaultParagraphFont"/>
    <w:link w:val="Date"/>
    <w:uiPriority w:val="2"/>
    <w:rPr>
      <w:sz w:val="28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Cs/>
      <w:color w:val="2E2E2E" w:themeColor="accent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color w:val="2E2E2E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color w:val="2E2E2E" w:themeColor="accen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707070" w:themeColor="accent1"/>
      <w:spacing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707070" w:themeColor="accent1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707070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numPr>
        <w:numId w:val="0"/>
      </w:numPr>
      <w:outlineLvl w:val="9"/>
    </w:p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i/>
      <w:spacing w:val="15"/>
      <w:sz w:val="3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ListParagraph">
    <w:name w:val="List Paragraph"/>
    <w:basedOn w:val="Normal"/>
    <w:uiPriority w:val="34"/>
    <w:unhideWhenUsed/>
    <w:qFormat/>
    <w:rsid w:val="00D52E0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F19AD"/>
    <w:rPr>
      <w:color w:val="58A8AD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874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16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utline">
  <a:themeElements>
    <a:clrScheme name="Custom 52">
      <a:dk1>
        <a:sysClr val="windowText" lastClr="000000"/>
      </a:dk1>
      <a:lt1>
        <a:sysClr val="window" lastClr="FFFFFF"/>
      </a:lt1>
      <a:dk2>
        <a:srgbClr val="707070"/>
      </a:dk2>
      <a:lt2>
        <a:srgbClr val="E8E8E8"/>
      </a:lt2>
      <a:accent1>
        <a:srgbClr val="707070"/>
      </a:accent1>
      <a:accent2>
        <a:srgbClr val="2E2E2E"/>
      </a:accent2>
      <a:accent3>
        <a:srgbClr val="BF584A"/>
      </a:accent3>
      <a:accent4>
        <a:srgbClr val="5985BD"/>
      </a:accent4>
      <a:accent5>
        <a:srgbClr val="FFBF7B"/>
      </a:accent5>
      <a:accent6>
        <a:srgbClr val="C16F94"/>
      </a:accent6>
      <a:hlink>
        <a:srgbClr val="58A8AD"/>
      </a:hlink>
      <a:folHlink>
        <a:srgbClr val="2B8073"/>
      </a:folHlink>
    </a:clrScheme>
    <a:fontScheme name="Cambria">
      <a:maj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545</Words>
  <Characters>3108</Characters>
  <Application>Microsoft Macintosh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Prof. NGO Chong Wah</dc:creator>
  <cp:keywords/>
  <dc:description/>
  <cp:lastModifiedBy>Prof. NGO Chong Wah</cp:lastModifiedBy>
  <cp:revision>24</cp:revision>
  <dcterms:created xsi:type="dcterms:W3CDTF">2019-01-25T09:43:00Z</dcterms:created>
  <dcterms:modified xsi:type="dcterms:W3CDTF">2019-01-27T11:17:00Z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TF10002044</vt:lpwstr>
  </property>
</Properties>
</file>