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ADOPTION BY A HINDU WITHOUT HIS WIFE'S CONSENT</w:t>
      </w:r>
    </w:p>
    <w:p>
      <w:pPr>
        <w:spacing w:before="200" w:after="100"/>
      </w:pPr>
      <w:r>
        <w:rPr>
          <w:b/>
          <w:bCs/>
          <w:sz w:val="26"/>
          <w:szCs w:val="26"/>
        </w:rPr>
        <w:t xml:space="preserve">ADOPTION BY A HINDU WITHOUT HIS WIFFS CONSENT</w:t>
      </w:r>
    </w:p>
    <w:p>
      <w:pPr>
        <w:spacing w:after="100"/>
        <w:jc w:val="both"/>
      </w:pPr>
      <w:r>
        <w:rPr>
          <w:sz w:val="22"/>
          <w:szCs w:val="22"/>
        </w:rPr>
        <w:t xml:space="preserve">KNOW ALL MEN BY THESE PRESENTS that I Ramesh Kumar S/o. Late Shri Mohan Lal resident of hereby declare as follows:</w:t>
      </w:r>
    </w:p>
    <w:p>
      <w:pPr>
        <w:spacing w:after="100"/>
        <w:jc w:val="both"/>
      </w:pPr>
      <w:r>
        <w:rPr>
          <w:sz w:val="22"/>
          <w:szCs w:val="22"/>
        </w:rPr>
        <w:t xml:space="preserve">WHEREAS I have no living son, son's son or son's son's son and I have no expectation of having any issue due to my old age;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I am desirous to adopt a suitable boy as my son;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Shri Suresh Sharma S/o Shri Gopal Sharma resident of 456, Park Street, Mumbai, Maharashtra has a son named Rahul aged about 2 years, who is suitable for me for adoption and the said has agreed to give his son Suresh Sharma in adoption to me;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Shri Rahul has also taken the consent of his wife for giving his son Shri Suresh Sharma in adoption to me;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Shri Rahul has given his son Shri 15th February, 2026 in adoption to me and I have taken him in adoption on Delhi at Rahul ;</w:t>
      </w:r>
    </w:p>
    <w:p>
      <w:pPr>
        <w:spacing w:after="100"/>
        <w:jc w:val="both"/>
      </w:pPr>
      <w:r>
        <w:rPr>
          <w:sz w:val="22"/>
          <w:szCs w:val="22"/>
        </w:rPr>
        <w:t xml:space="preserve">AND WHEREAS my wife has completely and finally renounced the world, her consent is neither available nor required under law;</w:t>
      </w:r>
    </w:p>
    <w:p>
      <w:pPr>
        <w:spacing w:after="100"/>
        <w:jc w:val="both"/>
      </w:pPr>
      <w:r>
        <w:rPr>
          <w:sz w:val="22"/>
          <w:szCs w:val="22"/>
        </w:rPr>
        <w:t xml:space="preserve">NOW THIS DEED WITNESSES THAT I have adopted Shri Ramesh Kumar as my son from the date of adoption, and he shall be deemed to be my son for all purposes from the date of adoption</w:t>
      </w:r>
    </w:p>
    <w:p>
      <w:pPr>
        <w:spacing w:after="100"/>
        <w:jc w:val="both"/>
      </w:pPr>
      <w:r>
        <w:rPr>
          <w:sz w:val="22"/>
          <w:szCs w:val="22"/>
        </w:rPr>
        <w:t xml:space="preserve">IN WITNESS WHEREOF, etc . Witness 1: Vijay Patel, Witness 2: Anjali Verma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Adoption by a Hindu without his Wife's Consent</dc:title>
  <dc:creator>Dastavezai Legal AI</dc:creator>
  <dc:description>Legal document generated by Dastavezai</dc:description>
  <cp:lastModifiedBy>Un-named</cp:lastModifiedBy>
  <cp:revision>1</cp:revision>
  <dcterms:created xsi:type="dcterms:W3CDTF">2026-02-18T09:05:09.608Z</dcterms:created>
  <dcterms:modified xsi:type="dcterms:W3CDTF">2026-02-18T09:05:09.608Z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